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BC03D" w14:textId="77777777" w:rsidR="007057EF" w:rsidRPr="00717161" w:rsidRDefault="007057EF" w:rsidP="00F44A56">
      <w:pPr>
        <w:spacing w:after="120"/>
        <w:rPr>
          <w:rFonts w:ascii="Arial" w:hAnsi="Arial" w:cs="Arial"/>
          <w:sz w:val="22"/>
          <w:szCs w:val="22"/>
        </w:rPr>
      </w:pPr>
    </w:p>
    <w:p w14:paraId="563AA4E6" w14:textId="199189D0" w:rsidR="00E963F9" w:rsidRPr="00717161" w:rsidRDefault="00E963F9" w:rsidP="00612ED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717161">
        <w:rPr>
          <w:rFonts w:ascii="Arial" w:hAnsi="Arial" w:cs="Arial"/>
          <w:b/>
          <w:sz w:val="28"/>
          <w:szCs w:val="28"/>
        </w:rPr>
        <w:t xml:space="preserve">Obec </w:t>
      </w:r>
      <w:r w:rsidR="00A70860" w:rsidRPr="00717161">
        <w:rPr>
          <w:rFonts w:ascii="Arial" w:hAnsi="Arial" w:cs="Arial"/>
          <w:b/>
          <w:sz w:val="28"/>
          <w:szCs w:val="28"/>
        </w:rPr>
        <w:t>Bukovany</w:t>
      </w:r>
    </w:p>
    <w:p w14:paraId="22D4E300" w14:textId="30B1B125" w:rsidR="00E963F9" w:rsidRPr="00717161" w:rsidRDefault="00E963F9" w:rsidP="00612ED7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17161">
        <w:rPr>
          <w:rFonts w:ascii="Arial" w:hAnsi="Arial" w:cs="Arial"/>
          <w:b/>
          <w:sz w:val="28"/>
          <w:szCs w:val="28"/>
        </w:rPr>
        <w:t xml:space="preserve">Zastupitelstvo obce </w:t>
      </w:r>
      <w:r w:rsidR="00A70860" w:rsidRPr="00717161">
        <w:rPr>
          <w:rFonts w:ascii="Arial" w:hAnsi="Arial" w:cs="Arial"/>
          <w:b/>
          <w:sz w:val="28"/>
          <w:szCs w:val="28"/>
        </w:rPr>
        <w:t>Bukovany</w:t>
      </w:r>
    </w:p>
    <w:p w14:paraId="5C152980" w14:textId="68E13A09" w:rsidR="00E963F9" w:rsidRPr="00717161" w:rsidRDefault="00E963F9" w:rsidP="00612ED7">
      <w:pPr>
        <w:spacing w:line="276" w:lineRule="auto"/>
        <w:jc w:val="center"/>
        <w:rPr>
          <w:rFonts w:ascii="Arial" w:hAnsi="Arial" w:cs="Arial"/>
          <w:b/>
        </w:rPr>
      </w:pPr>
      <w:r w:rsidRPr="00717161">
        <w:rPr>
          <w:rFonts w:ascii="Arial" w:hAnsi="Arial" w:cs="Arial"/>
          <w:b/>
        </w:rPr>
        <w:t>Obecně závazná vyhláška obce</w:t>
      </w:r>
    </w:p>
    <w:p w14:paraId="32E5FDAD" w14:textId="77777777" w:rsidR="00774261" w:rsidRPr="00717161" w:rsidRDefault="00774261" w:rsidP="00612ED7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C419816" w14:textId="77777777" w:rsidR="00EB68DE" w:rsidRPr="00717161" w:rsidRDefault="00EB68DE" w:rsidP="00612ED7">
      <w:pPr>
        <w:pStyle w:val="Zkladntextodsazen"/>
        <w:spacing w:after="60"/>
        <w:ind w:hanging="708"/>
        <w:jc w:val="center"/>
        <w:rPr>
          <w:rFonts w:ascii="Arial" w:hAnsi="Arial" w:cs="Arial"/>
          <w:b/>
          <w:sz w:val="22"/>
          <w:szCs w:val="22"/>
        </w:rPr>
      </w:pPr>
      <w:r w:rsidRPr="00717161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3B744D59" w14:textId="77777777" w:rsidR="00EB68DE" w:rsidRPr="00717161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7C82280" w14:textId="71728C65" w:rsidR="00EB68DE" w:rsidRPr="00717161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t>Zastupitelstvo obce</w:t>
      </w:r>
      <w:r w:rsidR="00E963F9" w:rsidRPr="00717161">
        <w:rPr>
          <w:rFonts w:ascii="Arial" w:hAnsi="Arial" w:cs="Arial"/>
          <w:color w:val="auto"/>
          <w:sz w:val="22"/>
          <w:szCs w:val="22"/>
        </w:rPr>
        <w:t xml:space="preserve"> </w:t>
      </w:r>
      <w:r w:rsidR="00A70860" w:rsidRPr="00717161">
        <w:rPr>
          <w:rFonts w:ascii="Arial" w:hAnsi="Arial" w:cs="Arial"/>
          <w:color w:val="auto"/>
          <w:sz w:val="22"/>
          <w:szCs w:val="22"/>
        </w:rPr>
        <w:t>Bukovany</w:t>
      </w:r>
      <w:r w:rsidRPr="00717161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r w:rsidR="002B5281">
        <w:rPr>
          <w:rFonts w:ascii="Arial" w:hAnsi="Arial" w:cs="Arial"/>
          <w:color w:val="auto"/>
          <w:sz w:val="22"/>
          <w:szCs w:val="22"/>
        </w:rPr>
        <w:t>12</w:t>
      </w:r>
      <w:r w:rsidR="00B45A21">
        <w:rPr>
          <w:rFonts w:ascii="Arial" w:hAnsi="Arial" w:cs="Arial"/>
          <w:color w:val="auto"/>
          <w:sz w:val="22"/>
          <w:szCs w:val="22"/>
        </w:rPr>
        <w:t>.</w:t>
      </w:r>
      <w:r w:rsidR="002B5281">
        <w:rPr>
          <w:rFonts w:ascii="Arial" w:hAnsi="Arial" w:cs="Arial"/>
          <w:color w:val="auto"/>
          <w:sz w:val="22"/>
          <w:szCs w:val="22"/>
        </w:rPr>
        <w:t>12</w:t>
      </w:r>
      <w:r w:rsidR="00B45A21">
        <w:rPr>
          <w:rFonts w:ascii="Arial" w:hAnsi="Arial" w:cs="Arial"/>
          <w:color w:val="auto"/>
          <w:sz w:val="22"/>
          <w:szCs w:val="22"/>
        </w:rPr>
        <w:t>.2024</w:t>
      </w:r>
      <w:r w:rsidR="003F4476">
        <w:rPr>
          <w:rFonts w:ascii="Arial" w:hAnsi="Arial" w:cs="Arial"/>
          <w:color w:val="auto"/>
          <w:sz w:val="22"/>
          <w:szCs w:val="22"/>
        </w:rPr>
        <w:t xml:space="preserve"> usnesením č.330</w:t>
      </w:r>
      <w:r w:rsidRPr="00717161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717161">
        <w:rPr>
          <w:rFonts w:ascii="Arial" w:hAnsi="Arial" w:cs="Arial"/>
          <w:color w:val="auto"/>
          <w:sz w:val="22"/>
          <w:szCs w:val="22"/>
        </w:rPr>
        <w:t> </w:t>
      </w:r>
      <w:r w:rsidRPr="00717161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3E07A2A" w14:textId="77777777" w:rsidR="00EB68DE" w:rsidRPr="00717161" w:rsidRDefault="00EB68DE" w:rsidP="00EB68DE">
      <w:pPr>
        <w:rPr>
          <w:rFonts w:ascii="Arial" w:hAnsi="Arial" w:cs="Arial"/>
          <w:sz w:val="22"/>
          <w:szCs w:val="22"/>
        </w:rPr>
      </w:pPr>
    </w:p>
    <w:p w14:paraId="65BB8C3A" w14:textId="77777777" w:rsidR="00EB68DE" w:rsidRPr="00717161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717161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717161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66FF6748" w14:textId="77777777" w:rsidR="00EB68DE" w:rsidRPr="00717161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F2A29AB" w14:textId="77777777" w:rsidR="003F468D" w:rsidRPr="00717161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t>(1)</w:t>
      </w:r>
      <w:r w:rsidRPr="00717161">
        <w:rPr>
          <w:rFonts w:ascii="Arial" w:hAnsi="Arial" w:cs="Arial"/>
          <w:color w:val="auto"/>
          <w:sz w:val="22"/>
          <w:szCs w:val="22"/>
        </w:rPr>
        <w:tab/>
        <w:t xml:space="preserve">Tato vyhláška upravuje organizaci a zásady zabezpečení požární ochrany v obci. </w:t>
      </w:r>
    </w:p>
    <w:p w14:paraId="3F8D7045" w14:textId="77777777" w:rsidR="003F468D" w:rsidRPr="00717161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018D751" w14:textId="77777777" w:rsidR="003F468D" w:rsidRPr="00717161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t>(2)</w:t>
      </w:r>
      <w:r w:rsidRPr="00717161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4090682" w14:textId="77777777" w:rsidR="00EB68DE" w:rsidRPr="00717161" w:rsidRDefault="00EB68DE" w:rsidP="00EB68DE">
      <w:pPr>
        <w:rPr>
          <w:rFonts w:ascii="Arial" w:hAnsi="Arial" w:cs="Arial"/>
          <w:sz w:val="22"/>
          <w:szCs w:val="22"/>
        </w:rPr>
      </w:pPr>
    </w:p>
    <w:p w14:paraId="294B7907" w14:textId="77777777" w:rsidR="00EB68DE" w:rsidRPr="00717161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717161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717161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4F6EC62D" w14:textId="77777777" w:rsidR="008F0540" w:rsidRPr="00717161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67B594DF" w14:textId="4EF28338" w:rsidR="00EB68DE" w:rsidRPr="00717161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4A491D" w:rsidRPr="00717161">
        <w:rPr>
          <w:rFonts w:ascii="Arial" w:hAnsi="Arial" w:cs="Arial"/>
          <w:color w:val="auto"/>
          <w:sz w:val="22"/>
          <w:szCs w:val="22"/>
        </w:rPr>
        <w:t>Bukovany</w:t>
      </w:r>
      <w:r w:rsidRPr="00717161">
        <w:rPr>
          <w:rFonts w:ascii="Arial" w:hAnsi="Arial" w:cs="Arial"/>
          <w:color w:val="auto"/>
          <w:sz w:val="22"/>
          <w:szCs w:val="22"/>
        </w:rPr>
        <w:t xml:space="preserve"> (dále jen „obec“) je zajištěna společnou jednotkou </w:t>
      </w:r>
      <w:r w:rsidR="004A491D" w:rsidRPr="00717161">
        <w:rPr>
          <w:rFonts w:ascii="Arial" w:hAnsi="Arial" w:cs="Arial"/>
          <w:color w:val="auto"/>
          <w:sz w:val="22"/>
          <w:szCs w:val="22"/>
        </w:rPr>
        <w:t xml:space="preserve">požární ochrany, kterou je Jednotka sboru dobrovolných hasičů města Kyjova (dále jen „JSDH města Kyjova“), </w:t>
      </w:r>
      <w:r w:rsidRPr="00717161">
        <w:rPr>
          <w:rFonts w:ascii="Arial" w:hAnsi="Arial" w:cs="Arial"/>
          <w:color w:val="auto"/>
          <w:sz w:val="22"/>
          <w:szCs w:val="22"/>
        </w:rPr>
        <w:t xml:space="preserve">zřízenou na základě smlouvy </w:t>
      </w:r>
      <w:r w:rsidR="004A491D" w:rsidRPr="00717161">
        <w:rPr>
          <w:rFonts w:ascii="Arial" w:hAnsi="Arial" w:cs="Arial"/>
          <w:color w:val="auto"/>
          <w:sz w:val="22"/>
          <w:szCs w:val="22"/>
        </w:rPr>
        <w:t>o sdružení prostředků na společnou jednotku požární ochrany</w:t>
      </w:r>
      <w:r w:rsidRPr="00717161">
        <w:rPr>
          <w:rFonts w:ascii="Arial" w:hAnsi="Arial" w:cs="Arial"/>
          <w:color w:val="auto"/>
          <w:sz w:val="22"/>
          <w:szCs w:val="22"/>
        </w:rPr>
        <w:t xml:space="preserve"> s</w:t>
      </w:r>
      <w:r w:rsidR="004A491D" w:rsidRPr="00717161">
        <w:rPr>
          <w:rFonts w:ascii="Arial" w:hAnsi="Arial" w:cs="Arial"/>
          <w:color w:val="auto"/>
          <w:sz w:val="22"/>
          <w:szCs w:val="22"/>
        </w:rPr>
        <w:t xml:space="preserve"> městem Kyjov </w:t>
      </w:r>
      <w:r w:rsidRPr="00717161">
        <w:rPr>
          <w:rFonts w:ascii="Arial" w:hAnsi="Arial" w:cs="Arial"/>
          <w:color w:val="auto"/>
          <w:sz w:val="22"/>
          <w:szCs w:val="22"/>
        </w:rPr>
        <w:t>a</w:t>
      </w:r>
      <w:r w:rsidR="00630470" w:rsidRPr="00717161">
        <w:rPr>
          <w:rFonts w:ascii="Arial" w:hAnsi="Arial" w:cs="Arial"/>
          <w:color w:val="auto"/>
          <w:sz w:val="22"/>
          <w:szCs w:val="22"/>
        </w:rPr>
        <w:t> </w:t>
      </w:r>
      <w:r w:rsidRPr="00717161">
        <w:rPr>
          <w:rFonts w:ascii="Arial" w:hAnsi="Arial" w:cs="Arial"/>
          <w:color w:val="auto"/>
          <w:sz w:val="22"/>
          <w:szCs w:val="22"/>
        </w:rPr>
        <w:t>dalšími jednotkami požární ochrany uvedený</w:t>
      </w:r>
      <w:r w:rsidR="00937FA4" w:rsidRPr="00717161">
        <w:rPr>
          <w:rFonts w:ascii="Arial" w:hAnsi="Arial" w:cs="Arial"/>
          <w:color w:val="auto"/>
          <w:sz w:val="22"/>
          <w:szCs w:val="22"/>
        </w:rPr>
        <w:t>mi v příloze č. 1 této vyhlášky.</w:t>
      </w:r>
    </w:p>
    <w:p w14:paraId="3C1D17C3" w14:textId="77777777" w:rsidR="00EB68DE" w:rsidRPr="00717161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3256B22" w14:textId="0452E4DF" w:rsidR="004602FC" w:rsidRPr="00717161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="00612ED7" w:rsidRPr="00717161">
        <w:rPr>
          <w:rFonts w:ascii="Arial" w:hAnsi="Arial" w:cs="Arial"/>
          <w:color w:val="auto"/>
          <w:sz w:val="22"/>
          <w:szCs w:val="22"/>
        </w:rPr>
        <w:t>pověřen</w:t>
      </w:r>
      <w:r w:rsidR="00612ED7">
        <w:rPr>
          <w:rFonts w:ascii="Arial" w:hAnsi="Arial" w:cs="Arial"/>
          <w:color w:val="auto"/>
          <w:sz w:val="22"/>
          <w:szCs w:val="22"/>
        </w:rPr>
        <w:t>y</w:t>
      </w:r>
      <w:proofErr w:type="gramEnd"/>
      <w:r w:rsidRPr="00717161">
        <w:rPr>
          <w:rFonts w:ascii="Arial" w:hAnsi="Arial" w:cs="Arial"/>
          <w:color w:val="auto"/>
          <w:sz w:val="22"/>
          <w:szCs w:val="22"/>
        </w:rPr>
        <w:t xml:space="preserve"> tyto orgány obce:</w:t>
      </w:r>
    </w:p>
    <w:p w14:paraId="0D8BC249" w14:textId="62BAFC6B" w:rsidR="00EB68DE" w:rsidRPr="00717161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717161">
        <w:rPr>
          <w:rFonts w:ascii="Arial" w:hAnsi="Arial" w:cs="Arial"/>
          <w:lang w:val="cs-CZ"/>
        </w:rPr>
        <w:t xml:space="preserve">zastupitelstvo </w:t>
      </w:r>
      <w:r w:rsidR="00612ED7" w:rsidRPr="00717161">
        <w:rPr>
          <w:rFonts w:ascii="Arial" w:hAnsi="Arial" w:cs="Arial"/>
          <w:lang w:val="cs-CZ"/>
        </w:rPr>
        <w:t>obce – projednáním</w:t>
      </w:r>
      <w:r w:rsidRPr="00717161">
        <w:rPr>
          <w:rFonts w:ascii="Arial" w:eastAsia="Times New Roman" w:hAnsi="Arial" w:cs="Arial"/>
          <w:lang w:val="cs-CZ" w:eastAsia="cs-CZ"/>
        </w:rPr>
        <w:t xml:space="preserve"> stavu požární ochrany </w:t>
      </w:r>
      <w:r w:rsidR="00834F76" w:rsidRPr="00717161">
        <w:rPr>
          <w:rFonts w:ascii="Arial" w:eastAsia="Times New Roman" w:hAnsi="Arial" w:cs="Arial"/>
          <w:lang w:val="cs-CZ" w:eastAsia="cs-CZ"/>
        </w:rPr>
        <w:t>v obci</w:t>
      </w:r>
      <w:r w:rsidRPr="00717161">
        <w:rPr>
          <w:rFonts w:ascii="Arial" w:eastAsia="Times New Roman" w:hAnsi="Arial" w:cs="Arial"/>
          <w:lang w:val="cs-CZ" w:eastAsia="cs-CZ"/>
        </w:rPr>
        <w:t xml:space="preserve"> minimálně 1 x za </w:t>
      </w:r>
      <w:r w:rsidR="004602FC" w:rsidRPr="00717161">
        <w:rPr>
          <w:rFonts w:ascii="Arial" w:eastAsia="Times New Roman" w:hAnsi="Arial" w:cs="Arial"/>
          <w:lang w:val="cs-CZ" w:eastAsia="cs-CZ"/>
        </w:rPr>
        <w:t>12 měsíců nebo</w:t>
      </w:r>
      <w:r w:rsidRPr="00717161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4602FC" w:rsidRPr="00717161">
        <w:rPr>
          <w:rFonts w:ascii="Arial" w:eastAsia="Times New Roman" w:hAnsi="Arial" w:cs="Arial"/>
          <w:lang w:val="cs-CZ" w:eastAsia="cs-CZ"/>
        </w:rPr>
        <w:t xml:space="preserve"> zajištění </w:t>
      </w:r>
      <w:r w:rsidRPr="00717161">
        <w:rPr>
          <w:rFonts w:ascii="Arial" w:eastAsia="Times New Roman" w:hAnsi="Arial" w:cs="Arial"/>
          <w:lang w:val="cs-CZ" w:eastAsia="cs-CZ"/>
        </w:rPr>
        <w:t>požární ochran</w:t>
      </w:r>
      <w:r w:rsidR="004602FC" w:rsidRPr="00717161">
        <w:rPr>
          <w:rFonts w:ascii="Arial" w:eastAsia="Times New Roman" w:hAnsi="Arial" w:cs="Arial"/>
          <w:lang w:val="cs-CZ" w:eastAsia="cs-CZ"/>
        </w:rPr>
        <w:t>y</w:t>
      </w:r>
      <w:r w:rsidRPr="00717161">
        <w:rPr>
          <w:rFonts w:ascii="Arial" w:eastAsia="Times New Roman" w:hAnsi="Arial" w:cs="Arial"/>
          <w:lang w:val="cs-CZ" w:eastAsia="cs-CZ"/>
        </w:rPr>
        <w:t xml:space="preserve"> </w:t>
      </w:r>
      <w:r w:rsidR="00612ED7" w:rsidRPr="00717161">
        <w:rPr>
          <w:rFonts w:ascii="Arial" w:eastAsia="Times New Roman" w:hAnsi="Arial" w:cs="Arial"/>
          <w:lang w:val="cs-CZ" w:eastAsia="cs-CZ"/>
        </w:rPr>
        <w:t>v obci</w:t>
      </w:r>
      <w:r w:rsidRPr="00717161">
        <w:rPr>
          <w:rFonts w:ascii="Arial" w:eastAsia="Times New Roman" w:hAnsi="Arial" w:cs="Arial"/>
          <w:lang w:val="cs-CZ" w:eastAsia="cs-CZ"/>
        </w:rPr>
        <w:t>,</w:t>
      </w:r>
    </w:p>
    <w:p w14:paraId="45A91035" w14:textId="220A452F" w:rsidR="00EB68DE" w:rsidRPr="00717161" w:rsidRDefault="00834F76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717161">
        <w:rPr>
          <w:rFonts w:ascii="Arial" w:hAnsi="Arial" w:cs="Arial"/>
          <w:lang w:val="cs-CZ"/>
        </w:rPr>
        <w:t>starosta – zabezpečováním</w:t>
      </w:r>
      <w:r w:rsidR="00EB68DE" w:rsidRPr="00717161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717161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 w:rsidRPr="00717161">
        <w:rPr>
          <w:rFonts w:ascii="Arial" w:eastAsia="Times New Roman" w:hAnsi="Arial" w:cs="Arial"/>
          <w:lang w:val="cs-CZ" w:eastAsia="cs-CZ"/>
        </w:rPr>
        <w:t>.</w:t>
      </w:r>
    </w:p>
    <w:p w14:paraId="01DFA91C" w14:textId="77777777" w:rsidR="004602FC" w:rsidRPr="00717161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cs-CZ"/>
        </w:rPr>
      </w:pPr>
    </w:p>
    <w:p w14:paraId="7C674134" w14:textId="77777777" w:rsidR="007057EF" w:rsidRPr="00717161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cs-CZ"/>
        </w:rPr>
      </w:pPr>
    </w:p>
    <w:p w14:paraId="203D6447" w14:textId="77777777" w:rsidR="007057EF" w:rsidRPr="00717161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cs-CZ"/>
        </w:rPr>
      </w:pPr>
    </w:p>
    <w:p w14:paraId="60FE7033" w14:textId="23BB513D" w:rsidR="00EB68DE" w:rsidRPr="00717161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717161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717161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se zvýšeným nebezpečím vzniku požáru se zřetelem na místní situaci</w:t>
      </w:r>
    </w:p>
    <w:p w14:paraId="1C2348AB" w14:textId="77777777" w:rsidR="00EB68DE" w:rsidRPr="00717161" w:rsidRDefault="00EB68DE" w:rsidP="00EB68DE">
      <w:pPr>
        <w:rPr>
          <w:rFonts w:ascii="Arial" w:hAnsi="Arial" w:cs="Arial"/>
          <w:b/>
          <w:i/>
          <w:sz w:val="22"/>
          <w:szCs w:val="22"/>
        </w:rPr>
      </w:pPr>
    </w:p>
    <w:p w14:paraId="6614A630" w14:textId="77777777" w:rsidR="00AB3845" w:rsidRPr="00717161" w:rsidRDefault="00AB3845" w:rsidP="002B528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413865A4" w14:textId="77777777" w:rsidR="00AB3845" w:rsidRPr="00717161" w:rsidRDefault="00AB3845" w:rsidP="00AB3845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2BA01521" w14:textId="16CA8719" w:rsidR="00AB3845" w:rsidRPr="00717161" w:rsidRDefault="00AB3845" w:rsidP="00ED0C75">
      <w:pPr>
        <w:pStyle w:val="Normln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="00C524CF">
        <w:rPr>
          <w:rFonts w:ascii="Arial" w:hAnsi="Arial" w:cs="Arial"/>
          <w:color w:val="auto"/>
          <w:sz w:val="22"/>
          <w:szCs w:val="22"/>
          <w:vertAlign w:val="superscript"/>
        </w:rPr>
        <w:t>1</w:t>
      </w:r>
      <w:r w:rsidRPr="00717161">
        <w:rPr>
          <w:rFonts w:ascii="Arial" w:hAnsi="Arial" w:cs="Arial"/>
          <w:color w:val="auto"/>
          <w:sz w:val="22"/>
          <w:szCs w:val="22"/>
        </w:rPr>
        <w:t xml:space="preserve"> či obce</w:t>
      </w:r>
      <w:r w:rsidR="00C524CF">
        <w:rPr>
          <w:rFonts w:ascii="Arial" w:hAnsi="Arial" w:cs="Arial"/>
          <w:color w:val="auto"/>
          <w:sz w:val="22"/>
          <w:szCs w:val="22"/>
          <w:vertAlign w:val="superscript"/>
        </w:rPr>
        <w:t>2</w:t>
      </w:r>
      <w:r w:rsidRPr="00717161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37575095" w14:textId="77777777" w:rsidR="00AB3845" w:rsidRPr="00717161" w:rsidRDefault="00AB3845" w:rsidP="00AB384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BBB2372" w14:textId="47735ED0" w:rsidR="00AB3845" w:rsidRPr="00717161" w:rsidRDefault="00AB3845" w:rsidP="00AB3845">
      <w:pPr>
        <w:ind w:left="567"/>
        <w:jc w:val="both"/>
        <w:rPr>
          <w:rFonts w:ascii="Arial" w:hAnsi="Arial" w:cs="Arial"/>
          <w:sz w:val="22"/>
          <w:szCs w:val="22"/>
        </w:rPr>
      </w:pPr>
      <w:r w:rsidRPr="00717161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A85DE9" w:rsidRPr="00717161">
        <w:rPr>
          <w:rFonts w:ascii="Arial" w:hAnsi="Arial" w:cs="Arial"/>
          <w:sz w:val="22"/>
          <w:szCs w:val="22"/>
        </w:rPr>
        <w:t>Bukovany</w:t>
      </w:r>
      <w:r w:rsidRPr="00717161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A85DE9" w:rsidRPr="00717161">
        <w:rPr>
          <w:rFonts w:ascii="Arial" w:hAnsi="Arial" w:cs="Arial"/>
          <w:sz w:val="22"/>
          <w:szCs w:val="22"/>
        </w:rPr>
        <w:t xml:space="preserve">Jihomoravského </w:t>
      </w:r>
      <w:r w:rsidRPr="00717161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="00C524CF">
        <w:rPr>
          <w:rFonts w:ascii="Arial" w:hAnsi="Arial" w:cs="Arial"/>
          <w:sz w:val="22"/>
          <w:szCs w:val="22"/>
          <w:vertAlign w:val="superscript"/>
        </w:rPr>
        <w:t>3</w:t>
      </w:r>
      <w:r w:rsidRPr="00717161">
        <w:rPr>
          <w:rFonts w:ascii="Arial" w:hAnsi="Arial" w:cs="Arial"/>
          <w:sz w:val="22"/>
          <w:szCs w:val="22"/>
        </w:rPr>
        <w:t xml:space="preserve">. </w:t>
      </w:r>
    </w:p>
    <w:p w14:paraId="454B928C" w14:textId="77777777" w:rsidR="00AB3845" w:rsidRPr="00717161" w:rsidRDefault="00AB3845" w:rsidP="00AB3845">
      <w:pPr>
        <w:ind w:left="567"/>
        <w:jc w:val="both"/>
        <w:rPr>
          <w:rFonts w:ascii="Arial" w:hAnsi="Arial" w:cs="Arial"/>
          <w:sz w:val="22"/>
          <w:szCs w:val="22"/>
        </w:rPr>
      </w:pPr>
      <w:r w:rsidRPr="00717161">
        <w:rPr>
          <w:rFonts w:ascii="Arial" w:hAnsi="Arial" w:cs="Arial"/>
          <w:sz w:val="22"/>
          <w:szCs w:val="22"/>
        </w:rPr>
        <w:t xml:space="preserve"> </w:t>
      </w:r>
    </w:p>
    <w:p w14:paraId="69EC386D" w14:textId="77777777" w:rsidR="00EB68DE" w:rsidRPr="00717161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717161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717161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263D9D8B" w14:textId="77777777" w:rsidR="00E122C4" w:rsidRPr="00717161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8D5998F" w14:textId="77777777" w:rsidR="00EB68DE" w:rsidRPr="00717161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570CC9A" w14:textId="21C02B36" w:rsidR="00EB68DE" w:rsidRPr="00717161" w:rsidRDefault="00EB68DE" w:rsidP="002B528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společnou jednotkou požární ochrany</w:t>
      </w:r>
      <w:r w:rsidR="00A85DE9" w:rsidRPr="00717161">
        <w:rPr>
          <w:rFonts w:ascii="Arial" w:hAnsi="Arial" w:cs="Arial"/>
          <w:color w:val="auto"/>
          <w:sz w:val="22"/>
          <w:szCs w:val="22"/>
        </w:rPr>
        <w:t xml:space="preserve"> JSDH města Kyjova</w:t>
      </w:r>
      <w:r w:rsidRPr="00717161">
        <w:rPr>
          <w:rFonts w:ascii="Arial" w:hAnsi="Arial" w:cs="Arial"/>
          <w:color w:val="auto"/>
          <w:sz w:val="22"/>
          <w:szCs w:val="22"/>
        </w:rPr>
        <w:t xml:space="preserve"> uvedenou v čl. 5 a dalšími jednotkami uvedenými v příloze č. 1 vyhlášky.</w:t>
      </w:r>
    </w:p>
    <w:p w14:paraId="5FBFB117" w14:textId="77777777" w:rsidR="00EB68DE" w:rsidRPr="00717161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0D81DE9" w14:textId="77777777" w:rsidR="00ED0C75" w:rsidRPr="00717161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717161">
        <w:rPr>
          <w:rFonts w:ascii="Arial" w:hAnsi="Arial" w:cs="Arial"/>
          <w:lang w:val="cs-CZ"/>
        </w:rPr>
        <w:t xml:space="preserve">_____________ </w:t>
      </w:r>
    </w:p>
    <w:p w14:paraId="1E004039" w14:textId="77777777" w:rsidR="00ED0C75" w:rsidRPr="00717161" w:rsidRDefault="00ED0C75" w:rsidP="00ED0C7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AAC969D" w14:textId="40935878" w:rsidR="00ED0C75" w:rsidRPr="00717161" w:rsidRDefault="00C524CF" w:rsidP="00ED0C75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1</w:t>
      </w:r>
      <w:r w:rsidR="00ED0C75" w:rsidRPr="00717161">
        <w:rPr>
          <w:rFonts w:ascii="Arial" w:hAnsi="Arial"/>
        </w:rPr>
        <w:t xml:space="preserve"> § 27 odst. 2 písm. b) bod 5 zákona o požární ochraně</w:t>
      </w:r>
    </w:p>
    <w:p w14:paraId="1A1AB897" w14:textId="73DFC754" w:rsidR="00ED0C75" w:rsidRPr="00717161" w:rsidRDefault="00C524CF" w:rsidP="00ED0C75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2</w:t>
      </w:r>
      <w:r w:rsidR="00ED0C75" w:rsidRPr="00717161">
        <w:rPr>
          <w:rFonts w:ascii="Arial" w:hAnsi="Arial"/>
        </w:rPr>
        <w:t xml:space="preserve"> § 29 odst. 1 písm. o) bod 2 zákona o požární ochraně</w:t>
      </w:r>
    </w:p>
    <w:p w14:paraId="0E282B23" w14:textId="6A72B4DC" w:rsidR="00ED0C75" w:rsidRPr="00717161" w:rsidRDefault="00C524CF" w:rsidP="00ED0C75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3</w:t>
      </w:r>
      <w:r w:rsidR="00ED0C75" w:rsidRPr="00717161">
        <w:rPr>
          <w:rFonts w:ascii="Arial" w:hAnsi="Arial" w:cs="Arial"/>
        </w:rPr>
        <w:t xml:space="preserve"> § 13 odst. 1 písm. b) zákona o požární ochraně</w:t>
      </w:r>
    </w:p>
    <w:p w14:paraId="360B8C9F" w14:textId="77777777" w:rsidR="00ED0C75" w:rsidRPr="00717161" w:rsidRDefault="00ED0C75" w:rsidP="00ED0C7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C093D31" w14:textId="77777777" w:rsidR="008524BB" w:rsidRPr="00717161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717161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717161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717161">
        <w:rPr>
          <w:rFonts w:ascii="Arial" w:hAnsi="Arial" w:cs="Arial"/>
          <w:sz w:val="22"/>
          <w:szCs w:val="22"/>
        </w:rPr>
        <w:t xml:space="preserve"> </w:t>
      </w:r>
    </w:p>
    <w:p w14:paraId="297D3D32" w14:textId="77777777" w:rsidR="008524BB" w:rsidRPr="00717161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44A16A13" w14:textId="77777777" w:rsidR="008524BB" w:rsidRPr="00717161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7F6F3C9B" w14:textId="77777777" w:rsidR="00EB68DE" w:rsidRPr="00717161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975011D" w14:textId="0409341D" w:rsidR="00EB68DE" w:rsidRPr="00717161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t>Členové společné jednotky požární ochrany</w:t>
      </w:r>
      <w:r w:rsidR="00A85DE9" w:rsidRPr="00717161">
        <w:rPr>
          <w:rFonts w:ascii="Arial" w:hAnsi="Arial" w:cs="Arial"/>
          <w:color w:val="auto"/>
          <w:sz w:val="22"/>
          <w:szCs w:val="22"/>
        </w:rPr>
        <w:t xml:space="preserve"> JSDH města Kyjova</w:t>
      </w:r>
      <w:r w:rsidRPr="00717161">
        <w:rPr>
          <w:rFonts w:ascii="Arial" w:hAnsi="Arial" w:cs="Arial"/>
          <w:color w:val="auto"/>
          <w:sz w:val="22"/>
          <w:szCs w:val="22"/>
        </w:rPr>
        <w:t xml:space="preserve"> se při vyhlášení požárního poplachu dostaví ve stanoveném čase do </w:t>
      </w:r>
      <w:r w:rsidR="008524BB" w:rsidRPr="00717161">
        <w:rPr>
          <w:rFonts w:ascii="Arial" w:hAnsi="Arial" w:cs="Arial"/>
          <w:color w:val="auto"/>
          <w:sz w:val="22"/>
          <w:szCs w:val="22"/>
        </w:rPr>
        <w:t>hasičské stanice</w:t>
      </w:r>
      <w:r w:rsidRPr="00717161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A85DE9" w:rsidRPr="00717161">
        <w:rPr>
          <w:rFonts w:ascii="Arial" w:hAnsi="Arial" w:cs="Arial"/>
          <w:color w:val="auto"/>
          <w:sz w:val="22"/>
          <w:szCs w:val="22"/>
        </w:rPr>
        <w:t xml:space="preserve"> Luční 2510/5, </w:t>
      </w:r>
      <w:proofErr w:type="gramStart"/>
      <w:r w:rsidR="00A85DE9" w:rsidRPr="00717161">
        <w:rPr>
          <w:rFonts w:ascii="Arial" w:hAnsi="Arial" w:cs="Arial"/>
          <w:color w:val="auto"/>
          <w:sz w:val="22"/>
          <w:szCs w:val="22"/>
        </w:rPr>
        <w:t>Kyjov - Nětčice</w:t>
      </w:r>
      <w:proofErr w:type="gramEnd"/>
      <w:r w:rsidRPr="00717161">
        <w:rPr>
          <w:rFonts w:ascii="Arial" w:hAnsi="Arial" w:cs="Arial"/>
          <w:color w:val="auto"/>
          <w:sz w:val="22"/>
          <w:szCs w:val="22"/>
        </w:rPr>
        <w:t xml:space="preserve">, anebo na jiné místo, stanovené velitelem </w:t>
      </w:r>
      <w:r w:rsidR="00A85DE9" w:rsidRPr="00717161">
        <w:rPr>
          <w:rFonts w:ascii="Arial" w:hAnsi="Arial" w:cs="Arial"/>
          <w:color w:val="auto"/>
          <w:sz w:val="22"/>
          <w:szCs w:val="22"/>
        </w:rPr>
        <w:t>JSDH</w:t>
      </w:r>
      <w:r w:rsidRPr="00717161">
        <w:rPr>
          <w:rFonts w:ascii="Arial" w:hAnsi="Arial" w:cs="Arial"/>
          <w:color w:val="auto"/>
          <w:sz w:val="22"/>
          <w:szCs w:val="22"/>
        </w:rPr>
        <w:t>.</w:t>
      </w:r>
    </w:p>
    <w:p w14:paraId="48B8AAA6" w14:textId="77777777" w:rsidR="00EB68DE" w:rsidRPr="00717161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5558F73" w14:textId="77777777" w:rsidR="00EB68DE" w:rsidRPr="00717161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717161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717161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E6D125B" w14:textId="77777777" w:rsidR="00EB68DE" w:rsidRPr="00717161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9661642" w14:textId="5AEA1BEB" w:rsidR="00871053" w:rsidRPr="00717161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C524CF">
        <w:rPr>
          <w:rFonts w:ascii="Arial" w:hAnsi="Arial" w:cs="Arial"/>
          <w:color w:val="auto"/>
          <w:sz w:val="22"/>
          <w:szCs w:val="22"/>
          <w:vertAlign w:val="superscript"/>
        </w:rPr>
        <w:t>4</w:t>
      </w:r>
      <w:r w:rsidRPr="00717161">
        <w:rPr>
          <w:rFonts w:ascii="Arial" w:hAnsi="Arial" w:cs="Arial"/>
          <w:color w:val="auto"/>
          <w:sz w:val="22"/>
          <w:szCs w:val="22"/>
        </w:rPr>
        <w:t>.</w:t>
      </w:r>
    </w:p>
    <w:p w14:paraId="6C70BCB6" w14:textId="77777777" w:rsidR="00EB68DE" w:rsidRPr="00717161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3C04910C" w14:textId="7D6FEB06" w:rsidR="00EB68DE" w:rsidRPr="00717161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t>Zdroje vody pro hašení požárů stanoví kraj svým nařízením</w:t>
      </w:r>
      <w:r w:rsidR="00C524CF">
        <w:rPr>
          <w:rFonts w:ascii="Arial" w:hAnsi="Arial" w:cs="Arial"/>
          <w:color w:val="auto"/>
          <w:sz w:val="22"/>
          <w:szCs w:val="22"/>
          <w:vertAlign w:val="superscript"/>
        </w:rPr>
        <w:t>5</w:t>
      </w:r>
      <w:r w:rsidRPr="00717161">
        <w:rPr>
          <w:rFonts w:ascii="Arial" w:hAnsi="Arial" w:cs="Arial"/>
          <w:color w:val="auto"/>
          <w:sz w:val="22"/>
          <w:szCs w:val="22"/>
        </w:rPr>
        <w:t>.</w:t>
      </w:r>
      <w:r w:rsidR="003E454A" w:rsidRPr="00717161">
        <w:rPr>
          <w:rFonts w:ascii="Arial" w:hAnsi="Arial" w:cs="Arial"/>
          <w:color w:val="auto"/>
          <w:sz w:val="22"/>
          <w:szCs w:val="22"/>
        </w:rPr>
        <w:t xml:space="preserve"> Zdroje vody pro hašení požárů na území obce jsou uvedeny v příloze č. 3 vyhlášky.</w:t>
      </w:r>
    </w:p>
    <w:p w14:paraId="163D47D0" w14:textId="77777777" w:rsidR="00EB68DE" w:rsidRPr="00717161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2AA5A78A" w14:textId="77777777" w:rsidR="00EB68DE" w:rsidRPr="00717161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301914C7" w14:textId="77777777" w:rsidR="00EB68DE" w:rsidRPr="00717161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EA4CCB6" w14:textId="77777777" w:rsidR="00C524CF" w:rsidRDefault="00C524CF" w:rsidP="00C524CF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_____________ </w:t>
      </w:r>
    </w:p>
    <w:p w14:paraId="334E282D" w14:textId="77777777" w:rsidR="00C524CF" w:rsidRDefault="00C524CF" w:rsidP="00C524CF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586819D1" w14:textId="66370C0E" w:rsidR="00C524CF" w:rsidRDefault="00C524CF" w:rsidP="00C524CF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t>4</w:t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  <w:p w14:paraId="2CB34E1B" w14:textId="62BAAD89" w:rsidR="00C524CF" w:rsidRDefault="00C524CF" w:rsidP="00C524CF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5</w:t>
      </w:r>
      <w:r>
        <w:rPr>
          <w:rFonts w:ascii="Arial" w:hAnsi="Arial"/>
        </w:rPr>
        <w:t xml:space="preserve"> </w:t>
      </w:r>
      <w:r w:rsidRPr="00C524CF">
        <w:rPr>
          <w:rFonts w:ascii="Arial" w:hAnsi="Arial"/>
        </w:rPr>
        <w:t xml:space="preserve">nařízení Jihomoravského kraje č. </w:t>
      </w:r>
      <w:r w:rsidR="002B5281">
        <w:rPr>
          <w:rFonts w:ascii="Arial" w:hAnsi="Arial"/>
        </w:rPr>
        <w:t>4/2023</w:t>
      </w:r>
      <w:r w:rsidRPr="00C524CF">
        <w:rPr>
          <w:rFonts w:ascii="Arial" w:hAnsi="Arial"/>
        </w:rPr>
        <w:t xml:space="preserve"> ze dne </w:t>
      </w:r>
      <w:r w:rsidR="002B5281">
        <w:rPr>
          <w:rFonts w:ascii="Arial" w:hAnsi="Arial"/>
        </w:rPr>
        <w:t>11</w:t>
      </w:r>
      <w:r w:rsidRPr="00C524CF">
        <w:rPr>
          <w:rFonts w:ascii="Arial" w:hAnsi="Arial"/>
        </w:rPr>
        <w:t xml:space="preserve">. </w:t>
      </w:r>
      <w:r w:rsidR="002B5281">
        <w:rPr>
          <w:rFonts w:ascii="Arial" w:hAnsi="Arial"/>
        </w:rPr>
        <w:t xml:space="preserve">října </w:t>
      </w:r>
      <w:r w:rsidRPr="00C524CF">
        <w:rPr>
          <w:rFonts w:ascii="Arial" w:hAnsi="Arial"/>
        </w:rPr>
        <w:t>20</w:t>
      </w:r>
      <w:r w:rsidR="002B5281">
        <w:rPr>
          <w:rFonts w:ascii="Arial" w:hAnsi="Arial"/>
        </w:rPr>
        <w:t>23</w:t>
      </w:r>
    </w:p>
    <w:p w14:paraId="7A9FC15B" w14:textId="77777777" w:rsidR="001510B4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717161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 xml:space="preserve">Čl. </w:t>
      </w:r>
      <w:r w:rsidR="001510B4">
        <w:rPr>
          <w:rFonts w:ascii="Arial" w:hAnsi="Arial" w:cs="Arial"/>
          <w:b w:val="0"/>
          <w:bCs w:val="0"/>
          <w:i/>
          <w:iCs/>
          <w:sz w:val="22"/>
          <w:szCs w:val="22"/>
        </w:rPr>
        <w:t>7</w:t>
      </w:r>
    </w:p>
    <w:p w14:paraId="0C383BCF" w14:textId="4C7D367A" w:rsidR="00EB68DE" w:rsidRPr="00717161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717161">
        <w:rPr>
          <w:rFonts w:ascii="Arial" w:hAnsi="Arial" w:cs="Arial"/>
          <w:b w:val="0"/>
          <w:bCs w:val="0"/>
          <w:i/>
          <w:iCs/>
          <w:sz w:val="22"/>
          <w:szCs w:val="22"/>
        </w:rPr>
        <w:t>Způsob vyhlášení požárního poplachu v obci</w:t>
      </w:r>
    </w:p>
    <w:p w14:paraId="645B2E6B" w14:textId="77777777" w:rsidR="00EB68DE" w:rsidRPr="00717161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9109DE2" w14:textId="77777777" w:rsidR="000A192D" w:rsidRPr="00717161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2D85A6DE" w14:textId="77777777" w:rsidR="00EB68DE" w:rsidRPr="00717161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B5F5C3A" w14:textId="1574CE0A" w:rsidR="00EB68DE" w:rsidRPr="00717161" w:rsidRDefault="00EB68DE" w:rsidP="000A192D">
      <w:pPr>
        <w:numPr>
          <w:ilvl w:val="0"/>
          <w:numId w:val="4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717161">
        <w:rPr>
          <w:rFonts w:ascii="Arial" w:hAnsi="Arial" w:cs="Arial"/>
          <w:sz w:val="22"/>
          <w:szCs w:val="22"/>
        </w:rPr>
        <w:t>signálem „POŽÁRNÍ POPLACH”, vyhlašovaným</w:t>
      </w:r>
      <w:r w:rsidR="002710E1" w:rsidRPr="00717161">
        <w:rPr>
          <w:rFonts w:ascii="Arial" w:hAnsi="Arial" w:cs="Arial"/>
          <w:sz w:val="22"/>
          <w:szCs w:val="22"/>
        </w:rPr>
        <w:t xml:space="preserve"> </w:t>
      </w:r>
      <w:r w:rsidRPr="00717161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14620526" w14:textId="2E5A46DD" w:rsidR="00EB68DE" w:rsidRPr="00717161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 obecním rozhlasem</w:t>
      </w:r>
      <w:r w:rsidR="002710E1" w:rsidRPr="00717161">
        <w:rPr>
          <w:rFonts w:ascii="Arial" w:hAnsi="Arial" w:cs="Arial"/>
          <w:color w:val="auto"/>
          <w:sz w:val="22"/>
          <w:szCs w:val="22"/>
        </w:rPr>
        <w:t>.</w:t>
      </w:r>
    </w:p>
    <w:p w14:paraId="0F6C41D3" w14:textId="77777777" w:rsidR="00EB68DE" w:rsidRPr="00717161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725E5E9" w14:textId="1E1E5078" w:rsidR="00EB68DE" w:rsidRPr="00717161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717161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1510B4">
        <w:rPr>
          <w:rFonts w:ascii="Arial" w:hAnsi="Arial" w:cs="Arial"/>
          <w:b w:val="0"/>
          <w:bCs w:val="0"/>
          <w:i/>
          <w:iCs/>
          <w:sz w:val="22"/>
          <w:szCs w:val="22"/>
        </w:rPr>
        <w:t>8</w:t>
      </w:r>
    </w:p>
    <w:p w14:paraId="13F20692" w14:textId="77777777" w:rsidR="00EB68DE" w:rsidRPr="00717161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717161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6F2CA3B" w14:textId="77777777" w:rsidR="00EB68DE" w:rsidRPr="00717161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B45264D" w14:textId="60B0A75B" w:rsidR="00EB68DE" w:rsidRPr="00717161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2710E1" w:rsidRPr="00717161">
        <w:rPr>
          <w:rFonts w:ascii="Arial" w:hAnsi="Arial" w:cs="Arial"/>
          <w:color w:val="auto"/>
          <w:sz w:val="22"/>
          <w:szCs w:val="22"/>
        </w:rPr>
        <w:t xml:space="preserve">Jihomoravského kraje </w:t>
      </w:r>
      <w:r w:rsidRPr="00717161">
        <w:rPr>
          <w:rFonts w:ascii="Arial" w:hAnsi="Arial" w:cs="Arial"/>
          <w:color w:val="auto"/>
          <w:sz w:val="22"/>
          <w:szCs w:val="22"/>
        </w:rPr>
        <w:t>je uveden v příloze č. 1 vyhlášky.</w:t>
      </w:r>
    </w:p>
    <w:p w14:paraId="56DB5540" w14:textId="77777777" w:rsidR="00AB72E6" w:rsidRPr="00717161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7626D10" w14:textId="4639C5DF" w:rsidR="00EB68DE" w:rsidRPr="00717161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717161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1510B4">
        <w:rPr>
          <w:rFonts w:ascii="Arial" w:hAnsi="Arial" w:cs="Arial"/>
          <w:b w:val="0"/>
          <w:bCs w:val="0"/>
          <w:i/>
          <w:iCs/>
          <w:sz w:val="22"/>
          <w:szCs w:val="22"/>
        </w:rPr>
        <w:t>9</w:t>
      </w:r>
    </w:p>
    <w:p w14:paraId="55FEDF78" w14:textId="77777777" w:rsidR="00EB68DE" w:rsidRPr="00717161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7161">
        <w:rPr>
          <w:rFonts w:ascii="Arial" w:hAnsi="Arial" w:cs="Arial"/>
          <w:b/>
          <w:sz w:val="22"/>
          <w:szCs w:val="22"/>
        </w:rPr>
        <w:t>Zrušovací ustanovení</w:t>
      </w:r>
    </w:p>
    <w:p w14:paraId="2DCFE493" w14:textId="77777777" w:rsidR="00EB68DE" w:rsidRPr="00717161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B80970C" w14:textId="75210B65" w:rsidR="00EB68DE" w:rsidRPr="00717161" w:rsidRDefault="002B5281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2B5281">
        <w:rPr>
          <w:rFonts w:ascii="Arial" w:hAnsi="Arial" w:cs="Arial"/>
          <w:sz w:val="22"/>
          <w:szCs w:val="22"/>
        </w:rPr>
        <w:t>Touto vyhláškou se ruší obecně závazná vyhláška č. 2/2005, Požární řád obce Bukovany, ze dne 1. 6. 2005</w:t>
      </w:r>
      <w:r w:rsidR="00EB68DE" w:rsidRPr="00717161">
        <w:rPr>
          <w:rFonts w:ascii="Arial" w:hAnsi="Arial" w:cs="Arial"/>
          <w:sz w:val="22"/>
          <w:szCs w:val="22"/>
        </w:rPr>
        <w:t>.</w:t>
      </w:r>
    </w:p>
    <w:p w14:paraId="2F2F7151" w14:textId="77777777" w:rsid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4DC2BC7" w14:textId="77777777" w:rsidR="00E37C7E" w:rsidRDefault="00E37C7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F4459B4" w14:textId="77777777" w:rsidR="00E37C7E" w:rsidRPr="00717161" w:rsidRDefault="00E37C7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A1AEE9E" w14:textId="1C9EEC5B" w:rsidR="00EB68DE" w:rsidRPr="00717161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717161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1510B4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0640F41A" w14:textId="77777777" w:rsidR="00EB68DE" w:rsidRPr="00717161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161">
        <w:rPr>
          <w:rFonts w:ascii="Arial" w:hAnsi="Arial" w:cs="Arial"/>
          <w:b/>
          <w:bCs/>
          <w:sz w:val="22"/>
          <w:szCs w:val="22"/>
        </w:rPr>
        <w:t>Účinnost</w:t>
      </w:r>
    </w:p>
    <w:p w14:paraId="04E12E9D" w14:textId="77777777" w:rsidR="00EB68DE" w:rsidRPr="00717161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DC5F41B" w14:textId="77777777" w:rsidR="008C0752" w:rsidRPr="0071716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7171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E329D0E" w14:textId="77777777" w:rsidR="008C0752" w:rsidRPr="00717161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6BFF57B" w14:textId="77777777" w:rsidR="00EB68DE" w:rsidRPr="00717161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D394FE3" w14:textId="77777777" w:rsidR="000A192D" w:rsidRPr="00717161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ABAC05D" w14:textId="4F2D558E" w:rsidR="00EB68DE" w:rsidRPr="00717161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717161">
        <w:rPr>
          <w:rFonts w:ascii="Arial" w:hAnsi="Arial" w:cs="Arial"/>
          <w:sz w:val="22"/>
          <w:szCs w:val="22"/>
        </w:rPr>
        <w:t xml:space="preserve">      </w:t>
      </w:r>
      <w:r w:rsidRPr="00717161">
        <w:rPr>
          <w:rFonts w:ascii="Arial" w:hAnsi="Arial" w:cs="Arial"/>
          <w:i/>
          <w:sz w:val="22"/>
          <w:szCs w:val="22"/>
        </w:rPr>
        <w:tab/>
      </w:r>
      <w:r w:rsidRPr="00717161">
        <w:rPr>
          <w:rFonts w:ascii="Arial" w:hAnsi="Arial" w:cs="Arial"/>
          <w:i/>
          <w:sz w:val="22"/>
          <w:szCs w:val="22"/>
        </w:rPr>
        <w:tab/>
      </w:r>
      <w:r w:rsidRPr="00717161">
        <w:rPr>
          <w:rFonts w:ascii="Arial" w:hAnsi="Arial" w:cs="Arial"/>
          <w:i/>
          <w:sz w:val="22"/>
          <w:szCs w:val="22"/>
        </w:rPr>
        <w:tab/>
      </w:r>
      <w:r w:rsidRPr="00717161">
        <w:rPr>
          <w:rFonts w:ascii="Arial" w:hAnsi="Arial" w:cs="Arial"/>
          <w:i/>
          <w:sz w:val="22"/>
          <w:szCs w:val="22"/>
        </w:rPr>
        <w:tab/>
      </w:r>
      <w:r w:rsidRPr="00717161">
        <w:rPr>
          <w:rFonts w:ascii="Arial" w:hAnsi="Arial" w:cs="Arial"/>
          <w:i/>
          <w:sz w:val="22"/>
          <w:szCs w:val="22"/>
        </w:rPr>
        <w:tab/>
      </w:r>
      <w:r w:rsidRPr="00717161">
        <w:rPr>
          <w:rFonts w:ascii="Arial" w:hAnsi="Arial" w:cs="Arial"/>
          <w:i/>
          <w:sz w:val="22"/>
          <w:szCs w:val="22"/>
        </w:rPr>
        <w:tab/>
      </w:r>
      <w:r w:rsidRPr="00717161">
        <w:rPr>
          <w:rFonts w:ascii="Arial" w:hAnsi="Arial" w:cs="Arial"/>
          <w:i/>
          <w:sz w:val="22"/>
          <w:szCs w:val="22"/>
        </w:rPr>
        <w:tab/>
      </w:r>
      <w:r w:rsidRPr="00717161">
        <w:rPr>
          <w:rFonts w:ascii="Arial" w:hAnsi="Arial" w:cs="Arial"/>
          <w:i/>
          <w:sz w:val="22"/>
          <w:szCs w:val="22"/>
        </w:rPr>
        <w:tab/>
      </w:r>
    </w:p>
    <w:p w14:paraId="09725DDF" w14:textId="124C7FF0" w:rsidR="00EB68DE" w:rsidRPr="00717161" w:rsidRDefault="00C36F63" w:rsidP="00EB68DE">
      <w:pPr>
        <w:spacing w:after="120"/>
        <w:rPr>
          <w:rFonts w:ascii="Arial" w:hAnsi="Arial" w:cs="Arial"/>
          <w:sz w:val="22"/>
          <w:szCs w:val="22"/>
        </w:rPr>
      </w:pPr>
      <w:r w:rsidRPr="00717161">
        <w:rPr>
          <w:rFonts w:ascii="Arial" w:hAnsi="Arial" w:cs="Arial"/>
          <w:sz w:val="22"/>
          <w:szCs w:val="22"/>
        </w:rPr>
        <w:t xml:space="preserve"> </w:t>
      </w:r>
      <w:r w:rsidR="00EB68DE" w:rsidRPr="00717161">
        <w:rPr>
          <w:rFonts w:ascii="Arial" w:hAnsi="Arial" w:cs="Arial"/>
          <w:sz w:val="22"/>
          <w:szCs w:val="22"/>
        </w:rPr>
        <w:t>.............................</w:t>
      </w:r>
      <w:r w:rsidR="00EB68DE" w:rsidRPr="00717161">
        <w:rPr>
          <w:rFonts w:ascii="Arial" w:hAnsi="Arial" w:cs="Arial"/>
          <w:sz w:val="22"/>
          <w:szCs w:val="22"/>
        </w:rPr>
        <w:tab/>
      </w:r>
      <w:r w:rsidR="00EB68DE" w:rsidRPr="00717161">
        <w:rPr>
          <w:rFonts w:ascii="Arial" w:hAnsi="Arial" w:cs="Arial"/>
          <w:sz w:val="22"/>
          <w:szCs w:val="22"/>
        </w:rPr>
        <w:tab/>
      </w:r>
      <w:r w:rsidR="00EB68DE" w:rsidRPr="00717161">
        <w:rPr>
          <w:rFonts w:ascii="Arial" w:hAnsi="Arial" w:cs="Arial"/>
          <w:sz w:val="22"/>
          <w:szCs w:val="22"/>
        </w:rPr>
        <w:tab/>
      </w:r>
      <w:r w:rsidR="00EB68DE" w:rsidRPr="00717161">
        <w:rPr>
          <w:rFonts w:ascii="Arial" w:hAnsi="Arial" w:cs="Arial"/>
          <w:sz w:val="22"/>
          <w:szCs w:val="22"/>
        </w:rPr>
        <w:tab/>
      </w:r>
      <w:r w:rsidR="00EB68DE" w:rsidRPr="00717161">
        <w:rPr>
          <w:rFonts w:ascii="Arial" w:hAnsi="Arial" w:cs="Arial"/>
          <w:sz w:val="22"/>
          <w:szCs w:val="22"/>
        </w:rPr>
        <w:tab/>
      </w:r>
      <w:r w:rsidR="00EB68DE" w:rsidRPr="00717161">
        <w:rPr>
          <w:rFonts w:ascii="Arial" w:hAnsi="Arial" w:cs="Arial"/>
          <w:sz w:val="22"/>
          <w:szCs w:val="22"/>
        </w:rPr>
        <w:tab/>
      </w:r>
      <w:r w:rsidRPr="00717161">
        <w:rPr>
          <w:rFonts w:ascii="Arial" w:hAnsi="Arial" w:cs="Arial"/>
          <w:sz w:val="22"/>
          <w:szCs w:val="22"/>
        </w:rPr>
        <w:t xml:space="preserve">   </w:t>
      </w:r>
      <w:r w:rsidR="00EB68DE" w:rsidRPr="00717161">
        <w:rPr>
          <w:rFonts w:ascii="Arial" w:hAnsi="Arial" w:cs="Arial"/>
          <w:sz w:val="22"/>
          <w:szCs w:val="22"/>
        </w:rPr>
        <w:t>...................................</w:t>
      </w:r>
    </w:p>
    <w:p w14:paraId="0387DC54" w14:textId="48FFBE7B" w:rsidR="00EB68DE" w:rsidRPr="00717161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717161">
        <w:rPr>
          <w:rFonts w:ascii="Arial" w:hAnsi="Arial" w:cs="Arial"/>
          <w:sz w:val="22"/>
          <w:szCs w:val="22"/>
        </w:rPr>
        <w:t xml:space="preserve"> </w:t>
      </w:r>
      <w:r w:rsidR="00C36F63" w:rsidRPr="00717161">
        <w:rPr>
          <w:rFonts w:ascii="Arial" w:hAnsi="Arial" w:cs="Arial"/>
          <w:sz w:val="22"/>
          <w:szCs w:val="22"/>
        </w:rPr>
        <w:t xml:space="preserve"> </w:t>
      </w:r>
      <w:r w:rsidR="00717161" w:rsidRPr="00717161">
        <w:rPr>
          <w:rFonts w:ascii="Arial" w:hAnsi="Arial" w:cs="Arial"/>
          <w:sz w:val="22"/>
          <w:szCs w:val="22"/>
        </w:rPr>
        <w:t xml:space="preserve"> </w:t>
      </w:r>
      <w:r w:rsidRPr="00717161">
        <w:rPr>
          <w:rFonts w:ascii="Arial" w:hAnsi="Arial" w:cs="Arial"/>
          <w:sz w:val="22"/>
          <w:szCs w:val="22"/>
        </w:rPr>
        <w:t xml:space="preserve"> </w:t>
      </w:r>
      <w:r w:rsidR="00C36F63" w:rsidRPr="00717161">
        <w:rPr>
          <w:rFonts w:ascii="Arial" w:hAnsi="Arial" w:cs="Arial"/>
          <w:sz w:val="22"/>
          <w:szCs w:val="22"/>
        </w:rPr>
        <w:t>Kamil Daněk</w:t>
      </w:r>
      <w:r w:rsidRPr="00717161">
        <w:rPr>
          <w:rFonts w:ascii="Arial" w:hAnsi="Arial" w:cs="Arial"/>
          <w:sz w:val="22"/>
          <w:szCs w:val="22"/>
        </w:rPr>
        <w:tab/>
      </w:r>
      <w:r w:rsidRPr="00717161">
        <w:rPr>
          <w:rFonts w:ascii="Arial" w:hAnsi="Arial" w:cs="Arial"/>
          <w:sz w:val="22"/>
          <w:szCs w:val="22"/>
        </w:rPr>
        <w:tab/>
      </w:r>
      <w:r w:rsidRPr="00717161">
        <w:rPr>
          <w:rFonts w:ascii="Arial" w:hAnsi="Arial" w:cs="Arial"/>
          <w:sz w:val="22"/>
          <w:szCs w:val="22"/>
        </w:rPr>
        <w:tab/>
      </w:r>
      <w:r w:rsidRPr="00717161">
        <w:rPr>
          <w:rFonts w:ascii="Arial" w:hAnsi="Arial" w:cs="Arial"/>
          <w:sz w:val="22"/>
          <w:szCs w:val="22"/>
        </w:rPr>
        <w:tab/>
      </w:r>
      <w:r w:rsidRPr="00717161">
        <w:rPr>
          <w:rFonts w:ascii="Arial" w:hAnsi="Arial" w:cs="Arial"/>
          <w:sz w:val="22"/>
          <w:szCs w:val="22"/>
        </w:rPr>
        <w:tab/>
      </w:r>
      <w:r w:rsidRPr="00717161">
        <w:rPr>
          <w:rFonts w:ascii="Arial" w:hAnsi="Arial" w:cs="Arial"/>
          <w:sz w:val="22"/>
          <w:szCs w:val="22"/>
        </w:rPr>
        <w:tab/>
        <w:t xml:space="preserve">      </w:t>
      </w:r>
      <w:r w:rsidR="00C36F63" w:rsidRPr="00717161">
        <w:rPr>
          <w:rFonts w:ascii="Arial" w:hAnsi="Arial" w:cs="Arial"/>
          <w:sz w:val="22"/>
          <w:szCs w:val="22"/>
        </w:rPr>
        <w:t>Bc. Jana Šimečková</w:t>
      </w:r>
    </w:p>
    <w:p w14:paraId="0E1C2B5B" w14:textId="57019D1B" w:rsidR="00EB68DE" w:rsidRPr="00717161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717161">
        <w:rPr>
          <w:rFonts w:ascii="Arial" w:hAnsi="Arial" w:cs="Arial"/>
          <w:sz w:val="22"/>
          <w:szCs w:val="22"/>
        </w:rPr>
        <w:t xml:space="preserve">   místostarosta</w:t>
      </w:r>
      <w:r w:rsidRPr="00717161">
        <w:rPr>
          <w:rFonts w:ascii="Arial" w:hAnsi="Arial" w:cs="Arial"/>
          <w:sz w:val="22"/>
          <w:szCs w:val="22"/>
        </w:rPr>
        <w:tab/>
      </w:r>
      <w:r w:rsidRPr="00717161">
        <w:rPr>
          <w:rFonts w:ascii="Arial" w:hAnsi="Arial" w:cs="Arial"/>
          <w:sz w:val="22"/>
          <w:szCs w:val="22"/>
        </w:rPr>
        <w:tab/>
      </w:r>
      <w:r w:rsidRPr="00717161">
        <w:rPr>
          <w:rFonts w:ascii="Arial" w:hAnsi="Arial" w:cs="Arial"/>
          <w:sz w:val="22"/>
          <w:szCs w:val="22"/>
        </w:rPr>
        <w:tab/>
      </w:r>
      <w:r w:rsidRPr="00717161">
        <w:rPr>
          <w:rFonts w:ascii="Arial" w:hAnsi="Arial" w:cs="Arial"/>
          <w:sz w:val="22"/>
          <w:szCs w:val="22"/>
        </w:rPr>
        <w:tab/>
      </w:r>
      <w:r w:rsidRPr="00717161">
        <w:rPr>
          <w:rFonts w:ascii="Arial" w:hAnsi="Arial" w:cs="Arial"/>
          <w:sz w:val="22"/>
          <w:szCs w:val="22"/>
        </w:rPr>
        <w:tab/>
      </w:r>
      <w:r w:rsidRPr="00717161">
        <w:rPr>
          <w:rFonts w:ascii="Arial" w:hAnsi="Arial" w:cs="Arial"/>
          <w:sz w:val="22"/>
          <w:szCs w:val="22"/>
        </w:rPr>
        <w:tab/>
      </w:r>
      <w:r w:rsidRPr="00717161">
        <w:rPr>
          <w:rFonts w:ascii="Arial" w:hAnsi="Arial" w:cs="Arial"/>
          <w:sz w:val="22"/>
          <w:szCs w:val="22"/>
        </w:rPr>
        <w:tab/>
      </w:r>
      <w:r w:rsidR="00C36F63" w:rsidRPr="00717161">
        <w:rPr>
          <w:rFonts w:ascii="Arial" w:hAnsi="Arial" w:cs="Arial"/>
          <w:sz w:val="22"/>
          <w:szCs w:val="22"/>
        </w:rPr>
        <w:t xml:space="preserve">   </w:t>
      </w:r>
      <w:r w:rsidRPr="00717161">
        <w:rPr>
          <w:rFonts w:ascii="Arial" w:hAnsi="Arial" w:cs="Arial"/>
          <w:sz w:val="22"/>
          <w:szCs w:val="22"/>
        </w:rPr>
        <w:t>starost</w:t>
      </w:r>
      <w:r w:rsidR="00C36F63" w:rsidRPr="00717161">
        <w:rPr>
          <w:rFonts w:ascii="Arial" w:hAnsi="Arial" w:cs="Arial"/>
          <w:sz w:val="22"/>
          <w:szCs w:val="22"/>
        </w:rPr>
        <w:t>k</w:t>
      </w:r>
      <w:r w:rsidRPr="00717161">
        <w:rPr>
          <w:rFonts w:ascii="Arial" w:hAnsi="Arial" w:cs="Arial"/>
          <w:sz w:val="22"/>
          <w:szCs w:val="22"/>
        </w:rPr>
        <w:t>a</w:t>
      </w:r>
    </w:p>
    <w:p w14:paraId="69B7F54F" w14:textId="77777777" w:rsidR="00EB68DE" w:rsidRPr="00717161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4ABAD4" w14:textId="77777777" w:rsidR="00EB68DE" w:rsidRPr="00717161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0B5C71" w14:textId="0D8E7CC3" w:rsidR="0094420F" w:rsidRPr="00717161" w:rsidRDefault="0094420F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7E6181E" w14:textId="77777777" w:rsidR="0094420F" w:rsidRPr="00717161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AA33EB1" w14:textId="10D85C32" w:rsidR="00264860" w:rsidRPr="00717161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br w:type="page"/>
      </w:r>
      <w:r w:rsidR="00264860" w:rsidRPr="00717161">
        <w:rPr>
          <w:rFonts w:ascii="Arial" w:hAnsi="Arial" w:cs="Arial"/>
          <w:b/>
          <w:bCs/>
          <w:iCs/>
          <w:color w:val="auto"/>
          <w:sz w:val="22"/>
          <w:szCs w:val="22"/>
        </w:rPr>
        <w:lastRenderedPageBreak/>
        <w:t xml:space="preserve">Příloha č. 1 k obecně závazné vyhlášce kterou se vydává požární řád </w:t>
      </w:r>
    </w:p>
    <w:p w14:paraId="13A90B3B" w14:textId="77777777" w:rsidR="00264860" w:rsidRPr="00717161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5720A4BC" w14:textId="77777777" w:rsidR="00264860" w:rsidRPr="00717161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17161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A5C9305" w14:textId="4FC4AF4F" w:rsidR="00264860" w:rsidRPr="00717161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17161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782076" w:rsidRPr="00717161">
        <w:rPr>
          <w:rFonts w:ascii="Arial" w:hAnsi="Arial" w:cs="Arial"/>
          <w:b/>
          <w:sz w:val="22"/>
          <w:szCs w:val="22"/>
          <w:u w:val="single"/>
        </w:rPr>
        <w:t xml:space="preserve"> Jihomoravského kraje</w:t>
      </w:r>
    </w:p>
    <w:p w14:paraId="6C80EEAC" w14:textId="77777777" w:rsidR="00264860" w:rsidRPr="00717161" w:rsidRDefault="00264860" w:rsidP="00264860">
      <w:pPr>
        <w:rPr>
          <w:rFonts w:ascii="Arial" w:hAnsi="Arial" w:cs="Arial"/>
          <w:sz w:val="22"/>
          <w:szCs w:val="22"/>
        </w:rPr>
      </w:pPr>
    </w:p>
    <w:p w14:paraId="29511DBE" w14:textId="77777777" w:rsidR="00264860" w:rsidRPr="00717161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7EED32C" w14:textId="77777777" w:rsidR="00264860" w:rsidRPr="00717161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10280DF6" w14:textId="54CBC590" w:rsidR="00264860" w:rsidRPr="00717161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17161">
        <w:rPr>
          <w:rFonts w:ascii="Arial" w:hAnsi="Arial" w:cs="Arial"/>
          <w:color w:val="auto"/>
          <w:sz w:val="22"/>
          <w:szCs w:val="22"/>
        </w:rPr>
        <w:t xml:space="preserve">V případě vzniku požáru nebo jiné mimořádné události jsou pro poskytnutí pomoci na území obce určeny podle </w:t>
      </w:r>
      <w:r w:rsidR="007A13A8" w:rsidRPr="00717161">
        <w:rPr>
          <w:rFonts w:ascii="Arial" w:hAnsi="Arial" w:cs="Arial"/>
          <w:color w:val="auto"/>
          <w:sz w:val="22"/>
          <w:szCs w:val="22"/>
        </w:rPr>
        <w:t>stupňů</w:t>
      </w:r>
      <w:r w:rsidRPr="00717161">
        <w:rPr>
          <w:rFonts w:ascii="Arial" w:hAnsi="Arial" w:cs="Arial"/>
          <w:color w:val="auto"/>
          <w:sz w:val="22"/>
          <w:szCs w:val="22"/>
        </w:rPr>
        <w:t xml:space="preserve"> požárního poplachu následující jednotky požární ochrany:</w:t>
      </w:r>
    </w:p>
    <w:p w14:paraId="6BAC5B13" w14:textId="77777777" w:rsidR="00264860" w:rsidRPr="00717161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CA284D4" w14:textId="6E972303" w:rsidR="00264860" w:rsidRPr="00717161" w:rsidRDefault="007A13A8" w:rsidP="007A13A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7161">
        <w:rPr>
          <w:rFonts w:ascii="Arial" w:hAnsi="Arial" w:cs="Arial"/>
          <w:b/>
          <w:bCs/>
          <w:sz w:val="22"/>
          <w:szCs w:val="22"/>
        </w:rPr>
        <w:t>Seznam jednotek požární ochrany podle požárního poplachového plánu Jihomoravského kraje:</w:t>
      </w:r>
    </w:p>
    <w:p w14:paraId="180043F4" w14:textId="77777777" w:rsidR="007A13A8" w:rsidRPr="00717161" w:rsidRDefault="007A13A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3"/>
        <w:gridCol w:w="630"/>
        <w:gridCol w:w="2154"/>
        <w:gridCol w:w="645"/>
        <w:gridCol w:w="2795"/>
        <w:gridCol w:w="655"/>
      </w:tblGrid>
      <w:tr w:rsidR="00717161" w:rsidRPr="00717161" w14:paraId="5E90BC09" w14:textId="77777777" w:rsidTr="0007536A">
        <w:trPr>
          <w:trHeight w:val="98"/>
        </w:trPr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B7827" w14:textId="77777777" w:rsidR="007A13A8" w:rsidRPr="00717161" w:rsidRDefault="007A13A8" w:rsidP="007A13A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14:paraId="355D2FA2" w14:textId="0CF50202" w:rsidR="007A13A8" w:rsidRPr="00717161" w:rsidRDefault="007A13A8" w:rsidP="007A13A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1. stupeň</w:t>
            </w:r>
          </w:p>
          <w:p w14:paraId="52F92DEC" w14:textId="77777777" w:rsidR="007A13A8" w:rsidRPr="00717161" w:rsidRDefault="007A13A8" w:rsidP="007A13A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6388EE" w14:textId="2E5ACCA3" w:rsidR="007A13A8" w:rsidRPr="00717161" w:rsidRDefault="007A13A8" w:rsidP="007A13A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kat.</w:t>
            </w:r>
          </w:p>
        </w:tc>
        <w:tc>
          <w:tcPr>
            <w:tcW w:w="1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8F644" w14:textId="77777777" w:rsidR="007A13A8" w:rsidRPr="00717161" w:rsidRDefault="007A13A8" w:rsidP="007A13A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14:paraId="0E5C6673" w14:textId="6C694EBF" w:rsidR="007A13A8" w:rsidRPr="00717161" w:rsidRDefault="007A13A8" w:rsidP="007A13A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2. stupeň</w:t>
            </w:r>
          </w:p>
          <w:p w14:paraId="09D2F1CB" w14:textId="77777777" w:rsidR="007A13A8" w:rsidRPr="00717161" w:rsidRDefault="007A13A8" w:rsidP="007A13A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92AC12" w14:textId="1EFEE4CF" w:rsidR="007A13A8" w:rsidRPr="00717161" w:rsidRDefault="007A13A8" w:rsidP="007A13A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kat.</w:t>
            </w:r>
          </w:p>
        </w:tc>
        <w:tc>
          <w:tcPr>
            <w:tcW w:w="1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E018A4" w14:textId="77777777" w:rsidR="007A13A8" w:rsidRPr="00717161" w:rsidRDefault="007A13A8" w:rsidP="007A13A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14:paraId="2D1E06D9" w14:textId="339C9093" w:rsidR="007A13A8" w:rsidRPr="00717161" w:rsidRDefault="007A13A8" w:rsidP="007A13A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3. stupeň</w:t>
            </w:r>
          </w:p>
          <w:p w14:paraId="73F9804E" w14:textId="77777777" w:rsidR="007A13A8" w:rsidRPr="00717161" w:rsidRDefault="007A13A8" w:rsidP="007A13A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BC297F" w14:textId="186313CC" w:rsidR="007A13A8" w:rsidRPr="00717161" w:rsidRDefault="007A13A8" w:rsidP="007A13A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kat.</w:t>
            </w:r>
          </w:p>
        </w:tc>
      </w:tr>
      <w:tr w:rsidR="00717161" w:rsidRPr="00717161" w14:paraId="0B342EB7" w14:textId="77777777" w:rsidTr="0007536A">
        <w:trPr>
          <w:trHeight w:val="100"/>
        </w:trPr>
        <w:tc>
          <w:tcPr>
            <w:tcW w:w="1200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18A895F" w14:textId="12082951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HS Kyjov</w:t>
            </w:r>
          </w:p>
        </w:tc>
        <w:tc>
          <w:tcPr>
            <w:tcW w:w="348" w:type="pct"/>
            <w:tcBorders>
              <w:top w:val="single" w:sz="8" w:space="0" w:color="auto"/>
            </w:tcBorders>
            <w:vAlign w:val="center"/>
          </w:tcPr>
          <w:p w14:paraId="6AC4F520" w14:textId="6702B178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I</w:t>
            </w:r>
          </w:p>
        </w:tc>
        <w:tc>
          <w:tcPr>
            <w:tcW w:w="1190" w:type="pct"/>
            <w:tcBorders>
              <w:top w:val="single" w:sz="8" w:space="0" w:color="auto"/>
            </w:tcBorders>
            <w:vAlign w:val="center"/>
          </w:tcPr>
          <w:p w14:paraId="20FCB0F5" w14:textId="7995A181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JSDHo</w:t>
            </w:r>
            <w:proofErr w:type="spellEnd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 xml:space="preserve"> Koryčany (ZLK)</w:t>
            </w:r>
          </w:p>
        </w:tc>
        <w:tc>
          <w:tcPr>
            <w:tcW w:w="356" w:type="pct"/>
            <w:tcBorders>
              <w:top w:val="single" w:sz="8" w:space="0" w:color="auto"/>
            </w:tcBorders>
            <w:vAlign w:val="center"/>
          </w:tcPr>
          <w:p w14:paraId="191D62E0" w14:textId="4FFE2556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II/1</w:t>
            </w:r>
          </w:p>
        </w:tc>
        <w:tc>
          <w:tcPr>
            <w:tcW w:w="1544" w:type="pct"/>
            <w:tcBorders>
              <w:top w:val="single" w:sz="8" w:space="0" w:color="auto"/>
            </w:tcBorders>
            <w:vAlign w:val="center"/>
          </w:tcPr>
          <w:p w14:paraId="1766E3E0" w14:textId="50762BC0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JSDHo</w:t>
            </w:r>
            <w:proofErr w:type="spellEnd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 xml:space="preserve"> Žeravice</w:t>
            </w:r>
          </w:p>
        </w:tc>
        <w:tc>
          <w:tcPr>
            <w:tcW w:w="362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140BA33" w14:textId="24A84C72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III/1</w:t>
            </w:r>
          </w:p>
        </w:tc>
      </w:tr>
      <w:tr w:rsidR="00717161" w:rsidRPr="00717161" w14:paraId="6050C7B6" w14:textId="77777777" w:rsidTr="0007536A">
        <w:trPr>
          <w:trHeight w:val="100"/>
        </w:trPr>
        <w:tc>
          <w:tcPr>
            <w:tcW w:w="1200" w:type="pct"/>
            <w:tcBorders>
              <w:left w:val="single" w:sz="8" w:space="0" w:color="auto"/>
            </w:tcBorders>
            <w:vAlign w:val="center"/>
          </w:tcPr>
          <w:p w14:paraId="6BF0E371" w14:textId="1FFE2D53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JSDHo</w:t>
            </w:r>
            <w:proofErr w:type="spellEnd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 xml:space="preserve"> Kyjov*</w:t>
            </w:r>
          </w:p>
        </w:tc>
        <w:tc>
          <w:tcPr>
            <w:tcW w:w="348" w:type="pct"/>
            <w:vAlign w:val="center"/>
          </w:tcPr>
          <w:p w14:paraId="13525266" w14:textId="0BAF8B36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II/1</w:t>
            </w:r>
          </w:p>
        </w:tc>
        <w:tc>
          <w:tcPr>
            <w:tcW w:w="1190" w:type="pct"/>
            <w:vAlign w:val="center"/>
          </w:tcPr>
          <w:p w14:paraId="582FDFB5" w14:textId="0144E2A4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JSDHo</w:t>
            </w:r>
            <w:proofErr w:type="spellEnd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 xml:space="preserve"> Svatobořice-</w:t>
            </w:r>
            <w:proofErr w:type="spellStart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Mistřín</w:t>
            </w:r>
            <w:proofErr w:type="spellEnd"/>
          </w:p>
        </w:tc>
        <w:tc>
          <w:tcPr>
            <w:tcW w:w="356" w:type="pct"/>
            <w:vAlign w:val="center"/>
          </w:tcPr>
          <w:p w14:paraId="3FA5F5A0" w14:textId="74FF8B31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III/2</w:t>
            </w:r>
          </w:p>
        </w:tc>
        <w:tc>
          <w:tcPr>
            <w:tcW w:w="1544" w:type="pct"/>
            <w:vAlign w:val="center"/>
          </w:tcPr>
          <w:p w14:paraId="5CCCD0EB" w14:textId="30290588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JSDHo</w:t>
            </w:r>
            <w:proofErr w:type="spellEnd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 xml:space="preserve"> Vracov</w:t>
            </w:r>
          </w:p>
        </w:tc>
        <w:tc>
          <w:tcPr>
            <w:tcW w:w="362" w:type="pct"/>
            <w:tcBorders>
              <w:right w:val="single" w:sz="8" w:space="0" w:color="auto"/>
            </w:tcBorders>
            <w:vAlign w:val="center"/>
          </w:tcPr>
          <w:p w14:paraId="3877A063" w14:textId="351369A0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III/1</w:t>
            </w:r>
          </w:p>
        </w:tc>
      </w:tr>
      <w:tr w:rsidR="00717161" w:rsidRPr="00717161" w14:paraId="6B14D79B" w14:textId="77777777" w:rsidTr="0007536A">
        <w:trPr>
          <w:trHeight w:val="100"/>
        </w:trPr>
        <w:tc>
          <w:tcPr>
            <w:tcW w:w="1200" w:type="pct"/>
            <w:tcBorders>
              <w:left w:val="single" w:sz="8" w:space="0" w:color="auto"/>
            </w:tcBorders>
            <w:vAlign w:val="center"/>
          </w:tcPr>
          <w:p w14:paraId="160A717A" w14:textId="45455D4F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JSDHo</w:t>
            </w:r>
            <w:proofErr w:type="spellEnd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 xml:space="preserve"> Ždánice</w:t>
            </w:r>
          </w:p>
        </w:tc>
        <w:tc>
          <w:tcPr>
            <w:tcW w:w="348" w:type="pct"/>
            <w:vAlign w:val="center"/>
          </w:tcPr>
          <w:p w14:paraId="29B01F6D" w14:textId="1A80877D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II/1</w:t>
            </w:r>
          </w:p>
        </w:tc>
        <w:tc>
          <w:tcPr>
            <w:tcW w:w="1190" w:type="pct"/>
            <w:vAlign w:val="center"/>
          </w:tcPr>
          <w:p w14:paraId="64B264B9" w14:textId="0B12B02F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JSDHo</w:t>
            </w:r>
            <w:proofErr w:type="spellEnd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 xml:space="preserve"> Žarošice</w:t>
            </w:r>
          </w:p>
        </w:tc>
        <w:tc>
          <w:tcPr>
            <w:tcW w:w="356" w:type="pct"/>
            <w:vAlign w:val="center"/>
          </w:tcPr>
          <w:p w14:paraId="2ACEFC07" w14:textId="2E23BD21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II/1</w:t>
            </w:r>
          </w:p>
        </w:tc>
        <w:tc>
          <w:tcPr>
            <w:tcW w:w="1544" w:type="pct"/>
            <w:vAlign w:val="center"/>
          </w:tcPr>
          <w:p w14:paraId="61A764D1" w14:textId="2FD74ECF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JSDHo</w:t>
            </w:r>
            <w:proofErr w:type="spellEnd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 xml:space="preserve"> Bzenec</w:t>
            </w:r>
          </w:p>
        </w:tc>
        <w:tc>
          <w:tcPr>
            <w:tcW w:w="362" w:type="pct"/>
            <w:tcBorders>
              <w:right w:val="single" w:sz="8" w:space="0" w:color="auto"/>
            </w:tcBorders>
            <w:vAlign w:val="center"/>
          </w:tcPr>
          <w:p w14:paraId="6DD3A2AE" w14:textId="2F95E207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III/1</w:t>
            </w:r>
          </w:p>
        </w:tc>
      </w:tr>
      <w:tr w:rsidR="00717161" w:rsidRPr="00717161" w14:paraId="3C800F63" w14:textId="77777777" w:rsidTr="0007536A">
        <w:trPr>
          <w:trHeight w:val="100"/>
        </w:trPr>
        <w:tc>
          <w:tcPr>
            <w:tcW w:w="1200" w:type="pct"/>
            <w:tcBorders>
              <w:left w:val="single" w:sz="8" w:space="0" w:color="auto"/>
            </w:tcBorders>
            <w:vAlign w:val="center"/>
          </w:tcPr>
          <w:p w14:paraId="19A052D1" w14:textId="1FB259D9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JSDHo</w:t>
            </w:r>
            <w:proofErr w:type="spellEnd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 xml:space="preserve"> Lovčice</w:t>
            </w:r>
          </w:p>
        </w:tc>
        <w:tc>
          <w:tcPr>
            <w:tcW w:w="348" w:type="pct"/>
            <w:vAlign w:val="center"/>
          </w:tcPr>
          <w:p w14:paraId="3695D8FE" w14:textId="28DD46FE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III/1</w:t>
            </w:r>
          </w:p>
        </w:tc>
        <w:tc>
          <w:tcPr>
            <w:tcW w:w="1190" w:type="pct"/>
            <w:vAlign w:val="center"/>
          </w:tcPr>
          <w:p w14:paraId="2DB2638A" w14:textId="32639F82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JSDHo</w:t>
            </w:r>
            <w:proofErr w:type="spellEnd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 xml:space="preserve"> Šardice</w:t>
            </w:r>
          </w:p>
        </w:tc>
        <w:tc>
          <w:tcPr>
            <w:tcW w:w="356" w:type="pct"/>
            <w:vAlign w:val="center"/>
          </w:tcPr>
          <w:p w14:paraId="2FA161C0" w14:textId="7F7D1C0D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III/1</w:t>
            </w:r>
          </w:p>
        </w:tc>
        <w:tc>
          <w:tcPr>
            <w:tcW w:w="1544" w:type="pct"/>
            <w:vAlign w:val="center"/>
          </w:tcPr>
          <w:p w14:paraId="5D2FDA91" w14:textId="0345F247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CHS Hodonín</w:t>
            </w:r>
          </w:p>
        </w:tc>
        <w:tc>
          <w:tcPr>
            <w:tcW w:w="362" w:type="pct"/>
            <w:tcBorders>
              <w:right w:val="single" w:sz="8" w:space="0" w:color="auto"/>
            </w:tcBorders>
            <w:vAlign w:val="center"/>
          </w:tcPr>
          <w:p w14:paraId="0FE0C206" w14:textId="2E587700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I</w:t>
            </w:r>
          </w:p>
        </w:tc>
      </w:tr>
      <w:tr w:rsidR="00717161" w:rsidRPr="00717161" w14:paraId="3891F55A" w14:textId="77777777" w:rsidTr="0007536A">
        <w:trPr>
          <w:trHeight w:val="102"/>
        </w:trPr>
        <w:tc>
          <w:tcPr>
            <w:tcW w:w="1200" w:type="pct"/>
            <w:tcBorders>
              <w:left w:val="single" w:sz="8" w:space="0" w:color="auto"/>
            </w:tcBorders>
            <w:vAlign w:val="center"/>
          </w:tcPr>
          <w:p w14:paraId="17DB0D14" w14:textId="4F95995C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348" w:type="pct"/>
            <w:vAlign w:val="center"/>
          </w:tcPr>
          <w:p w14:paraId="49917003" w14:textId="7E770777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190" w:type="pct"/>
            <w:vAlign w:val="center"/>
          </w:tcPr>
          <w:p w14:paraId="6B830252" w14:textId="6B1310BA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JSDHo</w:t>
            </w:r>
            <w:proofErr w:type="spellEnd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 xml:space="preserve"> Archlebov</w:t>
            </w:r>
          </w:p>
        </w:tc>
        <w:tc>
          <w:tcPr>
            <w:tcW w:w="356" w:type="pct"/>
            <w:vAlign w:val="center"/>
          </w:tcPr>
          <w:p w14:paraId="1BFCFED3" w14:textId="19AC6CE4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III/1</w:t>
            </w:r>
          </w:p>
        </w:tc>
        <w:tc>
          <w:tcPr>
            <w:tcW w:w="1544" w:type="pct"/>
            <w:vAlign w:val="center"/>
          </w:tcPr>
          <w:p w14:paraId="53C8A205" w14:textId="79ED7FF6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JSDHo</w:t>
            </w:r>
            <w:proofErr w:type="spellEnd"/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 xml:space="preserve"> Ratíškovice</w:t>
            </w:r>
          </w:p>
        </w:tc>
        <w:tc>
          <w:tcPr>
            <w:tcW w:w="362" w:type="pct"/>
            <w:tcBorders>
              <w:right w:val="single" w:sz="8" w:space="0" w:color="auto"/>
            </w:tcBorders>
            <w:vAlign w:val="center"/>
          </w:tcPr>
          <w:p w14:paraId="52FC6A97" w14:textId="327B3E8E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III/1</w:t>
            </w:r>
          </w:p>
        </w:tc>
      </w:tr>
      <w:tr w:rsidR="00CC2304" w:rsidRPr="00717161" w14:paraId="29E4A38C" w14:textId="77777777" w:rsidTr="0007536A">
        <w:trPr>
          <w:trHeight w:val="102"/>
        </w:trPr>
        <w:tc>
          <w:tcPr>
            <w:tcW w:w="1200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27E5702" w14:textId="658619B6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bottom w:val="single" w:sz="8" w:space="0" w:color="auto"/>
            </w:tcBorders>
            <w:vAlign w:val="center"/>
          </w:tcPr>
          <w:p w14:paraId="53DCD559" w14:textId="4F701AE2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190" w:type="pct"/>
            <w:tcBorders>
              <w:bottom w:val="single" w:sz="8" w:space="0" w:color="auto"/>
            </w:tcBorders>
            <w:vAlign w:val="center"/>
          </w:tcPr>
          <w:p w14:paraId="59F18734" w14:textId="762A4A73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HS Bučovice</w:t>
            </w:r>
          </w:p>
        </w:tc>
        <w:tc>
          <w:tcPr>
            <w:tcW w:w="356" w:type="pct"/>
            <w:tcBorders>
              <w:bottom w:val="single" w:sz="8" w:space="0" w:color="auto"/>
            </w:tcBorders>
            <w:vAlign w:val="center"/>
          </w:tcPr>
          <w:p w14:paraId="21DCC7DC" w14:textId="23B286CE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I</w:t>
            </w:r>
          </w:p>
        </w:tc>
        <w:tc>
          <w:tcPr>
            <w:tcW w:w="1544" w:type="pct"/>
            <w:tcBorders>
              <w:bottom w:val="single" w:sz="8" w:space="0" w:color="auto"/>
            </w:tcBorders>
            <w:vAlign w:val="center"/>
          </w:tcPr>
          <w:p w14:paraId="2DEC00F7" w14:textId="3F982FE6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1EDC67E" w14:textId="5B402B56" w:rsidR="00CC2304" w:rsidRPr="00717161" w:rsidRDefault="00CC2304" w:rsidP="00CC230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18"/>
                <w:szCs w:val="18"/>
              </w:rPr>
              <w:t> </w:t>
            </w:r>
          </w:p>
        </w:tc>
      </w:tr>
    </w:tbl>
    <w:p w14:paraId="5680741E" w14:textId="77777777" w:rsidR="007A13A8" w:rsidRPr="00717161" w:rsidRDefault="007A13A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015968" w14:textId="77777777" w:rsidR="007A13A8" w:rsidRPr="00717161" w:rsidRDefault="007A13A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1CEBEEB" w14:textId="77777777" w:rsidR="00264860" w:rsidRPr="00717161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17161">
        <w:rPr>
          <w:rFonts w:ascii="Arial" w:hAnsi="Arial" w:cs="Arial"/>
          <w:sz w:val="22"/>
          <w:szCs w:val="22"/>
        </w:rPr>
        <w:t>Pozn.:</w:t>
      </w:r>
    </w:p>
    <w:p w14:paraId="737EE142" w14:textId="77777777" w:rsidR="0062451D" w:rsidRPr="00717161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17161">
        <w:rPr>
          <w:rFonts w:ascii="Arial" w:hAnsi="Arial" w:cs="Arial"/>
          <w:sz w:val="22"/>
          <w:szCs w:val="22"/>
        </w:rPr>
        <w:t>HZS – hasičský záchranný sbor</w:t>
      </w:r>
      <w:r w:rsidR="00947A8B" w:rsidRPr="00717161">
        <w:rPr>
          <w:rFonts w:ascii="Arial" w:hAnsi="Arial" w:cs="Arial"/>
          <w:sz w:val="22"/>
          <w:szCs w:val="22"/>
        </w:rPr>
        <w:t>,</w:t>
      </w:r>
    </w:p>
    <w:p w14:paraId="6594A167" w14:textId="77777777" w:rsidR="000249FB" w:rsidRPr="00717161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17161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717161">
        <w:rPr>
          <w:rFonts w:ascii="Arial" w:hAnsi="Arial" w:cs="Arial"/>
          <w:sz w:val="22"/>
          <w:szCs w:val="22"/>
        </w:rPr>
        <w:t>k zákonu o požární ochraně</w:t>
      </w:r>
      <w:r w:rsidRPr="00717161">
        <w:rPr>
          <w:rFonts w:ascii="Arial" w:hAnsi="Arial" w:cs="Arial"/>
          <w:sz w:val="22"/>
          <w:szCs w:val="22"/>
        </w:rPr>
        <w:t>),</w:t>
      </w:r>
    </w:p>
    <w:p w14:paraId="1200EA13" w14:textId="2F6B63F5" w:rsidR="00663A3F" w:rsidRPr="00717161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proofErr w:type="spellStart"/>
      <w:r w:rsidRPr="00717161">
        <w:rPr>
          <w:rFonts w:ascii="Arial" w:hAnsi="Arial" w:cs="Arial"/>
          <w:sz w:val="22"/>
          <w:szCs w:val="22"/>
        </w:rPr>
        <w:t>JSDH</w:t>
      </w:r>
      <w:r w:rsidR="00637D31" w:rsidRPr="00717161">
        <w:rPr>
          <w:rFonts w:ascii="Arial" w:hAnsi="Arial" w:cs="Arial"/>
          <w:sz w:val="22"/>
          <w:szCs w:val="22"/>
        </w:rPr>
        <w:t>o</w:t>
      </w:r>
      <w:proofErr w:type="spellEnd"/>
      <w:r w:rsidRPr="00717161">
        <w:rPr>
          <w:rFonts w:ascii="Arial" w:hAnsi="Arial" w:cs="Arial"/>
          <w:sz w:val="22"/>
          <w:szCs w:val="22"/>
        </w:rPr>
        <w:t xml:space="preserve"> – jednotka sboru dobrovolných hasičů,</w:t>
      </w:r>
    </w:p>
    <w:p w14:paraId="4820A5D5" w14:textId="77777777" w:rsidR="009D1880" w:rsidRPr="00717161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17161">
        <w:rPr>
          <w:rFonts w:ascii="Arial" w:hAnsi="Arial" w:cs="Arial"/>
          <w:sz w:val="22"/>
          <w:szCs w:val="22"/>
        </w:rPr>
        <w:t>HS – hasičská stanice,</w:t>
      </w:r>
    </w:p>
    <w:p w14:paraId="2786A86F" w14:textId="77777777" w:rsidR="00947A8B" w:rsidRPr="00717161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17161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717161">
        <w:rPr>
          <w:rFonts w:ascii="Arial" w:hAnsi="Arial" w:cs="Arial"/>
          <w:sz w:val="22"/>
          <w:szCs w:val="22"/>
        </w:rPr>
        <w:t>, ve znění pozdějších předpisů.</w:t>
      </w:r>
    </w:p>
    <w:p w14:paraId="73F86BCF" w14:textId="77777777" w:rsidR="00947A8B" w:rsidRPr="00717161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4CDAF7" w14:textId="77777777" w:rsidR="00C1273A" w:rsidRPr="00717161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78E576" w14:textId="77777777" w:rsidR="00C1273A" w:rsidRPr="00717161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807AE64" w14:textId="77777777" w:rsidR="00C1273A" w:rsidRPr="00717161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BA19F4" w14:textId="77777777" w:rsidR="00C1273A" w:rsidRPr="00717161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828792" w14:textId="77777777" w:rsidR="00C1273A" w:rsidRPr="00717161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97D563" w14:textId="77777777" w:rsidR="00C1273A" w:rsidRPr="00717161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E21FA4" w14:textId="77777777" w:rsidR="00C1273A" w:rsidRPr="00717161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5E4A6E7" w14:textId="77777777" w:rsidR="00663A3F" w:rsidRPr="00717161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FE3BAF7" w14:textId="77777777" w:rsidR="00264860" w:rsidRPr="00717161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8887C5" w14:textId="77777777" w:rsidR="00AA2424" w:rsidRPr="00717161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6CD7BF1" w14:textId="77777777" w:rsidR="00264860" w:rsidRPr="00717161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4188B45" w14:textId="77777777" w:rsidR="00264860" w:rsidRPr="00717161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CA38AD2" w14:textId="6CAB73BE" w:rsidR="00F15A3F" w:rsidRPr="00717161" w:rsidRDefault="00F15A3F">
      <w:pPr>
        <w:rPr>
          <w:rFonts w:ascii="Arial" w:hAnsi="Arial" w:cs="Arial"/>
          <w:b/>
          <w:bCs/>
          <w:sz w:val="22"/>
          <w:szCs w:val="22"/>
        </w:rPr>
      </w:pPr>
      <w:r w:rsidRPr="00717161">
        <w:rPr>
          <w:rFonts w:ascii="Arial" w:hAnsi="Arial" w:cs="Arial"/>
          <w:b/>
          <w:bCs/>
          <w:sz w:val="22"/>
          <w:szCs w:val="22"/>
        </w:rPr>
        <w:br w:type="page"/>
      </w:r>
    </w:p>
    <w:p w14:paraId="08844028" w14:textId="77777777" w:rsidR="00264860" w:rsidRPr="00717161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91148F7" w14:textId="5755A6B4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717161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2 </w:t>
      </w:r>
      <w:r w:rsidRPr="0071716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 kterou se vydává požární řád </w:t>
      </w:r>
    </w:p>
    <w:p w14:paraId="27293227" w14:textId="77777777" w:rsidR="00264860" w:rsidRPr="00717161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71716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D61904" w14:textId="77777777" w:rsidR="001C3316" w:rsidRPr="00717161" w:rsidRDefault="001C3316" w:rsidP="001C331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CB9E501" w14:textId="77777777" w:rsidR="001C3316" w:rsidRPr="00717161" w:rsidRDefault="001C3316" w:rsidP="001C331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275D6E9" w14:textId="488AB7CC" w:rsidR="00264860" w:rsidRPr="00717161" w:rsidRDefault="001C3316" w:rsidP="001C331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7161">
        <w:rPr>
          <w:rFonts w:ascii="Arial" w:hAnsi="Arial" w:cs="Arial"/>
          <w:b/>
          <w:bCs/>
          <w:sz w:val="22"/>
          <w:szCs w:val="22"/>
          <w:u w:val="single"/>
        </w:rPr>
        <w:t>Společná jednotka požární ochrany JSDH města Kyjova</w:t>
      </w:r>
    </w:p>
    <w:p w14:paraId="0E6C0E3B" w14:textId="77777777" w:rsidR="001C3316" w:rsidRPr="00717161" w:rsidRDefault="001C331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9"/>
        <w:gridCol w:w="1865"/>
        <w:gridCol w:w="1722"/>
        <w:gridCol w:w="2666"/>
      </w:tblGrid>
      <w:tr w:rsidR="00717161" w:rsidRPr="00717161" w14:paraId="4A8F3C68" w14:textId="77777777" w:rsidTr="0007536A">
        <w:trPr>
          <w:trHeight w:val="241"/>
        </w:trPr>
        <w:tc>
          <w:tcPr>
            <w:tcW w:w="1550" w:type="pct"/>
          </w:tcPr>
          <w:p w14:paraId="475D3AE7" w14:textId="77777777" w:rsidR="001C3316" w:rsidRPr="00717161" w:rsidRDefault="001C3316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Dislokace JPO </w:t>
            </w:r>
          </w:p>
        </w:tc>
        <w:tc>
          <w:tcPr>
            <w:tcW w:w="1029" w:type="pct"/>
          </w:tcPr>
          <w:p w14:paraId="5EA98FAD" w14:textId="77777777" w:rsidR="001C3316" w:rsidRPr="00717161" w:rsidRDefault="001C3316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Kategorie JPO </w:t>
            </w:r>
          </w:p>
        </w:tc>
        <w:tc>
          <w:tcPr>
            <w:tcW w:w="950" w:type="pct"/>
          </w:tcPr>
          <w:p w14:paraId="29F9BEEF" w14:textId="77777777" w:rsidR="001C3316" w:rsidRPr="00717161" w:rsidRDefault="001C3316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Počet členů </w:t>
            </w:r>
          </w:p>
        </w:tc>
        <w:tc>
          <w:tcPr>
            <w:tcW w:w="1471" w:type="pct"/>
          </w:tcPr>
          <w:p w14:paraId="6D1E9D8E" w14:textId="77777777" w:rsidR="001C3316" w:rsidRPr="00717161" w:rsidRDefault="001C3316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Minimální počet členů v pohotovosti </w:t>
            </w:r>
          </w:p>
        </w:tc>
      </w:tr>
      <w:tr w:rsidR="001C3316" w:rsidRPr="00717161" w14:paraId="4D30AC9C" w14:textId="77777777" w:rsidTr="0007536A">
        <w:trPr>
          <w:trHeight w:val="243"/>
        </w:trPr>
        <w:tc>
          <w:tcPr>
            <w:tcW w:w="1550" w:type="pct"/>
          </w:tcPr>
          <w:p w14:paraId="740D4A4E" w14:textId="77777777" w:rsidR="001C3316" w:rsidRPr="00717161" w:rsidRDefault="001C3316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gramStart"/>
            <w:r w:rsidRPr="00717161">
              <w:rPr>
                <w:rFonts w:ascii="Arial" w:hAnsi="Arial" w:cs="Arial"/>
                <w:color w:val="auto"/>
                <w:sz w:val="22"/>
                <w:szCs w:val="22"/>
              </w:rPr>
              <w:t>Kyjov- Nětčice</w:t>
            </w:r>
            <w:proofErr w:type="gramEnd"/>
            <w:r w:rsidRPr="00717161">
              <w:rPr>
                <w:rFonts w:ascii="Arial" w:hAnsi="Arial" w:cs="Arial"/>
                <w:color w:val="auto"/>
                <w:sz w:val="22"/>
                <w:szCs w:val="22"/>
              </w:rPr>
              <w:t xml:space="preserve">, ul. Luční </w:t>
            </w:r>
          </w:p>
        </w:tc>
        <w:tc>
          <w:tcPr>
            <w:tcW w:w="1029" w:type="pct"/>
          </w:tcPr>
          <w:p w14:paraId="3CE87B16" w14:textId="77777777" w:rsidR="001C3316" w:rsidRPr="00717161" w:rsidRDefault="001C3316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22"/>
                <w:szCs w:val="22"/>
              </w:rPr>
              <w:t xml:space="preserve">II/1 </w:t>
            </w:r>
          </w:p>
        </w:tc>
        <w:tc>
          <w:tcPr>
            <w:tcW w:w="950" w:type="pct"/>
          </w:tcPr>
          <w:p w14:paraId="3DC6D26F" w14:textId="77777777" w:rsidR="001C3316" w:rsidRPr="00717161" w:rsidRDefault="001C3316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22"/>
                <w:szCs w:val="22"/>
              </w:rPr>
              <w:t xml:space="preserve">16 </w:t>
            </w:r>
          </w:p>
        </w:tc>
        <w:tc>
          <w:tcPr>
            <w:tcW w:w="1471" w:type="pct"/>
          </w:tcPr>
          <w:p w14:paraId="0F83C531" w14:textId="77777777" w:rsidR="001C3316" w:rsidRPr="00717161" w:rsidRDefault="001C3316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22"/>
                <w:szCs w:val="22"/>
              </w:rPr>
              <w:t xml:space="preserve">4 </w:t>
            </w:r>
          </w:p>
        </w:tc>
      </w:tr>
    </w:tbl>
    <w:p w14:paraId="30B4506B" w14:textId="77777777" w:rsidR="001C3316" w:rsidRPr="00717161" w:rsidRDefault="001C331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B703ACE" w14:textId="77777777" w:rsidR="001C3316" w:rsidRPr="00717161" w:rsidRDefault="001C331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45C141A" w14:textId="77777777" w:rsidR="001C3316" w:rsidRPr="00717161" w:rsidRDefault="001C331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C95A408" w14:textId="2B8CD1DF" w:rsidR="00264860" w:rsidRPr="00717161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717161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717161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1C3316" w:rsidRPr="00717161">
        <w:rPr>
          <w:rFonts w:ascii="Arial" w:hAnsi="Arial" w:cs="Arial"/>
          <w:b/>
          <w:bCs/>
          <w:sz w:val="22"/>
          <w:szCs w:val="22"/>
          <w:u w:val="single"/>
        </w:rPr>
        <w:t>společné jednotky požární ochrany JSDH města Kyjova</w:t>
      </w:r>
    </w:p>
    <w:p w14:paraId="22B2CFA0" w14:textId="77777777" w:rsidR="001C3316" w:rsidRPr="00717161" w:rsidRDefault="001C331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3F33551" w14:textId="77777777" w:rsidR="001C3316" w:rsidRPr="00717161" w:rsidRDefault="001C331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37"/>
        <w:gridCol w:w="3525"/>
      </w:tblGrid>
      <w:tr w:rsidR="00717161" w:rsidRPr="00717161" w14:paraId="61AFC370" w14:textId="77777777" w:rsidTr="0007536A">
        <w:trPr>
          <w:trHeight w:val="98"/>
        </w:trPr>
        <w:tc>
          <w:tcPr>
            <w:tcW w:w="3055" w:type="pct"/>
          </w:tcPr>
          <w:p w14:paraId="5308717D" w14:textId="77777777" w:rsidR="001C3316" w:rsidRPr="00717161" w:rsidRDefault="001C3316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Požární technika a věcné prostředky PO </w:t>
            </w:r>
          </w:p>
        </w:tc>
        <w:tc>
          <w:tcPr>
            <w:tcW w:w="1945" w:type="pct"/>
          </w:tcPr>
          <w:p w14:paraId="05F6A1F4" w14:textId="6886F50B" w:rsidR="001C3316" w:rsidRPr="00717161" w:rsidRDefault="001C3316" w:rsidP="001C3316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Počet</w:t>
            </w:r>
          </w:p>
        </w:tc>
      </w:tr>
      <w:tr w:rsidR="00717161" w:rsidRPr="00717161" w14:paraId="0773277A" w14:textId="77777777" w:rsidTr="0007536A">
        <w:trPr>
          <w:trHeight w:val="100"/>
        </w:trPr>
        <w:tc>
          <w:tcPr>
            <w:tcW w:w="3055" w:type="pct"/>
          </w:tcPr>
          <w:p w14:paraId="2EE98990" w14:textId="77777777" w:rsidR="001C3316" w:rsidRPr="00717161" w:rsidRDefault="001C3316">
            <w:pPr>
              <w:pStyle w:val="Default"/>
              <w:rPr>
                <w:rFonts w:ascii="Arial" w:hAnsi="Arial" w:cs="Arial"/>
                <w:color w:val="auto"/>
              </w:rPr>
            </w:pPr>
            <w:r w:rsidRPr="00717161">
              <w:rPr>
                <w:rFonts w:ascii="Arial" w:hAnsi="Arial" w:cs="Arial"/>
                <w:color w:val="auto"/>
              </w:rPr>
              <w:t xml:space="preserve">cisternový automobil Tatra T 815 </w:t>
            </w:r>
          </w:p>
        </w:tc>
        <w:tc>
          <w:tcPr>
            <w:tcW w:w="1945" w:type="pct"/>
          </w:tcPr>
          <w:p w14:paraId="504F260A" w14:textId="1C739DAD" w:rsidR="001C3316" w:rsidRPr="00717161" w:rsidRDefault="001C3316" w:rsidP="001C3316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</w:p>
        </w:tc>
      </w:tr>
      <w:tr w:rsidR="00717161" w:rsidRPr="00717161" w14:paraId="26FE88F7" w14:textId="77777777" w:rsidTr="0007536A">
        <w:trPr>
          <w:trHeight w:val="100"/>
        </w:trPr>
        <w:tc>
          <w:tcPr>
            <w:tcW w:w="3055" w:type="pct"/>
          </w:tcPr>
          <w:p w14:paraId="67BE1EA0" w14:textId="77777777" w:rsidR="001C3316" w:rsidRPr="00717161" w:rsidRDefault="001C3316">
            <w:pPr>
              <w:pStyle w:val="Default"/>
              <w:rPr>
                <w:rFonts w:ascii="Arial" w:hAnsi="Arial" w:cs="Arial"/>
                <w:color w:val="auto"/>
              </w:rPr>
            </w:pPr>
            <w:r w:rsidRPr="00717161">
              <w:rPr>
                <w:rFonts w:ascii="Arial" w:hAnsi="Arial" w:cs="Arial"/>
                <w:color w:val="auto"/>
              </w:rPr>
              <w:t xml:space="preserve">dopravní automobil Iveco </w:t>
            </w:r>
            <w:proofErr w:type="spellStart"/>
            <w:r w:rsidRPr="00717161">
              <w:rPr>
                <w:rFonts w:ascii="Arial" w:hAnsi="Arial" w:cs="Arial"/>
                <w:color w:val="auto"/>
              </w:rPr>
              <w:t>Daily</w:t>
            </w:r>
            <w:proofErr w:type="spellEnd"/>
            <w:r w:rsidRPr="00717161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1945" w:type="pct"/>
          </w:tcPr>
          <w:p w14:paraId="03A9DFE2" w14:textId="1A74B59D" w:rsidR="001C3316" w:rsidRPr="00717161" w:rsidRDefault="001C3316" w:rsidP="001C3316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</w:p>
        </w:tc>
      </w:tr>
      <w:tr w:rsidR="00717161" w:rsidRPr="00717161" w14:paraId="6401330F" w14:textId="77777777" w:rsidTr="0007536A">
        <w:trPr>
          <w:trHeight w:val="100"/>
        </w:trPr>
        <w:tc>
          <w:tcPr>
            <w:tcW w:w="3055" w:type="pct"/>
          </w:tcPr>
          <w:p w14:paraId="0DD9377D" w14:textId="77777777" w:rsidR="001C3316" w:rsidRPr="00717161" w:rsidRDefault="001C3316">
            <w:pPr>
              <w:pStyle w:val="Default"/>
              <w:rPr>
                <w:rFonts w:ascii="Arial" w:hAnsi="Arial" w:cs="Arial"/>
                <w:color w:val="auto"/>
              </w:rPr>
            </w:pPr>
            <w:r w:rsidRPr="00717161">
              <w:rPr>
                <w:rFonts w:ascii="Arial" w:hAnsi="Arial" w:cs="Arial"/>
                <w:color w:val="auto"/>
              </w:rPr>
              <w:t xml:space="preserve">velitelský automobil Mitsubishi </w:t>
            </w:r>
          </w:p>
        </w:tc>
        <w:tc>
          <w:tcPr>
            <w:tcW w:w="1945" w:type="pct"/>
          </w:tcPr>
          <w:p w14:paraId="61325C06" w14:textId="0A68119E" w:rsidR="001C3316" w:rsidRPr="00717161" w:rsidRDefault="001C3316" w:rsidP="001C3316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</w:p>
        </w:tc>
      </w:tr>
      <w:tr w:rsidR="00717161" w:rsidRPr="00717161" w14:paraId="6EBB72C1" w14:textId="77777777" w:rsidTr="0007536A">
        <w:trPr>
          <w:trHeight w:val="100"/>
        </w:trPr>
        <w:tc>
          <w:tcPr>
            <w:tcW w:w="3055" w:type="pct"/>
          </w:tcPr>
          <w:p w14:paraId="1D10C156" w14:textId="77777777" w:rsidR="001C3316" w:rsidRPr="00717161" w:rsidRDefault="001C3316">
            <w:pPr>
              <w:pStyle w:val="Default"/>
              <w:rPr>
                <w:rFonts w:ascii="Arial" w:hAnsi="Arial" w:cs="Arial"/>
                <w:color w:val="auto"/>
              </w:rPr>
            </w:pPr>
            <w:r w:rsidRPr="00717161">
              <w:rPr>
                <w:rFonts w:ascii="Arial" w:hAnsi="Arial" w:cs="Arial"/>
                <w:color w:val="auto"/>
              </w:rPr>
              <w:t xml:space="preserve">požární stříkačka PS 12 </w:t>
            </w:r>
          </w:p>
        </w:tc>
        <w:tc>
          <w:tcPr>
            <w:tcW w:w="1945" w:type="pct"/>
          </w:tcPr>
          <w:p w14:paraId="26D5AF86" w14:textId="55789C1C" w:rsidR="001C3316" w:rsidRPr="00717161" w:rsidRDefault="001C3316" w:rsidP="001C3316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</w:p>
        </w:tc>
      </w:tr>
      <w:tr w:rsidR="00717161" w:rsidRPr="00717161" w14:paraId="6FEED31F" w14:textId="77777777" w:rsidTr="0007536A">
        <w:trPr>
          <w:trHeight w:val="100"/>
        </w:trPr>
        <w:tc>
          <w:tcPr>
            <w:tcW w:w="3055" w:type="pct"/>
          </w:tcPr>
          <w:p w14:paraId="282E5678" w14:textId="77777777" w:rsidR="001C3316" w:rsidRPr="00717161" w:rsidRDefault="001C3316">
            <w:pPr>
              <w:pStyle w:val="Default"/>
              <w:rPr>
                <w:rFonts w:ascii="Arial" w:hAnsi="Arial" w:cs="Arial"/>
                <w:color w:val="auto"/>
              </w:rPr>
            </w:pPr>
            <w:r w:rsidRPr="00717161">
              <w:rPr>
                <w:rFonts w:ascii="Arial" w:hAnsi="Arial" w:cs="Arial"/>
                <w:color w:val="auto"/>
              </w:rPr>
              <w:t xml:space="preserve">vozidlové radiostanice GM 360 </w:t>
            </w:r>
          </w:p>
        </w:tc>
        <w:tc>
          <w:tcPr>
            <w:tcW w:w="1945" w:type="pct"/>
          </w:tcPr>
          <w:p w14:paraId="14B7F2EB" w14:textId="0F09C37A" w:rsidR="001C3316" w:rsidRPr="00717161" w:rsidRDefault="001C3316" w:rsidP="001C3316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22"/>
                <w:szCs w:val="22"/>
              </w:rPr>
              <w:t>2</w:t>
            </w:r>
          </w:p>
        </w:tc>
      </w:tr>
      <w:tr w:rsidR="001C3316" w:rsidRPr="00717161" w14:paraId="6B23970B" w14:textId="77777777" w:rsidTr="0007536A">
        <w:trPr>
          <w:trHeight w:val="100"/>
        </w:trPr>
        <w:tc>
          <w:tcPr>
            <w:tcW w:w="3055" w:type="pct"/>
          </w:tcPr>
          <w:p w14:paraId="38263D7B" w14:textId="77777777" w:rsidR="001C3316" w:rsidRPr="00717161" w:rsidRDefault="001C3316">
            <w:pPr>
              <w:pStyle w:val="Default"/>
              <w:rPr>
                <w:rFonts w:ascii="Arial" w:hAnsi="Arial" w:cs="Arial"/>
                <w:color w:val="auto"/>
              </w:rPr>
            </w:pPr>
            <w:r w:rsidRPr="00717161">
              <w:rPr>
                <w:rFonts w:ascii="Arial" w:hAnsi="Arial" w:cs="Arial"/>
                <w:color w:val="auto"/>
              </w:rPr>
              <w:t xml:space="preserve">dýchací přístroje </w:t>
            </w:r>
          </w:p>
        </w:tc>
        <w:tc>
          <w:tcPr>
            <w:tcW w:w="1945" w:type="pct"/>
          </w:tcPr>
          <w:p w14:paraId="2E115CD8" w14:textId="049CE8FB" w:rsidR="001C3316" w:rsidRPr="00717161" w:rsidRDefault="001C3316" w:rsidP="001C3316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17161">
              <w:rPr>
                <w:rFonts w:ascii="Arial" w:hAnsi="Arial" w:cs="Arial"/>
                <w:color w:val="auto"/>
                <w:sz w:val="22"/>
                <w:szCs w:val="22"/>
              </w:rPr>
              <w:t>11</w:t>
            </w:r>
          </w:p>
        </w:tc>
      </w:tr>
    </w:tbl>
    <w:p w14:paraId="6E91506E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7C77289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981E53D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744051E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7850CF6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64F3AFE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8970567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4B7262D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1403317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6F4A950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3101F21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C871BC0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6408657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46E9F88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2EAFBC7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BC9ACD3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2F808F2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07C1423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31D75F5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C42F96A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067474D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5272F1C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B4732B7" w14:textId="77777777" w:rsidR="00663A3F" w:rsidRPr="00717161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57185E5" w14:textId="77777777" w:rsidR="00663A3F" w:rsidRPr="00717161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F2AA64B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23A47B7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C91958D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822E703" w14:textId="0E4C52AA" w:rsidR="0007536A" w:rsidRPr="00717161" w:rsidRDefault="0007536A">
      <w:pPr>
        <w:rPr>
          <w:rFonts w:ascii="Arial" w:hAnsi="Arial" w:cs="Arial"/>
          <w:b/>
          <w:bCs/>
          <w:sz w:val="22"/>
          <w:szCs w:val="22"/>
        </w:rPr>
      </w:pPr>
      <w:r w:rsidRPr="00717161">
        <w:rPr>
          <w:rFonts w:ascii="Arial" w:hAnsi="Arial" w:cs="Arial"/>
          <w:b/>
          <w:bCs/>
          <w:sz w:val="22"/>
          <w:szCs w:val="22"/>
        </w:rPr>
        <w:br w:type="page"/>
      </w:r>
    </w:p>
    <w:p w14:paraId="210C03E6" w14:textId="77777777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E053F0B" w14:textId="0BE93E9B" w:rsidR="00264860" w:rsidRPr="0071716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717161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3 </w:t>
      </w:r>
      <w:r w:rsidRPr="0071716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 kterou se vydává požární řád </w:t>
      </w:r>
    </w:p>
    <w:p w14:paraId="2A508AD9" w14:textId="77777777" w:rsidR="00264860" w:rsidRPr="00717161" w:rsidRDefault="00264860" w:rsidP="00264860">
      <w:pPr>
        <w:rPr>
          <w:rFonts w:ascii="Arial" w:hAnsi="Arial" w:cs="Arial"/>
          <w:sz w:val="22"/>
          <w:szCs w:val="22"/>
        </w:rPr>
      </w:pPr>
    </w:p>
    <w:p w14:paraId="6EEB786D" w14:textId="77777777" w:rsidR="00264860" w:rsidRPr="00717161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17161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717161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5A77E661" w14:textId="77777777" w:rsidR="00264860" w:rsidRPr="00717161" w:rsidRDefault="00264860" w:rsidP="00264860">
      <w:pPr>
        <w:rPr>
          <w:rFonts w:ascii="Arial" w:hAnsi="Arial" w:cs="Arial"/>
          <w:sz w:val="22"/>
          <w:szCs w:val="22"/>
        </w:rPr>
      </w:pPr>
    </w:p>
    <w:p w14:paraId="44CE0FF3" w14:textId="1B66F3D9" w:rsidR="00264860" w:rsidRPr="00717161" w:rsidRDefault="001C3316" w:rsidP="00264860">
      <w:pPr>
        <w:rPr>
          <w:rFonts w:ascii="Arial" w:hAnsi="Arial" w:cs="Arial"/>
          <w:sz w:val="22"/>
          <w:szCs w:val="22"/>
          <w:u w:val="single"/>
        </w:rPr>
      </w:pPr>
      <w:r w:rsidRPr="00717161">
        <w:rPr>
          <w:rFonts w:ascii="Arial" w:hAnsi="Arial" w:cs="Arial"/>
          <w:sz w:val="22"/>
          <w:szCs w:val="22"/>
          <w:u w:val="single"/>
        </w:rPr>
        <w:t>Umělé zdroje – hydranty:</w:t>
      </w:r>
    </w:p>
    <w:p w14:paraId="0276925C" w14:textId="77777777" w:rsidR="001C3316" w:rsidRPr="00717161" w:rsidRDefault="001C3316" w:rsidP="00264860">
      <w:pPr>
        <w:rPr>
          <w:rFonts w:ascii="Arial" w:hAnsi="Arial" w:cs="Arial"/>
          <w:sz w:val="22"/>
          <w:szCs w:val="22"/>
          <w:u w:val="single"/>
        </w:rPr>
      </w:pPr>
    </w:p>
    <w:p w14:paraId="0B88EC48" w14:textId="77777777" w:rsidR="001C3316" w:rsidRPr="00717161" w:rsidRDefault="001C3316" w:rsidP="001C3316">
      <w:pPr>
        <w:pStyle w:val="Default"/>
        <w:rPr>
          <w:color w:val="auto"/>
        </w:rPr>
      </w:pPr>
    </w:p>
    <w:p w14:paraId="1EDD48D8" w14:textId="37920A9A" w:rsidR="001C3316" w:rsidRPr="00717161" w:rsidRDefault="001C3316" w:rsidP="001C3316">
      <w:pPr>
        <w:pStyle w:val="Default"/>
        <w:numPr>
          <w:ilvl w:val="0"/>
          <w:numId w:val="46"/>
        </w:numPr>
        <w:tabs>
          <w:tab w:val="left" w:pos="5103"/>
        </w:tabs>
        <w:spacing w:after="148"/>
        <w:rPr>
          <w:color w:val="auto"/>
          <w:sz w:val="22"/>
          <w:szCs w:val="22"/>
        </w:rPr>
      </w:pPr>
      <w:r w:rsidRPr="00717161">
        <w:rPr>
          <w:color w:val="auto"/>
          <w:sz w:val="22"/>
          <w:szCs w:val="22"/>
        </w:rPr>
        <w:t xml:space="preserve">mezi č.p. 29 a č.p. 30 (u hospody) </w:t>
      </w:r>
      <w:r w:rsidRPr="00717161">
        <w:rPr>
          <w:color w:val="auto"/>
          <w:sz w:val="22"/>
          <w:szCs w:val="22"/>
        </w:rPr>
        <w:tab/>
        <w:t xml:space="preserve">Q=12,5 l/s </w:t>
      </w:r>
    </w:p>
    <w:p w14:paraId="2A405346" w14:textId="7CE76A1D" w:rsidR="001C3316" w:rsidRPr="00717161" w:rsidRDefault="001C3316" w:rsidP="001C3316">
      <w:pPr>
        <w:pStyle w:val="Default"/>
        <w:numPr>
          <w:ilvl w:val="0"/>
          <w:numId w:val="46"/>
        </w:numPr>
        <w:tabs>
          <w:tab w:val="left" w:pos="5103"/>
        </w:tabs>
        <w:spacing w:after="148"/>
        <w:rPr>
          <w:color w:val="auto"/>
          <w:sz w:val="22"/>
          <w:szCs w:val="22"/>
        </w:rPr>
      </w:pPr>
      <w:r w:rsidRPr="00717161">
        <w:rPr>
          <w:color w:val="auto"/>
          <w:sz w:val="22"/>
          <w:szCs w:val="22"/>
        </w:rPr>
        <w:t>č.p. 19</w:t>
      </w:r>
      <w:r w:rsidRPr="00717161">
        <w:rPr>
          <w:color w:val="auto"/>
          <w:sz w:val="22"/>
          <w:szCs w:val="22"/>
        </w:rPr>
        <w:tab/>
        <w:t xml:space="preserve">Q=4,6 l/s </w:t>
      </w:r>
    </w:p>
    <w:p w14:paraId="00C75EE1" w14:textId="0AD7E730" w:rsidR="001C3316" w:rsidRPr="00717161" w:rsidRDefault="001C3316" w:rsidP="001C3316">
      <w:pPr>
        <w:pStyle w:val="Default"/>
        <w:numPr>
          <w:ilvl w:val="0"/>
          <w:numId w:val="46"/>
        </w:numPr>
        <w:tabs>
          <w:tab w:val="left" w:pos="5103"/>
        </w:tabs>
        <w:spacing w:after="148"/>
        <w:rPr>
          <w:color w:val="auto"/>
          <w:sz w:val="22"/>
          <w:szCs w:val="22"/>
        </w:rPr>
      </w:pPr>
      <w:r w:rsidRPr="00717161">
        <w:rPr>
          <w:color w:val="auto"/>
          <w:sz w:val="22"/>
          <w:szCs w:val="22"/>
        </w:rPr>
        <w:t xml:space="preserve">č.p. 246 </w:t>
      </w:r>
      <w:r w:rsidRPr="00717161">
        <w:rPr>
          <w:color w:val="auto"/>
          <w:sz w:val="22"/>
          <w:szCs w:val="22"/>
        </w:rPr>
        <w:tab/>
        <w:t xml:space="preserve">Q=4,8 l/s </w:t>
      </w:r>
    </w:p>
    <w:p w14:paraId="7B8F84EC" w14:textId="25749E56" w:rsidR="001C3316" w:rsidRPr="00717161" w:rsidRDefault="001C3316" w:rsidP="001C3316">
      <w:pPr>
        <w:pStyle w:val="Default"/>
        <w:numPr>
          <w:ilvl w:val="0"/>
          <w:numId w:val="46"/>
        </w:numPr>
        <w:tabs>
          <w:tab w:val="left" w:pos="5103"/>
        </w:tabs>
        <w:spacing w:after="148"/>
        <w:rPr>
          <w:color w:val="auto"/>
          <w:sz w:val="22"/>
          <w:szCs w:val="22"/>
        </w:rPr>
      </w:pPr>
      <w:r w:rsidRPr="00717161">
        <w:rPr>
          <w:color w:val="auto"/>
          <w:sz w:val="22"/>
          <w:szCs w:val="22"/>
        </w:rPr>
        <w:t xml:space="preserve">č.p. 148 </w:t>
      </w:r>
      <w:r w:rsidRPr="00717161">
        <w:rPr>
          <w:color w:val="auto"/>
          <w:sz w:val="22"/>
          <w:szCs w:val="22"/>
        </w:rPr>
        <w:tab/>
        <w:t xml:space="preserve">Q=12 l/s </w:t>
      </w:r>
    </w:p>
    <w:p w14:paraId="4BEB51DD" w14:textId="5B38C0E0" w:rsidR="001C3316" w:rsidRPr="00717161" w:rsidRDefault="001C3316" w:rsidP="001C3316">
      <w:pPr>
        <w:pStyle w:val="Default"/>
        <w:numPr>
          <w:ilvl w:val="0"/>
          <w:numId w:val="46"/>
        </w:numPr>
        <w:tabs>
          <w:tab w:val="left" w:pos="5103"/>
        </w:tabs>
        <w:spacing w:after="148"/>
        <w:rPr>
          <w:color w:val="auto"/>
          <w:sz w:val="22"/>
          <w:szCs w:val="22"/>
        </w:rPr>
      </w:pPr>
      <w:r w:rsidRPr="00717161">
        <w:rPr>
          <w:color w:val="auto"/>
          <w:sz w:val="22"/>
          <w:szCs w:val="22"/>
        </w:rPr>
        <w:t xml:space="preserve">č.p. 95 </w:t>
      </w:r>
      <w:r w:rsidRPr="00717161">
        <w:rPr>
          <w:color w:val="auto"/>
          <w:sz w:val="22"/>
          <w:szCs w:val="22"/>
        </w:rPr>
        <w:tab/>
        <w:t xml:space="preserve">Q=9,9 l/s </w:t>
      </w:r>
    </w:p>
    <w:p w14:paraId="1DB06188" w14:textId="1F6B38B7" w:rsidR="001C3316" w:rsidRPr="00717161" w:rsidRDefault="001C3316" w:rsidP="001C3316">
      <w:pPr>
        <w:pStyle w:val="Default"/>
        <w:numPr>
          <w:ilvl w:val="0"/>
          <w:numId w:val="46"/>
        </w:numPr>
        <w:tabs>
          <w:tab w:val="left" w:pos="5103"/>
        </w:tabs>
        <w:rPr>
          <w:color w:val="auto"/>
          <w:sz w:val="22"/>
          <w:szCs w:val="22"/>
        </w:rPr>
      </w:pPr>
      <w:r w:rsidRPr="00717161">
        <w:rPr>
          <w:color w:val="auto"/>
          <w:sz w:val="22"/>
          <w:szCs w:val="22"/>
        </w:rPr>
        <w:t xml:space="preserve">č.p. 119 </w:t>
      </w:r>
      <w:r w:rsidRPr="00717161">
        <w:rPr>
          <w:color w:val="auto"/>
          <w:sz w:val="22"/>
          <w:szCs w:val="22"/>
        </w:rPr>
        <w:tab/>
        <w:t xml:space="preserve">Q=4 l/s </w:t>
      </w:r>
    </w:p>
    <w:p w14:paraId="47E28532" w14:textId="77777777" w:rsidR="001C3316" w:rsidRPr="00717161" w:rsidRDefault="001C3316" w:rsidP="00264860">
      <w:pPr>
        <w:rPr>
          <w:rFonts w:ascii="Arial" w:hAnsi="Arial" w:cs="Arial"/>
          <w:sz w:val="22"/>
          <w:szCs w:val="22"/>
          <w:u w:val="single"/>
        </w:rPr>
      </w:pPr>
    </w:p>
    <w:p w14:paraId="43373E28" w14:textId="77777777" w:rsidR="001C3316" w:rsidRPr="00717161" w:rsidRDefault="001C3316" w:rsidP="00264860">
      <w:pPr>
        <w:rPr>
          <w:rFonts w:ascii="Arial" w:hAnsi="Arial" w:cs="Arial"/>
          <w:sz w:val="22"/>
          <w:szCs w:val="22"/>
        </w:rPr>
      </w:pPr>
    </w:p>
    <w:p w14:paraId="35961ADE" w14:textId="77777777" w:rsidR="001C3316" w:rsidRPr="00717161" w:rsidRDefault="001C3316" w:rsidP="00264860">
      <w:pPr>
        <w:rPr>
          <w:rFonts w:ascii="Arial" w:hAnsi="Arial" w:cs="Arial"/>
          <w:sz w:val="22"/>
          <w:szCs w:val="22"/>
        </w:rPr>
      </w:pPr>
    </w:p>
    <w:p w14:paraId="3E46C4E6" w14:textId="77777777" w:rsidR="00264860" w:rsidRPr="00717161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261BF44" w14:textId="77777777" w:rsidR="001C3316" w:rsidRPr="00717161" w:rsidRDefault="001C3316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BFC6ED7" w14:textId="08357E59" w:rsidR="00C640AE" w:rsidRPr="00717161" w:rsidRDefault="00C640AE">
      <w:pPr>
        <w:rPr>
          <w:rFonts w:ascii="Arial" w:hAnsi="Arial" w:cs="Arial"/>
          <w:b/>
          <w:i/>
          <w:sz w:val="22"/>
          <w:szCs w:val="22"/>
        </w:rPr>
      </w:pPr>
      <w:r w:rsidRPr="00717161">
        <w:rPr>
          <w:rFonts w:ascii="Arial" w:hAnsi="Arial" w:cs="Arial"/>
          <w:b/>
          <w:i/>
          <w:sz w:val="22"/>
          <w:szCs w:val="22"/>
        </w:rPr>
        <w:br w:type="page"/>
      </w:r>
    </w:p>
    <w:p w14:paraId="1E3949F3" w14:textId="77777777" w:rsidR="00264860" w:rsidRPr="00717161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17161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374C827F" w14:textId="0B512FA9" w:rsidR="00686504" w:rsidRPr="00717161" w:rsidRDefault="001C3316" w:rsidP="00717161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 w:rsidRPr="00717161">
        <w:rPr>
          <w:noProof/>
          <w:color w:val="auto"/>
        </w:rPr>
        <w:drawing>
          <wp:inline distT="0" distB="0" distL="0" distR="0" wp14:anchorId="74073845" wp14:editId="773DF11F">
            <wp:extent cx="5760720" cy="8196580"/>
            <wp:effectExtent l="0" t="0" r="0" b="0"/>
            <wp:docPr id="533931496" name="Obrázek 1" descr="Obsah obrázku mapa, text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931496" name="Obrázek 1" descr="Obsah obrázku mapa, text, diagram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9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6504" w:rsidRPr="00717161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E3487" w14:textId="77777777" w:rsidR="00B340E2" w:rsidRDefault="00B340E2">
      <w:r>
        <w:separator/>
      </w:r>
    </w:p>
  </w:endnote>
  <w:endnote w:type="continuationSeparator" w:id="0">
    <w:p w14:paraId="284F3689" w14:textId="77777777" w:rsidR="00B340E2" w:rsidRDefault="00B34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959C2" w14:textId="77777777" w:rsidR="00B340E2" w:rsidRDefault="00B340E2">
      <w:r>
        <w:separator/>
      </w:r>
    </w:p>
  </w:footnote>
  <w:footnote w:type="continuationSeparator" w:id="0">
    <w:p w14:paraId="12CF943A" w14:textId="77777777" w:rsidR="00B340E2" w:rsidRDefault="00B34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0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743" w:hanging="360"/>
      </w:pPr>
    </w:lvl>
    <w:lvl w:ilvl="2" w:tplc="0405001B" w:tentative="1">
      <w:start w:val="1"/>
      <w:numFmt w:val="lowerRoman"/>
      <w:lvlText w:val="%3."/>
      <w:lvlJc w:val="right"/>
      <w:pPr>
        <w:ind w:left="8463" w:hanging="180"/>
      </w:pPr>
    </w:lvl>
    <w:lvl w:ilvl="3" w:tplc="0405000F" w:tentative="1">
      <w:start w:val="1"/>
      <w:numFmt w:val="decimal"/>
      <w:lvlText w:val="%4."/>
      <w:lvlJc w:val="left"/>
      <w:pPr>
        <w:ind w:left="9183" w:hanging="360"/>
      </w:pPr>
    </w:lvl>
    <w:lvl w:ilvl="4" w:tplc="04050019" w:tentative="1">
      <w:start w:val="1"/>
      <w:numFmt w:val="lowerLetter"/>
      <w:lvlText w:val="%5."/>
      <w:lvlJc w:val="left"/>
      <w:pPr>
        <w:ind w:left="9903" w:hanging="360"/>
      </w:pPr>
    </w:lvl>
    <w:lvl w:ilvl="5" w:tplc="0405001B" w:tentative="1">
      <w:start w:val="1"/>
      <w:numFmt w:val="lowerRoman"/>
      <w:lvlText w:val="%6."/>
      <w:lvlJc w:val="right"/>
      <w:pPr>
        <w:ind w:left="10623" w:hanging="180"/>
      </w:pPr>
    </w:lvl>
    <w:lvl w:ilvl="6" w:tplc="0405000F" w:tentative="1">
      <w:start w:val="1"/>
      <w:numFmt w:val="decimal"/>
      <w:lvlText w:val="%7."/>
      <w:lvlJc w:val="left"/>
      <w:pPr>
        <w:ind w:left="11343" w:hanging="360"/>
      </w:pPr>
    </w:lvl>
    <w:lvl w:ilvl="7" w:tplc="04050019" w:tentative="1">
      <w:start w:val="1"/>
      <w:numFmt w:val="lowerLetter"/>
      <w:lvlText w:val="%8."/>
      <w:lvlJc w:val="left"/>
      <w:pPr>
        <w:ind w:left="12063" w:hanging="360"/>
      </w:pPr>
    </w:lvl>
    <w:lvl w:ilvl="8" w:tplc="0405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BB1F2D"/>
    <w:multiLevelType w:val="hybridMultilevel"/>
    <w:tmpl w:val="8CAE90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024198">
    <w:abstractNumId w:val="15"/>
  </w:num>
  <w:num w:numId="2" w16cid:durableId="538129558">
    <w:abstractNumId w:val="44"/>
  </w:num>
  <w:num w:numId="3" w16cid:durableId="1409575704">
    <w:abstractNumId w:val="7"/>
  </w:num>
  <w:num w:numId="4" w16cid:durableId="1676032607">
    <w:abstractNumId w:val="32"/>
  </w:num>
  <w:num w:numId="5" w16cid:durableId="1789619884">
    <w:abstractNumId w:val="31"/>
  </w:num>
  <w:num w:numId="6" w16cid:durableId="1622807990">
    <w:abstractNumId w:val="35"/>
  </w:num>
  <w:num w:numId="7" w16cid:durableId="1034112075">
    <w:abstractNumId w:val="18"/>
  </w:num>
  <w:num w:numId="8" w16cid:durableId="297760264">
    <w:abstractNumId w:val="2"/>
  </w:num>
  <w:num w:numId="9" w16cid:durableId="1134834301">
    <w:abstractNumId w:val="34"/>
  </w:num>
  <w:num w:numId="10" w16cid:durableId="2113160128">
    <w:abstractNumId w:val="3"/>
  </w:num>
  <w:num w:numId="11" w16cid:durableId="1766028689">
    <w:abstractNumId w:val="21"/>
  </w:num>
  <w:num w:numId="12" w16cid:durableId="214242428">
    <w:abstractNumId w:val="9"/>
  </w:num>
  <w:num w:numId="13" w16cid:durableId="809060915">
    <w:abstractNumId w:val="13"/>
  </w:num>
  <w:num w:numId="14" w16cid:durableId="605892914">
    <w:abstractNumId w:val="17"/>
  </w:num>
  <w:num w:numId="15" w16cid:durableId="964772644">
    <w:abstractNumId w:val="38"/>
  </w:num>
  <w:num w:numId="16" w16cid:durableId="1977291135">
    <w:abstractNumId w:val="43"/>
  </w:num>
  <w:num w:numId="17" w16cid:durableId="1005742887">
    <w:abstractNumId w:val="23"/>
  </w:num>
  <w:num w:numId="18" w16cid:durableId="350374498">
    <w:abstractNumId w:val="30"/>
  </w:num>
  <w:num w:numId="19" w16cid:durableId="1151630111">
    <w:abstractNumId w:val="45"/>
  </w:num>
  <w:num w:numId="20" w16cid:durableId="1484198775">
    <w:abstractNumId w:val="28"/>
  </w:num>
  <w:num w:numId="21" w16cid:durableId="1379667123">
    <w:abstractNumId w:val="33"/>
  </w:num>
  <w:num w:numId="22" w16cid:durableId="1512262198">
    <w:abstractNumId w:val="37"/>
  </w:num>
  <w:num w:numId="23" w16cid:durableId="247160489">
    <w:abstractNumId w:val="29"/>
  </w:num>
  <w:num w:numId="24" w16cid:durableId="783109460">
    <w:abstractNumId w:val="1"/>
  </w:num>
  <w:num w:numId="25" w16cid:durableId="2022509765">
    <w:abstractNumId w:val="39"/>
  </w:num>
  <w:num w:numId="26" w16cid:durableId="448470792">
    <w:abstractNumId w:val="42"/>
  </w:num>
  <w:num w:numId="27" w16cid:durableId="860898462">
    <w:abstractNumId w:val="10"/>
  </w:num>
  <w:num w:numId="28" w16cid:durableId="1169950007">
    <w:abstractNumId w:val="14"/>
  </w:num>
  <w:num w:numId="29" w16cid:durableId="1209799499">
    <w:abstractNumId w:val="36"/>
  </w:num>
  <w:num w:numId="30" w16cid:durableId="90010444">
    <w:abstractNumId w:val="25"/>
  </w:num>
  <w:num w:numId="31" w16cid:durableId="391924342">
    <w:abstractNumId w:val="24"/>
  </w:num>
  <w:num w:numId="32" w16cid:durableId="1872835893">
    <w:abstractNumId w:val="12"/>
  </w:num>
  <w:num w:numId="33" w16cid:durableId="712657405">
    <w:abstractNumId w:val="16"/>
  </w:num>
  <w:num w:numId="34" w16cid:durableId="1566144035">
    <w:abstractNumId w:val="4"/>
  </w:num>
  <w:num w:numId="35" w16cid:durableId="1161116316">
    <w:abstractNumId w:val="6"/>
  </w:num>
  <w:num w:numId="36" w16cid:durableId="1071196976">
    <w:abstractNumId w:val="40"/>
  </w:num>
  <w:num w:numId="37" w16cid:durableId="1251701280">
    <w:abstractNumId w:val="20"/>
  </w:num>
  <w:num w:numId="38" w16cid:durableId="421991287">
    <w:abstractNumId w:val="5"/>
  </w:num>
  <w:num w:numId="39" w16cid:durableId="307365587">
    <w:abstractNumId w:val="11"/>
  </w:num>
  <w:num w:numId="40" w16cid:durableId="588123467">
    <w:abstractNumId w:val="22"/>
  </w:num>
  <w:num w:numId="41" w16cid:durableId="404036412">
    <w:abstractNumId w:val="26"/>
  </w:num>
  <w:num w:numId="42" w16cid:durableId="2132244858">
    <w:abstractNumId w:val="0"/>
  </w:num>
  <w:num w:numId="43" w16cid:durableId="1310286489">
    <w:abstractNumId w:val="41"/>
  </w:num>
  <w:num w:numId="44" w16cid:durableId="1837111335">
    <w:abstractNumId w:val="27"/>
  </w:num>
  <w:num w:numId="45" w16cid:durableId="414517717">
    <w:abstractNumId w:val="8"/>
  </w:num>
  <w:num w:numId="46" w16cid:durableId="12648470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7536A"/>
    <w:rsid w:val="000A192D"/>
    <w:rsid w:val="000C01AD"/>
    <w:rsid w:val="000E3719"/>
    <w:rsid w:val="001510B4"/>
    <w:rsid w:val="00154ADF"/>
    <w:rsid w:val="00167FA5"/>
    <w:rsid w:val="00176F5A"/>
    <w:rsid w:val="001908F6"/>
    <w:rsid w:val="001C3316"/>
    <w:rsid w:val="001D0B27"/>
    <w:rsid w:val="001E2224"/>
    <w:rsid w:val="00212C35"/>
    <w:rsid w:val="00213118"/>
    <w:rsid w:val="00224B0D"/>
    <w:rsid w:val="002341B1"/>
    <w:rsid w:val="0024722A"/>
    <w:rsid w:val="00264860"/>
    <w:rsid w:val="002710E1"/>
    <w:rsid w:val="002A6242"/>
    <w:rsid w:val="002B3198"/>
    <w:rsid w:val="002B5281"/>
    <w:rsid w:val="002D539B"/>
    <w:rsid w:val="002F1F16"/>
    <w:rsid w:val="00314D04"/>
    <w:rsid w:val="00380BCE"/>
    <w:rsid w:val="003B12D9"/>
    <w:rsid w:val="003C4A90"/>
    <w:rsid w:val="003E454A"/>
    <w:rsid w:val="003F4476"/>
    <w:rsid w:val="003F468D"/>
    <w:rsid w:val="004154AF"/>
    <w:rsid w:val="004422D2"/>
    <w:rsid w:val="0044496E"/>
    <w:rsid w:val="004602FC"/>
    <w:rsid w:val="00470C68"/>
    <w:rsid w:val="00474A50"/>
    <w:rsid w:val="00477C4B"/>
    <w:rsid w:val="00485025"/>
    <w:rsid w:val="004A491D"/>
    <w:rsid w:val="005003FB"/>
    <w:rsid w:val="00506910"/>
    <w:rsid w:val="00513323"/>
    <w:rsid w:val="00533F5B"/>
    <w:rsid w:val="0054059F"/>
    <w:rsid w:val="00595B01"/>
    <w:rsid w:val="005D3312"/>
    <w:rsid w:val="006026C5"/>
    <w:rsid w:val="00612ED7"/>
    <w:rsid w:val="00614F22"/>
    <w:rsid w:val="00617BDE"/>
    <w:rsid w:val="0062451D"/>
    <w:rsid w:val="00630470"/>
    <w:rsid w:val="00637D31"/>
    <w:rsid w:val="00641107"/>
    <w:rsid w:val="0064245C"/>
    <w:rsid w:val="00662877"/>
    <w:rsid w:val="00663A3F"/>
    <w:rsid w:val="006647CE"/>
    <w:rsid w:val="0066764A"/>
    <w:rsid w:val="006863A2"/>
    <w:rsid w:val="00686504"/>
    <w:rsid w:val="0069002D"/>
    <w:rsid w:val="00696A6B"/>
    <w:rsid w:val="006A062D"/>
    <w:rsid w:val="006A5547"/>
    <w:rsid w:val="006B0AAB"/>
    <w:rsid w:val="006C2361"/>
    <w:rsid w:val="006E2AC4"/>
    <w:rsid w:val="006F76D2"/>
    <w:rsid w:val="00700792"/>
    <w:rsid w:val="007057EF"/>
    <w:rsid w:val="00706D42"/>
    <w:rsid w:val="00717161"/>
    <w:rsid w:val="0072122F"/>
    <w:rsid w:val="00725357"/>
    <w:rsid w:val="00744A2D"/>
    <w:rsid w:val="00753CE6"/>
    <w:rsid w:val="007552E2"/>
    <w:rsid w:val="00771BD5"/>
    <w:rsid w:val="00774261"/>
    <w:rsid w:val="00782076"/>
    <w:rsid w:val="00786059"/>
    <w:rsid w:val="007A13A8"/>
    <w:rsid w:val="007D1FDC"/>
    <w:rsid w:val="007E1DB2"/>
    <w:rsid w:val="00804441"/>
    <w:rsid w:val="0080674F"/>
    <w:rsid w:val="00823768"/>
    <w:rsid w:val="008335F5"/>
    <w:rsid w:val="00834F76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70860"/>
    <w:rsid w:val="00A85DE9"/>
    <w:rsid w:val="00A86EFC"/>
    <w:rsid w:val="00A97662"/>
    <w:rsid w:val="00AA2424"/>
    <w:rsid w:val="00AA71D0"/>
    <w:rsid w:val="00AB3845"/>
    <w:rsid w:val="00AB72E6"/>
    <w:rsid w:val="00AC1E54"/>
    <w:rsid w:val="00AD1EB1"/>
    <w:rsid w:val="00AD490C"/>
    <w:rsid w:val="00AF2F0E"/>
    <w:rsid w:val="00B0386E"/>
    <w:rsid w:val="00B04E79"/>
    <w:rsid w:val="00B20050"/>
    <w:rsid w:val="00B2513F"/>
    <w:rsid w:val="00B26438"/>
    <w:rsid w:val="00B340E2"/>
    <w:rsid w:val="00B45A21"/>
    <w:rsid w:val="00B940A8"/>
    <w:rsid w:val="00BB5A2B"/>
    <w:rsid w:val="00C032C9"/>
    <w:rsid w:val="00C1273A"/>
    <w:rsid w:val="00C20E68"/>
    <w:rsid w:val="00C327CA"/>
    <w:rsid w:val="00C36F63"/>
    <w:rsid w:val="00C524CF"/>
    <w:rsid w:val="00C640AE"/>
    <w:rsid w:val="00C82D9F"/>
    <w:rsid w:val="00C904D8"/>
    <w:rsid w:val="00CA3BE7"/>
    <w:rsid w:val="00CB56D6"/>
    <w:rsid w:val="00CB5899"/>
    <w:rsid w:val="00CB5F3F"/>
    <w:rsid w:val="00CC2304"/>
    <w:rsid w:val="00CC3DAF"/>
    <w:rsid w:val="00CC6150"/>
    <w:rsid w:val="00D0105C"/>
    <w:rsid w:val="00D052DB"/>
    <w:rsid w:val="00D21DE2"/>
    <w:rsid w:val="00D34852"/>
    <w:rsid w:val="00D6536B"/>
    <w:rsid w:val="00D77A02"/>
    <w:rsid w:val="00D800DA"/>
    <w:rsid w:val="00D966CD"/>
    <w:rsid w:val="00DF2532"/>
    <w:rsid w:val="00E122C4"/>
    <w:rsid w:val="00E27608"/>
    <w:rsid w:val="00E31920"/>
    <w:rsid w:val="00E37C7E"/>
    <w:rsid w:val="00E471E9"/>
    <w:rsid w:val="00E73065"/>
    <w:rsid w:val="00E963F9"/>
    <w:rsid w:val="00EA6865"/>
    <w:rsid w:val="00EB68DE"/>
    <w:rsid w:val="00EC4D93"/>
    <w:rsid w:val="00ED0C75"/>
    <w:rsid w:val="00EE2A3B"/>
    <w:rsid w:val="00EF37CD"/>
    <w:rsid w:val="00F15A3F"/>
    <w:rsid w:val="00F235C4"/>
    <w:rsid w:val="00F44A56"/>
    <w:rsid w:val="00F53232"/>
    <w:rsid w:val="00F61A7B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67C44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5DE9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Default">
    <w:name w:val="Default"/>
    <w:rsid w:val="007A13A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1</Pages>
  <Words>1145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Bukovany</cp:lastModifiedBy>
  <cp:revision>37</cp:revision>
  <cp:lastPrinted>2024-12-13T11:39:00Z</cp:lastPrinted>
  <dcterms:created xsi:type="dcterms:W3CDTF">2022-04-25T06:50:00Z</dcterms:created>
  <dcterms:modified xsi:type="dcterms:W3CDTF">2024-12-13T11:53:00Z</dcterms:modified>
</cp:coreProperties>
</file>