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26EE" w14:textId="23D587FD" w:rsidR="008722FC" w:rsidRDefault="008722FC" w:rsidP="008722FC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 Prusy-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Boškůvky</w:t>
      </w:r>
      <w:proofErr w:type="spellEnd"/>
    </w:p>
    <w:p w14:paraId="1FA5AB39" w14:textId="77777777" w:rsidR="008722FC" w:rsidRDefault="008722FC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F0859" w14:textId="36A629FD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Nařízení o zákazu podomního a pochůzkového prodeje</w:t>
      </w:r>
    </w:p>
    <w:p w14:paraId="33A03744" w14:textId="346811D2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 xml:space="preserve"> na území obce </w:t>
      </w:r>
      <w:r w:rsidR="008722FC">
        <w:rPr>
          <w:rFonts w:ascii="Times New Roman" w:hAnsi="Times New Roman" w:cs="Times New Roman"/>
          <w:b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b/>
          <w:sz w:val="24"/>
          <w:szCs w:val="24"/>
        </w:rPr>
        <w:t>Boškůvky</w:t>
      </w:r>
      <w:proofErr w:type="spellEnd"/>
    </w:p>
    <w:p w14:paraId="24750C23" w14:textId="77777777"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6EC64" w14:textId="6DE39818" w:rsidR="00BB4529" w:rsidRPr="008722FC" w:rsidRDefault="00BB4529" w:rsidP="00872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8722FC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="009C7E14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r w:rsidR="00E64001">
        <w:rPr>
          <w:rFonts w:ascii="Times New Roman" w:hAnsi="Times New Roman" w:cs="Times New Roman"/>
          <w:sz w:val="24"/>
          <w:szCs w:val="24"/>
        </w:rPr>
        <w:t>20.11.2023</w:t>
      </w:r>
      <w:r w:rsidR="009C7E14">
        <w:rPr>
          <w:rFonts w:ascii="Times New Roman" w:hAnsi="Times New Roman" w:cs="Times New Roman"/>
          <w:sz w:val="24"/>
          <w:szCs w:val="24"/>
        </w:rPr>
        <w:t>, usnesení č</w:t>
      </w:r>
      <w:r w:rsidR="00E64001">
        <w:rPr>
          <w:rFonts w:ascii="Times New Roman" w:hAnsi="Times New Roman" w:cs="Times New Roman"/>
          <w:sz w:val="24"/>
          <w:szCs w:val="24"/>
        </w:rPr>
        <w:t>. 2023/12/8</w:t>
      </w:r>
      <w:r w:rsidR="008722FC">
        <w:rPr>
          <w:rFonts w:ascii="Times New Roman" w:hAnsi="Times New Roman" w:cs="Times New Roman"/>
          <w:sz w:val="24"/>
          <w:szCs w:val="24"/>
        </w:rPr>
        <w:t>.</w:t>
      </w:r>
      <w:r w:rsidRPr="00BB4529">
        <w:rPr>
          <w:rFonts w:ascii="Times New Roman" w:hAnsi="Times New Roman" w:cs="Times New Roman"/>
          <w:sz w:val="24"/>
          <w:szCs w:val="24"/>
        </w:rPr>
        <w:t xml:space="preserve"> schválilo na základě</w:t>
      </w:r>
      <w:r w:rsidR="008722FC">
        <w:rPr>
          <w:rFonts w:ascii="Times New Roman" w:hAnsi="Times New Roman" w:cs="Times New Roman"/>
          <w:sz w:val="24"/>
          <w:szCs w:val="24"/>
        </w:rPr>
        <w:t xml:space="preserve"> </w:t>
      </w:r>
      <w:r w:rsidR="008722FC" w:rsidRPr="008722FC">
        <w:rPr>
          <w:rFonts w:ascii="Times New Roman" w:hAnsi="Times New Roman" w:cs="Times New Roman"/>
          <w:sz w:val="24"/>
          <w:szCs w:val="24"/>
        </w:rPr>
        <w:t>zákon</w:t>
      </w:r>
      <w:r w:rsidR="008722FC">
        <w:rPr>
          <w:rFonts w:ascii="Times New Roman" w:hAnsi="Times New Roman" w:cs="Times New Roman"/>
          <w:sz w:val="24"/>
          <w:szCs w:val="24"/>
        </w:rPr>
        <w:t xml:space="preserve">a </w:t>
      </w:r>
      <w:r w:rsidR="008722FC" w:rsidRPr="008722FC">
        <w:rPr>
          <w:rFonts w:ascii="Times New Roman" w:hAnsi="Times New Roman" w:cs="Times New Roman"/>
          <w:sz w:val="24"/>
          <w:szCs w:val="24"/>
        </w:rPr>
        <w:t>č. 455/1991 Sb., živnostenský zákon - § 18 odst. 4</w:t>
      </w:r>
      <w:r w:rsidRPr="008722FC">
        <w:rPr>
          <w:rFonts w:ascii="Times New Roman" w:hAnsi="Times New Roman" w:cs="Times New Roman"/>
          <w:sz w:val="24"/>
          <w:szCs w:val="24"/>
        </w:rPr>
        <w:t>Čl. 1</w:t>
      </w:r>
      <w:r w:rsidR="008722FC">
        <w:rPr>
          <w:rFonts w:ascii="Times New Roman" w:hAnsi="Times New Roman" w:cs="Times New Roman"/>
          <w:sz w:val="24"/>
          <w:szCs w:val="24"/>
        </w:rPr>
        <w:t xml:space="preserve"> - </w:t>
      </w:r>
      <w:r w:rsidR="008722FC" w:rsidRPr="008722FC">
        <w:rPr>
          <w:rFonts w:ascii="Times New Roman" w:hAnsi="Times New Roman" w:cs="Times New Roman"/>
          <w:sz w:val="24"/>
          <w:szCs w:val="24"/>
        </w:rPr>
        <w:t>regulace podomního a pochůzkového prodeje a nabízení služeb</w:t>
      </w:r>
      <w:r w:rsidR="008722FC">
        <w:rPr>
          <w:rFonts w:ascii="Times New Roman" w:hAnsi="Times New Roman" w:cs="Times New Roman"/>
          <w:sz w:val="24"/>
          <w:szCs w:val="24"/>
        </w:rPr>
        <w:t>, toto nařízení</w:t>
      </w:r>
    </w:p>
    <w:p w14:paraId="30978129" w14:textId="1F492A44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8722FC">
        <w:rPr>
          <w:rFonts w:ascii="Times New Roman" w:hAnsi="Times New Roman" w:cs="Times New Roman"/>
          <w:b/>
          <w:sz w:val="24"/>
          <w:szCs w:val="24"/>
        </w:rPr>
        <w:t>nařízení</w:t>
      </w:r>
    </w:p>
    <w:p w14:paraId="3F42CAA6" w14:textId="43E51D3D"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Předmětem t</w:t>
      </w:r>
      <w:r w:rsidR="008722FC">
        <w:rPr>
          <w:rFonts w:ascii="Times New Roman" w:hAnsi="Times New Roman" w:cs="Times New Roman"/>
          <w:sz w:val="24"/>
          <w:szCs w:val="24"/>
        </w:rPr>
        <w:t xml:space="preserve">ohoto nařízení </w:t>
      </w:r>
      <w:r w:rsidRPr="00BB4529">
        <w:rPr>
          <w:rFonts w:ascii="Times New Roman" w:hAnsi="Times New Roman" w:cs="Times New Roman"/>
          <w:sz w:val="24"/>
          <w:szCs w:val="24"/>
        </w:rPr>
        <w:t>je zákaz podomního prodeje nebo pochůzkové</w:t>
      </w:r>
      <w:r w:rsidR="00612379">
        <w:rPr>
          <w:rFonts w:ascii="Times New Roman" w:hAnsi="Times New Roman" w:cs="Times New Roman"/>
          <w:sz w:val="24"/>
          <w:szCs w:val="24"/>
        </w:rPr>
        <w:t xml:space="preserve">ho prodeje na území obce </w:t>
      </w:r>
      <w:r w:rsidR="008722FC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="008722FC">
        <w:rPr>
          <w:rFonts w:ascii="Times New Roman" w:hAnsi="Times New Roman" w:cs="Times New Roman"/>
          <w:sz w:val="24"/>
          <w:szCs w:val="24"/>
        </w:rPr>
        <w:t xml:space="preserve"> </w:t>
      </w:r>
      <w:r w:rsidRPr="00BB4529">
        <w:rPr>
          <w:rFonts w:ascii="Times New Roman" w:hAnsi="Times New Roman" w:cs="Times New Roman"/>
          <w:sz w:val="24"/>
          <w:szCs w:val="24"/>
        </w:rPr>
        <w:t>s cílem zvýšit bezpečnost obyvatel</w:t>
      </w:r>
      <w:r w:rsidR="008722FC">
        <w:rPr>
          <w:rFonts w:ascii="Times New Roman" w:hAnsi="Times New Roman" w:cs="Times New Roman"/>
          <w:sz w:val="24"/>
          <w:szCs w:val="24"/>
        </w:rPr>
        <w:t>, nenarušovat ochranu obydlí</w:t>
      </w:r>
      <w:r w:rsidRPr="00BB4529">
        <w:rPr>
          <w:rFonts w:ascii="Times New Roman" w:hAnsi="Times New Roman" w:cs="Times New Roman"/>
          <w:sz w:val="24"/>
          <w:szCs w:val="24"/>
        </w:rPr>
        <w:t xml:space="preserve"> a vytvořit příznivé podmínky pro život obyvatel a návštěvníků obce. </w:t>
      </w:r>
    </w:p>
    <w:p w14:paraId="00652A76" w14:textId="77777777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41A9069" w14:textId="77777777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14:paraId="4A22F80B" w14:textId="77777777"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 xml:space="preserve">Podomní prodej je nabídka prodeje zboží nebo nabídka poskytování služeb nebo dalších produktů, kdy je bez předchozí objednávky nabízen prodej zboží nebo nabízeno poskytování služeb osobami potencionálním uživatelům v objektech určených k bydlení. </w:t>
      </w:r>
    </w:p>
    <w:p w14:paraId="3A929570" w14:textId="77777777" w:rsidR="00BB4529" w:rsidRDefault="00BB4529" w:rsidP="00BB452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Pochůzkový prodej je nabídka prodeje zboží nebo nabídka poskytování služeb nebo dalších produktů, u kterého nedochází k umístění prodejního zařízení nebo zboží, je provozovaný formou pochůzky, přičemž je potencionální uživatel zboží nebo služeb vyhledáván prodejcem z okruhu osob na veřejném prostranství.</w:t>
      </w:r>
    </w:p>
    <w:p w14:paraId="247BC28E" w14:textId="77777777" w:rsidR="00612379" w:rsidRDefault="0061237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38566" w14:textId="77777777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45815C4B" w14:textId="77777777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Zakázané druhy prodeje zboží a poskytovaných služeb</w:t>
      </w:r>
    </w:p>
    <w:p w14:paraId="0EBE729B" w14:textId="5747D494" w:rsidR="00BB452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 (1) </w:t>
      </w:r>
      <w:r w:rsidR="00612379"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 xml:space="preserve">Podomní prodej je na území obce </w:t>
      </w:r>
      <w:r w:rsidR="008722FC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 zakázán! </w:t>
      </w:r>
    </w:p>
    <w:p w14:paraId="3B3F511E" w14:textId="5F7B4C89" w:rsidR="00BB452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(2) </w:t>
      </w:r>
      <w:r w:rsidR="00612379"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>Pochůzkový prodej je na veřejn</w:t>
      </w:r>
      <w:r>
        <w:rPr>
          <w:rFonts w:ascii="Times New Roman" w:hAnsi="Times New Roman" w:cs="Times New Roman"/>
          <w:sz w:val="24"/>
          <w:szCs w:val="24"/>
        </w:rPr>
        <w:t xml:space="preserve">ých prostranstvích obce </w:t>
      </w:r>
      <w:r w:rsidR="008722FC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Pr="00BB4529">
        <w:rPr>
          <w:rFonts w:ascii="Times New Roman" w:hAnsi="Times New Roman" w:cs="Times New Roman"/>
          <w:sz w:val="24"/>
          <w:szCs w:val="24"/>
        </w:rPr>
        <w:t xml:space="preserve"> zakázán! </w:t>
      </w:r>
    </w:p>
    <w:p w14:paraId="0717B735" w14:textId="77777777" w:rsidR="00BB4529" w:rsidRDefault="00BB4529">
      <w:pPr>
        <w:rPr>
          <w:rFonts w:ascii="Times New Roman" w:hAnsi="Times New Roman" w:cs="Times New Roman"/>
          <w:sz w:val="24"/>
          <w:szCs w:val="24"/>
        </w:rPr>
      </w:pPr>
    </w:p>
    <w:p w14:paraId="33DC0E6C" w14:textId="77777777" w:rsidR="00BB4529" w:rsidRPr="00BB4529" w:rsidRDefault="00BB4529" w:rsidP="00BB452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1C22187B" w14:textId="77777777" w:rsidR="00265C59" w:rsidRPr="00BB452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529">
        <w:rPr>
          <w:rFonts w:ascii="Times New Roman" w:hAnsi="Times New Roman" w:cs="Times New Roman"/>
          <w:b/>
          <w:sz w:val="24"/>
          <w:szCs w:val="24"/>
        </w:rPr>
        <w:t>Kontrola a sankce</w:t>
      </w:r>
    </w:p>
    <w:p w14:paraId="6311F8F4" w14:textId="72EA055A" w:rsidR="00BB4529" w:rsidRDefault="00BB4529" w:rsidP="0097505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BB4529">
        <w:rPr>
          <w:rFonts w:ascii="Times New Roman" w:hAnsi="Times New Roman" w:cs="Times New Roman"/>
          <w:sz w:val="24"/>
          <w:szCs w:val="24"/>
        </w:rPr>
        <w:t xml:space="preserve">Kontrolu dodržování </w:t>
      </w:r>
      <w:r w:rsidR="008722FC">
        <w:rPr>
          <w:rFonts w:ascii="Times New Roman" w:hAnsi="Times New Roman" w:cs="Times New Roman"/>
          <w:sz w:val="24"/>
          <w:szCs w:val="24"/>
        </w:rPr>
        <w:t>tohoto nařízení</w:t>
      </w:r>
      <w:r w:rsidRPr="00BB4529">
        <w:rPr>
          <w:rFonts w:ascii="Times New Roman" w:hAnsi="Times New Roman" w:cs="Times New Roman"/>
          <w:sz w:val="24"/>
          <w:szCs w:val="24"/>
        </w:rPr>
        <w:t xml:space="preserve"> provádějí pověření pracovn</w:t>
      </w:r>
      <w:r>
        <w:rPr>
          <w:rFonts w:ascii="Times New Roman" w:hAnsi="Times New Roman" w:cs="Times New Roman"/>
          <w:sz w:val="24"/>
          <w:szCs w:val="24"/>
        </w:rPr>
        <w:t xml:space="preserve">íci Obecního úřadu Obce </w:t>
      </w:r>
      <w:r w:rsidR="008722FC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8722FC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="008722FC">
        <w:rPr>
          <w:rFonts w:ascii="Times New Roman" w:hAnsi="Times New Roman" w:cs="Times New Roman"/>
          <w:sz w:val="24"/>
          <w:szCs w:val="24"/>
        </w:rPr>
        <w:t>.</w:t>
      </w:r>
      <w:r w:rsidRPr="00BB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8936A" w14:textId="1137DCC0" w:rsidR="00265C59" w:rsidRDefault="00BB4529" w:rsidP="0097505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</w:r>
      <w:r w:rsidR="0097505D">
        <w:rPr>
          <w:rFonts w:ascii="Times New Roman" w:hAnsi="Times New Roman" w:cs="Times New Roman"/>
          <w:sz w:val="24"/>
          <w:szCs w:val="24"/>
        </w:rPr>
        <w:t>Porušení tohoto nařízení se postihuje podle zákona č. 200/1990 Sb., o přestupcích, ve znění pozdějších předpisů, zákon č. 128/2000 Sb., o obcích (obecní zřízení), ve znění pozdějších předpisů.</w:t>
      </w:r>
      <w:r w:rsidRPr="00BB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49BD" w14:textId="77777777" w:rsidR="00265C59" w:rsidRDefault="00265C59" w:rsidP="00265C5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687ADD5" w14:textId="77777777"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1E247383" w14:textId="77777777" w:rsid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Druhy zboží a poskytování služeb, na které se toto nařízení nevztahuje</w:t>
      </w:r>
    </w:p>
    <w:p w14:paraId="777025BA" w14:textId="77777777" w:rsidR="00265C59" w:rsidRPr="00265C59" w:rsidRDefault="00265C59" w:rsidP="00265C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4592B" w14:textId="44BEBBBB" w:rsidR="00265C59" w:rsidRDefault="00BB4529" w:rsidP="00612379">
      <w:pPr>
        <w:jc w:val="both"/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 xml:space="preserve"> </w:t>
      </w:r>
      <w:r w:rsidR="00F65989">
        <w:rPr>
          <w:rFonts w:ascii="Times New Roman" w:hAnsi="Times New Roman" w:cs="Times New Roman"/>
          <w:sz w:val="24"/>
          <w:szCs w:val="24"/>
        </w:rPr>
        <w:t>Toto nařízení</w:t>
      </w:r>
      <w:r w:rsidRPr="00BB4529">
        <w:rPr>
          <w:rFonts w:ascii="Times New Roman" w:hAnsi="Times New Roman" w:cs="Times New Roman"/>
          <w:sz w:val="24"/>
          <w:szCs w:val="24"/>
        </w:rPr>
        <w:t xml:space="preserve"> se nevztahuje na</w:t>
      </w:r>
      <w:r w:rsidR="00265C59">
        <w:rPr>
          <w:rFonts w:ascii="Times New Roman" w:hAnsi="Times New Roman" w:cs="Times New Roman"/>
          <w:sz w:val="24"/>
          <w:szCs w:val="24"/>
        </w:rPr>
        <w:t xml:space="preserve"> ohlášené veřejné sbírky, prodej zboží a poskytování služeb mimo provozovnu při slavnostech, sportovních, kulturních, nebo jiných podobných akcích, včetně prodeje v pojízdné prodejně různého druhu zboží, který je předem nahlášen na Obecním úřadě </w:t>
      </w:r>
      <w:r w:rsidR="00F65989">
        <w:rPr>
          <w:rFonts w:ascii="Times New Roman" w:hAnsi="Times New Roman" w:cs="Times New Roman"/>
          <w:sz w:val="24"/>
          <w:szCs w:val="24"/>
        </w:rPr>
        <w:t>Prusy-</w:t>
      </w:r>
      <w:proofErr w:type="spellStart"/>
      <w:r w:rsidR="00F65989">
        <w:rPr>
          <w:rFonts w:ascii="Times New Roman" w:hAnsi="Times New Roman" w:cs="Times New Roman"/>
          <w:sz w:val="24"/>
          <w:szCs w:val="24"/>
        </w:rPr>
        <w:t>Boškůvky</w:t>
      </w:r>
      <w:proofErr w:type="spellEnd"/>
      <w:r w:rsidR="00F65989">
        <w:rPr>
          <w:rFonts w:ascii="Times New Roman" w:hAnsi="Times New Roman" w:cs="Times New Roman"/>
          <w:sz w:val="24"/>
          <w:szCs w:val="24"/>
        </w:rPr>
        <w:t>.</w:t>
      </w:r>
      <w:r w:rsidRPr="00BB45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D7F31" w14:textId="77777777" w:rsidR="00612379" w:rsidRDefault="0061237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559F5" w14:textId="77777777"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26190012" w14:textId="77777777" w:rsidR="00265C59" w:rsidRPr="00265C59" w:rsidRDefault="00BB4529" w:rsidP="00265C59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5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282473E1" w14:textId="77777777" w:rsidR="00612379" w:rsidRDefault="00612379">
      <w:pPr>
        <w:rPr>
          <w:rFonts w:ascii="Times New Roman" w:hAnsi="Times New Roman" w:cs="Times New Roman"/>
          <w:sz w:val="24"/>
          <w:szCs w:val="24"/>
        </w:rPr>
      </w:pPr>
    </w:p>
    <w:p w14:paraId="197E4134" w14:textId="7644CFA3" w:rsidR="00265C59" w:rsidRDefault="00BB452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T</w:t>
      </w:r>
      <w:r w:rsidR="00F65989">
        <w:rPr>
          <w:rFonts w:ascii="Times New Roman" w:hAnsi="Times New Roman" w:cs="Times New Roman"/>
          <w:sz w:val="24"/>
          <w:szCs w:val="24"/>
        </w:rPr>
        <w:t xml:space="preserve">oto nařízení </w:t>
      </w:r>
      <w:r w:rsidRPr="00BB4529">
        <w:rPr>
          <w:rFonts w:ascii="Times New Roman" w:hAnsi="Times New Roman" w:cs="Times New Roman"/>
          <w:sz w:val="24"/>
          <w:szCs w:val="24"/>
        </w:rPr>
        <w:t>nabývá účinnosti dnem</w:t>
      </w:r>
      <w:r w:rsidR="00E64001">
        <w:rPr>
          <w:rFonts w:ascii="Times New Roman" w:hAnsi="Times New Roman" w:cs="Times New Roman"/>
          <w:sz w:val="24"/>
          <w:szCs w:val="24"/>
        </w:rPr>
        <w:t xml:space="preserve"> 1.1.2024</w:t>
      </w:r>
    </w:p>
    <w:p w14:paraId="1B981FCA" w14:textId="77777777" w:rsidR="00265C59" w:rsidRDefault="00265C59">
      <w:pPr>
        <w:rPr>
          <w:rFonts w:ascii="Times New Roman" w:hAnsi="Times New Roman" w:cs="Times New Roman"/>
          <w:sz w:val="24"/>
          <w:szCs w:val="24"/>
        </w:rPr>
      </w:pPr>
    </w:p>
    <w:p w14:paraId="5B88C37A" w14:textId="074FF973" w:rsidR="00F65989" w:rsidRDefault="00864C12" w:rsidP="00F65989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Ing. Josef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Molitoris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v.r.    </w:t>
      </w:r>
      <w:r w:rsidR="00F65989">
        <w:rPr>
          <w:rFonts w:ascii="Times New Roman" w:hAnsi="Times New Roman" w:cs="Times New Roman"/>
          <w:sz w:val="24"/>
          <w:szCs w:val="24"/>
        </w:rPr>
        <w:t xml:space="preserve">       </w:t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EC78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Mgr. Pavel Šebesta</w:t>
      </w:r>
      <w:r w:rsidR="00F6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v.r.</w:t>
      </w:r>
      <w:r w:rsidR="00F6598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989">
        <w:rPr>
          <w:rFonts w:ascii="Times New Roman" w:hAnsi="Times New Roman" w:cs="Times New Roman"/>
          <w:sz w:val="24"/>
          <w:szCs w:val="24"/>
        </w:rPr>
        <w:t xml:space="preserve"> starosta</w:t>
      </w:r>
      <w:r w:rsidR="00BB4529" w:rsidRPr="00BB4529">
        <w:rPr>
          <w:rFonts w:ascii="Times New Roman" w:hAnsi="Times New Roman" w:cs="Times New Roman"/>
          <w:sz w:val="24"/>
          <w:szCs w:val="24"/>
        </w:rPr>
        <w:t xml:space="preserve"> obce </w:t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</w:r>
      <w:r w:rsidR="00F6598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65989">
        <w:rPr>
          <w:rFonts w:ascii="Times New Roman" w:hAnsi="Times New Roman" w:cs="Times New Roman"/>
          <w:sz w:val="24"/>
          <w:szCs w:val="24"/>
        </w:rPr>
        <w:tab/>
        <w:t xml:space="preserve">   místostarosta </w:t>
      </w:r>
      <w:r w:rsidR="00F65989" w:rsidRPr="00BB4529">
        <w:rPr>
          <w:rFonts w:ascii="Times New Roman" w:hAnsi="Times New Roman" w:cs="Times New Roman"/>
          <w:sz w:val="24"/>
          <w:szCs w:val="24"/>
        </w:rPr>
        <w:t xml:space="preserve">obce </w:t>
      </w:r>
    </w:p>
    <w:p w14:paraId="36084F31" w14:textId="28BFFFFB" w:rsidR="00265C59" w:rsidRDefault="00265C59" w:rsidP="00F65989">
      <w:pPr>
        <w:rPr>
          <w:rFonts w:ascii="Times New Roman" w:hAnsi="Times New Roman" w:cs="Times New Roman"/>
          <w:sz w:val="24"/>
          <w:szCs w:val="24"/>
        </w:rPr>
      </w:pPr>
    </w:p>
    <w:p w14:paraId="79056136" w14:textId="77777777" w:rsidR="001B785A" w:rsidRDefault="001B785A" w:rsidP="00F65989">
      <w:pPr>
        <w:rPr>
          <w:rFonts w:ascii="Times New Roman" w:hAnsi="Times New Roman" w:cs="Times New Roman"/>
          <w:sz w:val="24"/>
          <w:szCs w:val="24"/>
        </w:rPr>
      </w:pPr>
    </w:p>
    <w:p w14:paraId="77D2D739" w14:textId="3592E6C9" w:rsidR="00265C59" w:rsidRDefault="00864C12" w:rsidP="001B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Bc. Marian Hlaváč v.r.</w:t>
      </w:r>
    </w:p>
    <w:p w14:paraId="1815ED2E" w14:textId="5FAC8429" w:rsidR="001B785A" w:rsidRDefault="001B785A" w:rsidP="001B7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4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místostarosta obce</w:t>
      </w:r>
    </w:p>
    <w:p w14:paraId="44BE9E74" w14:textId="77777777" w:rsidR="00265C59" w:rsidRDefault="00265C59" w:rsidP="00265C59">
      <w:pPr>
        <w:rPr>
          <w:rFonts w:ascii="Times New Roman" w:hAnsi="Times New Roman" w:cs="Times New Roman"/>
          <w:sz w:val="24"/>
          <w:szCs w:val="24"/>
        </w:rPr>
      </w:pPr>
    </w:p>
    <w:p w14:paraId="5FD1A74C" w14:textId="77777777" w:rsidR="00612379" w:rsidRDefault="00612379" w:rsidP="00265C59">
      <w:pPr>
        <w:rPr>
          <w:rFonts w:ascii="Times New Roman" w:hAnsi="Times New Roman" w:cs="Times New Roman"/>
          <w:sz w:val="24"/>
          <w:szCs w:val="24"/>
        </w:rPr>
      </w:pPr>
    </w:p>
    <w:p w14:paraId="090C02AD" w14:textId="249E5494" w:rsidR="00265C59" w:rsidRDefault="00BB4529" w:rsidP="00265C5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963494">
        <w:rPr>
          <w:rFonts w:ascii="Times New Roman" w:hAnsi="Times New Roman" w:cs="Times New Roman"/>
          <w:sz w:val="24"/>
          <w:szCs w:val="24"/>
        </w:rPr>
        <w:t xml:space="preserve"> 22.11.2023</w:t>
      </w:r>
    </w:p>
    <w:p w14:paraId="2CCF6830" w14:textId="77777777" w:rsidR="00CD20DB" w:rsidRPr="00BB4529" w:rsidRDefault="00BB4529" w:rsidP="00265C59">
      <w:pPr>
        <w:rPr>
          <w:rFonts w:ascii="Times New Roman" w:hAnsi="Times New Roman" w:cs="Times New Roman"/>
          <w:sz w:val="24"/>
          <w:szCs w:val="24"/>
        </w:rPr>
      </w:pPr>
      <w:r w:rsidRPr="00BB4529">
        <w:rPr>
          <w:rFonts w:ascii="Times New Roman" w:hAnsi="Times New Roman" w:cs="Times New Roman"/>
          <w:sz w:val="24"/>
          <w:szCs w:val="24"/>
        </w:rPr>
        <w:t>Sejmut</w:t>
      </w:r>
      <w:r w:rsidR="00612379">
        <w:rPr>
          <w:rFonts w:ascii="Times New Roman" w:hAnsi="Times New Roman" w:cs="Times New Roman"/>
          <w:sz w:val="24"/>
          <w:szCs w:val="24"/>
        </w:rPr>
        <w:t>o z úřední desky dne: ……………</w:t>
      </w:r>
    </w:p>
    <w:sectPr w:rsidR="00CD20DB" w:rsidRPr="00BB4529" w:rsidSect="00CD2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29"/>
    <w:rsid w:val="00045D1C"/>
    <w:rsid w:val="001B785A"/>
    <w:rsid w:val="00265C59"/>
    <w:rsid w:val="004837E6"/>
    <w:rsid w:val="00612379"/>
    <w:rsid w:val="00864C12"/>
    <w:rsid w:val="008722FC"/>
    <w:rsid w:val="008B5F0B"/>
    <w:rsid w:val="00963494"/>
    <w:rsid w:val="0097505D"/>
    <w:rsid w:val="009C7E14"/>
    <w:rsid w:val="00BB4529"/>
    <w:rsid w:val="00CD20DB"/>
    <w:rsid w:val="00D33047"/>
    <w:rsid w:val="00E64001"/>
    <w:rsid w:val="00EC789F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44D0"/>
  <w15:docId w15:val="{8343082E-70D8-4404-8C55-63AEDAB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0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obec.prusy.boskuvky@seznam.cz</cp:lastModifiedBy>
  <cp:revision>7</cp:revision>
  <cp:lastPrinted>2023-11-29T14:26:00Z</cp:lastPrinted>
  <dcterms:created xsi:type="dcterms:W3CDTF">2023-11-13T10:35:00Z</dcterms:created>
  <dcterms:modified xsi:type="dcterms:W3CDTF">2023-11-29T15:07:00Z</dcterms:modified>
</cp:coreProperties>
</file>