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4A582" w14:textId="4D462CDC" w:rsidR="00133D24" w:rsidRDefault="000F7B13">
      <w:pPr>
        <w:pStyle w:val="Nzev"/>
      </w:pPr>
      <w:r>
        <w:t>Město Velká Bystřice</w:t>
      </w:r>
      <w:r>
        <w:br/>
        <w:t>Zastupitelstvo města Velká Bystřice</w:t>
      </w:r>
    </w:p>
    <w:p w14:paraId="7DDE4670" w14:textId="77777777" w:rsidR="00133D24" w:rsidRDefault="000F7B13">
      <w:pPr>
        <w:pStyle w:val="Nadpis1"/>
      </w:pPr>
      <w:r>
        <w:t>Obecně závazná vyhláška města Velká Bystřice</w:t>
      </w:r>
      <w:r>
        <w:br/>
        <w:t>o místním poplatku za obecní systém odpadového hospodářství</w:t>
      </w:r>
    </w:p>
    <w:p w14:paraId="53412B33" w14:textId="77777777" w:rsidR="00133D24" w:rsidRDefault="000F7B13">
      <w:pPr>
        <w:pStyle w:val="UvodniVeta"/>
      </w:pPr>
      <w:r>
        <w:t>Zastupitelstvo města Velká Bystřice se na svém zasedání dne 12.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6232EC1" w14:textId="77777777" w:rsidR="00133D24" w:rsidRDefault="000F7B13">
      <w:pPr>
        <w:pStyle w:val="Nadpis2"/>
      </w:pPr>
      <w:r>
        <w:t>Čl. 1</w:t>
      </w:r>
      <w:r>
        <w:br/>
        <w:t>Úvodní ustanovení</w:t>
      </w:r>
    </w:p>
    <w:p w14:paraId="0EC552D2" w14:textId="77777777" w:rsidR="00133D24" w:rsidRDefault="000F7B13">
      <w:pPr>
        <w:pStyle w:val="Odstavec"/>
        <w:numPr>
          <w:ilvl w:val="0"/>
          <w:numId w:val="1"/>
        </w:numPr>
      </w:pPr>
      <w:r>
        <w:t>Město Velká Bystřice touto vyhláškou zavádí místní poplatek za obecní systém odpadového hospodářství (dále jen „poplatek“).</w:t>
      </w:r>
    </w:p>
    <w:p w14:paraId="4306F850" w14:textId="77777777" w:rsidR="00133D24" w:rsidRDefault="000F7B1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D70ED79" w14:textId="77777777" w:rsidR="00133D24" w:rsidRDefault="000F7B13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7053480B" w14:textId="77777777" w:rsidR="00133D24" w:rsidRDefault="000F7B13">
      <w:pPr>
        <w:pStyle w:val="Nadpis2"/>
      </w:pPr>
      <w:r>
        <w:t>Čl. 2</w:t>
      </w:r>
      <w:r>
        <w:br/>
        <w:t>Poplatník</w:t>
      </w:r>
    </w:p>
    <w:p w14:paraId="45FFCF66" w14:textId="77777777" w:rsidR="00133D24" w:rsidRDefault="000F7B1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1C44A36" w14:textId="77777777" w:rsidR="00133D24" w:rsidRDefault="000F7B13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625F9809" w14:textId="77777777" w:rsidR="00133D24" w:rsidRDefault="000F7B13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085887BD" w14:textId="77777777" w:rsidR="00133D24" w:rsidRDefault="000F7B1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75C0872" w14:textId="77777777" w:rsidR="00133D24" w:rsidRDefault="000F7B13">
      <w:pPr>
        <w:pStyle w:val="Nadpis2"/>
      </w:pPr>
      <w:r>
        <w:t>Čl. 3</w:t>
      </w:r>
      <w:r>
        <w:br/>
        <w:t>Ohlašovací povinnost</w:t>
      </w:r>
    </w:p>
    <w:p w14:paraId="30BCCC64" w14:textId="77777777" w:rsidR="00133D24" w:rsidRDefault="000F7B13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5F9DD09" w14:textId="16F09D70" w:rsidR="00133D24" w:rsidRDefault="000F7B13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</w:t>
      </w:r>
      <w:r w:rsidR="006877D6">
        <w:t> </w:t>
      </w:r>
      <w:r>
        <w:t>dnů ode dne, kdy nastala</w:t>
      </w:r>
      <w:r>
        <w:rPr>
          <w:rStyle w:val="Znakapoznpodarou"/>
        </w:rPr>
        <w:footnoteReference w:id="7"/>
      </w:r>
      <w:r>
        <w:t>.</w:t>
      </w:r>
    </w:p>
    <w:p w14:paraId="6DA191C3" w14:textId="77777777" w:rsidR="00133D24" w:rsidRDefault="000F7B13">
      <w:pPr>
        <w:pStyle w:val="Nadpis2"/>
      </w:pPr>
      <w:r>
        <w:t>Čl. 4</w:t>
      </w:r>
      <w:r>
        <w:br/>
        <w:t>Sazba poplatku</w:t>
      </w:r>
    </w:p>
    <w:p w14:paraId="6A61CA77" w14:textId="77777777" w:rsidR="00133D24" w:rsidRDefault="000F7B13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44A13556" w14:textId="77777777" w:rsidR="00133D24" w:rsidRDefault="000F7B13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7787F29D" w14:textId="77777777" w:rsidR="00133D24" w:rsidRDefault="000F7B13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35737117" w14:textId="77777777" w:rsidR="00133D24" w:rsidRDefault="000F7B13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8C6432B" w14:textId="77777777" w:rsidR="00133D24" w:rsidRDefault="000F7B13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590B8ADB" w14:textId="77777777" w:rsidR="00133D24" w:rsidRDefault="000F7B1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ADAE347" w14:textId="77777777" w:rsidR="00133D24" w:rsidRDefault="000F7B13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A4DEDF7" w14:textId="77777777" w:rsidR="00133D24" w:rsidRDefault="000F7B13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AAEE809" w14:textId="77777777" w:rsidR="00133D24" w:rsidRDefault="000F7B13">
      <w:pPr>
        <w:pStyle w:val="Nadpis2"/>
      </w:pPr>
      <w:r>
        <w:t>Čl. 5</w:t>
      </w:r>
      <w:r>
        <w:br/>
        <w:t>Splatnost poplatku</w:t>
      </w:r>
    </w:p>
    <w:p w14:paraId="730869CC" w14:textId="77777777" w:rsidR="00133D24" w:rsidRDefault="000F7B13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24CFB0B8" w14:textId="77777777" w:rsidR="00133D24" w:rsidRDefault="000F7B13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EBB5530" w14:textId="77777777" w:rsidR="00133D24" w:rsidRDefault="000F7B13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3C0042F" w14:textId="77777777" w:rsidR="00133D24" w:rsidRDefault="000F7B13">
      <w:pPr>
        <w:pStyle w:val="Nadpis2"/>
      </w:pPr>
      <w:r>
        <w:t>Čl. 6</w:t>
      </w:r>
      <w:r>
        <w:br/>
        <w:t xml:space="preserve"> Osvobození a úlevy</w:t>
      </w:r>
    </w:p>
    <w:p w14:paraId="786D2835" w14:textId="77777777" w:rsidR="00133D24" w:rsidRDefault="000F7B13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0EAC6EBF" w14:textId="77777777" w:rsidR="00133D24" w:rsidRDefault="000F7B13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82141AC" w14:textId="77777777" w:rsidR="00133D24" w:rsidRDefault="000F7B13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EE1245E" w14:textId="77777777" w:rsidR="00133D24" w:rsidRDefault="000F7B13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E3D35E4" w14:textId="77777777" w:rsidR="00133D24" w:rsidRDefault="000F7B13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D493C87" w14:textId="77777777" w:rsidR="00133D24" w:rsidRDefault="000F7B13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DA3D291" w14:textId="77777777" w:rsidR="00133D24" w:rsidRDefault="000F7B13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40D2087A" w14:textId="77777777" w:rsidR="00133D24" w:rsidRDefault="000F7B13">
      <w:pPr>
        <w:pStyle w:val="Odstavec"/>
        <w:numPr>
          <w:ilvl w:val="1"/>
          <w:numId w:val="1"/>
        </w:numPr>
      </w:pPr>
      <w:r>
        <w:t>v příslušném kalendářním roce dovrší 2 roky a méně,</w:t>
      </w:r>
    </w:p>
    <w:p w14:paraId="549BF747" w14:textId="77777777" w:rsidR="00133D24" w:rsidRDefault="000F7B13">
      <w:pPr>
        <w:pStyle w:val="Odstavec"/>
        <w:numPr>
          <w:ilvl w:val="1"/>
          <w:numId w:val="1"/>
        </w:numPr>
      </w:pPr>
      <w:r>
        <w:t>má trvalý pobyt v sídle ohlašovny Městského úřadu Velká Bystřice, Zámecké náměstí 79, Velká Bystřice,</w:t>
      </w:r>
    </w:p>
    <w:p w14:paraId="7E6A3927" w14:textId="77777777" w:rsidR="00133D24" w:rsidRDefault="000F7B13">
      <w:pPr>
        <w:pStyle w:val="Odstavec"/>
        <w:numPr>
          <w:ilvl w:val="1"/>
          <w:numId w:val="1"/>
        </w:numPr>
      </w:pPr>
      <w:r>
        <w:t>je v příslušném kalendářním roce držitel průkazu ZTP/P nebo má přiznaný příspěvek na péči ve III. nebo IV. stupni závislosti,</w:t>
      </w:r>
    </w:p>
    <w:p w14:paraId="4C1F8F9E" w14:textId="6D25FA1F" w:rsidR="00133D24" w:rsidRDefault="000F7B13">
      <w:pPr>
        <w:pStyle w:val="Odstavec"/>
        <w:numPr>
          <w:ilvl w:val="1"/>
          <w:numId w:val="1"/>
        </w:numPr>
      </w:pPr>
      <w:r>
        <w:t>se po celý příslušný kalendářní rok nezdržuje na území Velké Bystřice,</w:t>
      </w:r>
    </w:p>
    <w:p w14:paraId="71D58360" w14:textId="77777777" w:rsidR="00133D24" w:rsidRDefault="000F7B13">
      <w:pPr>
        <w:pStyle w:val="Odstavec"/>
        <w:numPr>
          <w:ilvl w:val="1"/>
          <w:numId w:val="1"/>
        </w:numPr>
      </w:pPr>
      <w:r>
        <w:t>je v příslušném roce nezaopatřeným dítětem a která má nejméně dva starší nezaopatřené sourozence žijící s ním ve společné domácnosti, maximálně však do 18 let jeho věku.</w:t>
      </w:r>
    </w:p>
    <w:p w14:paraId="271DF80E" w14:textId="77777777" w:rsidR="00133D24" w:rsidRDefault="000F7B13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která:</w:t>
      </w:r>
    </w:p>
    <w:p w14:paraId="43C2066E" w14:textId="77777777" w:rsidR="00133D24" w:rsidRDefault="000F7B13">
      <w:pPr>
        <w:pStyle w:val="Odstavec"/>
        <w:numPr>
          <w:ilvl w:val="1"/>
          <w:numId w:val="1"/>
        </w:numPr>
      </w:pPr>
      <w:r>
        <w:t>je žákem nebo studentem denního studia škol nacházejících se mimo území města Velká Bystřice a je zároveň ubytována mimo území města Velká Bystřice, ve výši 50 %,</w:t>
      </w:r>
    </w:p>
    <w:p w14:paraId="057D7F88" w14:textId="27D482D8" w:rsidR="00133D24" w:rsidRDefault="000F7B13">
      <w:pPr>
        <w:pStyle w:val="Odstavec"/>
        <w:numPr>
          <w:ilvl w:val="1"/>
          <w:numId w:val="1"/>
        </w:numPr>
      </w:pPr>
      <w:r>
        <w:t>se v příslušném kalendářním roce zdržuje v zahraničí déle jak 6 měsíců, ve výši 50 %.</w:t>
      </w:r>
    </w:p>
    <w:p w14:paraId="77152EF3" w14:textId="1B9335AD" w:rsidR="003E12CF" w:rsidRDefault="003E12CF" w:rsidP="003E12CF">
      <w:pPr>
        <w:pStyle w:val="Odstavec"/>
        <w:numPr>
          <w:ilvl w:val="0"/>
          <w:numId w:val="1"/>
        </w:numPr>
      </w:pPr>
      <w:r>
        <w:t>Poplatník je v souladu se zákonem č. 280/2009 Sb., daňový řád, ve znění pozdějších předpisů, povinen prokázat všechny ohlášené skutečnosti, jež mu zakládají nárok na osvobození nebo úlevu od poplatku.</w:t>
      </w:r>
    </w:p>
    <w:p w14:paraId="517D0125" w14:textId="72886EF2" w:rsidR="003E12CF" w:rsidRDefault="000F7B13" w:rsidP="003E12C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8F4CE11" w14:textId="77777777" w:rsidR="00133D24" w:rsidRDefault="000F7B13">
      <w:pPr>
        <w:pStyle w:val="Nadpis2"/>
      </w:pPr>
      <w:r>
        <w:t>Čl. 7</w:t>
      </w:r>
      <w:r>
        <w:br/>
        <w:t>Přechodné a zrušovací ustanovení</w:t>
      </w:r>
    </w:p>
    <w:p w14:paraId="02921B0D" w14:textId="77777777" w:rsidR="00133D24" w:rsidRDefault="000F7B1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A247007" w14:textId="77777777" w:rsidR="00133D24" w:rsidRDefault="000F7B13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13. prosince 2022.</w:t>
      </w:r>
    </w:p>
    <w:p w14:paraId="22EAA021" w14:textId="77777777" w:rsidR="00133D24" w:rsidRDefault="000F7B13">
      <w:pPr>
        <w:pStyle w:val="Nadpis2"/>
      </w:pPr>
      <w:r>
        <w:t>Čl. 8</w:t>
      </w:r>
      <w:r>
        <w:br/>
        <w:t>Účinnost</w:t>
      </w:r>
    </w:p>
    <w:p w14:paraId="1E0DC577" w14:textId="77777777" w:rsidR="00133D24" w:rsidRDefault="000F7B13">
      <w:pPr>
        <w:pStyle w:val="Odstavec"/>
      </w:pPr>
      <w:r>
        <w:t>Tato vyhláška nabývá účinnosti dnem 1. ledna 2024.</w:t>
      </w:r>
    </w:p>
    <w:tbl>
      <w:tblPr>
        <w:tblW w:w="10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7796"/>
      </w:tblGrid>
      <w:tr w:rsidR="00133D24" w14:paraId="03CC0EEE" w14:textId="77777777" w:rsidTr="003D615D">
        <w:trPr>
          <w:trHeight w:hRule="exact" w:val="1134"/>
        </w:trPr>
        <w:tc>
          <w:tcPr>
            <w:tcW w:w="29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5D37E8" w14:textId="42F2E2AB" w:rsidR="00133D24" w:rsidRDefault="000F7B13" w:rsidP="003D615D">
            <w:pPr>
              <w:pStyle w:val="PodpisovePole"/>
              <w:jc w:val="left"/>
            </w:pPr>
            <w:r>
              <w:t>Ing. Marek Pazdera v. r.</w:t>
            </w:r>
            <w:r w:rsidR="003D615D">
              <w:t xml:space="preserve">   </w:t>
            </w:r>
            <w:r>
              <w:br/>
              <w:t xml:space="preserve"> </w:t>
            </w:r>
            <w:r w:rsidR="003D615D">
              <w:t xml:space="preserve">      </w:t>
            </w:r>
            <w:r>
              <w:t>starosta</w:t>
            </w:r>
          </w:p>
        </w:tc>
        <w:tc>
          <w:tcPr>
            <w:tcW w:w="77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275857" w14:textId="44AB40C8" w:rsidR="003D615D" w:rsidRDefault="003D615D" w:rsidP="003D615D">
            <w:pPr>
              <w:pStyle w:val="PodpisovePole"/>
              <w:ind w:left="-1898"/>
            </w:pPr>
            <w:r>
              <w:t xml:space="preserve">  </w:t>
            </w:r>
            <w:r w:rsidR="000F7B13">
              <w:t>Ing. Martin Seidler v. r.</w:t>
            </w:r>
            <w:r>
              <w:t xml:space="preserve">              Ing. Jiří Pospíšil, Ph.D. v. r.</w:t>
            </w:r>
          </w:p>
          <w:p w14:paraId="4036724F" w14:textId="076CCED4" w:rsidR="00133D24" w:rsidRDefault="000F7B13" w:rsidP="003D615D">
            <w:pPr>
              <w:pStyle w:val="PodpisovePole"/>
              <w:ind w:left="-1898" w:right="377"/>
            </w:pPr>
            <w:r>
              <w:t xml:space="preserve"> </w:t>
            </w:r>
            <w:r w:rsidR="003D615D">
              <w:t>m</w:t>
            </w:r>
            <w:r>
              <w:t>ístostarosta</w:t>
            </w:r>
            <w:r w:rsidR="003D615D">
              <w:t xml:space="preserve">                                   </w:t>
            </w:r>
            <w:proofErr w:type="spellStart"/>
            <w:r w:rsidR="003D615D">
              <w:t>místostarosta</w:t>
            </w:r>
            <w:proofErr w:type="spellEnd"/>
          </w:p>
        </w:tc>
      </w:tr>
      <w:tr w:rsidR="00133D24" w14:paraId="366F00DE" w14:textId="77777777" w:rsidTr="003D615D">
        <w:trPr>
          <w:trHeight w:hRule="exact" w:val="1134"/>
        </w:trPr>
        <w:tc>
          <w:tcPr>
            <w:tcW w:w="29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6565DA" w14:textId="77777777" w:rsidR="00133D24" w:rsidRDefault="00133D24">
            <w:pPr>
              <w:pStyle w:val="PodpisovePole"/>
            </w:pPr>
          </w:p>
        </w:tc>
        <w:tc>
          <w:tcPr>
            <w:tcW w:w="77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01282C" w14:textId="77777777" w:rsidR="00133D24" w:rsidRDefault="00133D24">
            <w:pPr>
              <w:pStyle w:val="PodpisovePole"/>
            </w:pPr>
          </w:p>
        </w:tc>
      </w:tr>
    </w:tbl>
    <w:p w14:paraId="5B81192B" w14:textId="77777777" w:rsidR="000F7B13" w:rsidRDefault="000F7B13"/>
    <w:sectPr w:rsidR="000F7B1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543EC" w14:textId="77777777" w:rsidR="000F7B13" w:rsidRDefault="000F7B13">
      <w:r>
        <w:separator/>
      </w:r>
    </w:p>
  </w:endnote>
  <w:endnote w:type="continuationSeparator" w:id="0">
    <w:p w14:paraId="598BF3AC" w14:textId="77777777" w:rsidR="000F7B13" w:rsidRDefault="000F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367C9" w14:textId="77777777" w:rsidR="000F7B13" w:rsidRDefault="000F7B13">
      <w:r>
        <w:rPr>
          <w:color w:val="000000"/>
        </w:rPr>
        <w:separator/>
      </w:r>
    </w:p>
  </w:footnote>
  <w:footnote w:type="continuationSeparator" w:id="0">
    <w:p w14:paraId="3786D98E" w14:textId="77777777" w:rsidR="000F7B13" w:rsidRDefault="000F7B13">
      <w:r>
        <w:continuationSeparator/>
      </w:r>
    </w:p>
  </w:footnote>
  <w:footnote w:id="1">
    <w:p w14:paraId="7FC2C448" w14:textId="77777777" w:rsidR="00133D24" w:rsidRDefault="000F7B1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DF0F092" w14:textId="77777777" w:rsidR="00133D24" w:rsidRDefault="000F7B1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F49F8F7" w14:textId="77777777" w:rsidR="00133D24" w:rsidRDefault="000F7B1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3E0F32B" w14:textId="77777777" w:rsidR="00133D24" w:rsidRDefault="000F7B1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7DDB7D9" w14:textId="77777777" w:rsidR="00133D24" w:rsidRDefault="000F7B1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FE2EA02" w14:textId="77777777" w:rsidR="00133D24" w:rsidRDefault="000F7B1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F3810F6" w14:textId="77777777" w:rsidR="00133D24" w:rsidRDefault="000F7B1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4EF9D17" w14:textId="77777777" w:rsidR="00133D24" w:rsidRDefault="000F7B1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76A2829" w14:textId="77777777" w:rsidR="00133D24" w:rsidRDefault="000F7B1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138B"/>
    <w:multiLevelType w:val="multilevel"/>
    <w:tmpl w:val="002034D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07664570">
    <w:abstractNumId w:val="0"/>
  </w:num>
  <w:num w:numId="2" w16cid:durableId="1134828033">
    <w:abstractNumId w:val="0"/>
    <w:lvlOverride w:ilvl="0">
      <w:startOverride w:val="1"/>
    </w:lvlOverride>
  </w:num>
  <w:num w:numId="3" w16cid:durableId="1626157516">
    <w:abstractNumId w:val="0"/>
    <w:lvlOverride w:ilvl="0">
      <w:startOverride w:val="1"/>
    </w:lvlOverride>
  </w:num>
  <w:num w:numId="4" w16cid:durableId="762529213">
    <w:abstractNumId w:val="0"/>
    <w:lvlOverride w:ilvl="0">
      <w:startOverride w:val="1"/>
    </w:lvlOverride>
  </w:num>
  <w:num w:numId="5" w16cid:durableId="1640383183">
    <w:abstractNumId w:val="0"/>
    <w:lvlOverride w:ilvl="0">
      <w:startOverride w:val="1"/>
    </w:lvlOverride>
  </w:num>
  <w:num w:numId="6" w16cid:durableId="1205365077">
    <w:abstractNumId w:val="0"/>
    <w:lvlOverride w:ilvl="0">
      <w:startOverride w:val="1"/>
    </w:lvlOverride>
  </w:num>
  <w:num w:numId="7" w16cid:durableId="20532603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24"/>
    <w:rsid w:val="000F7B13"/>
    <w:rsid w:val="00133D24"/>
    <w:rsid w:val="003D615D"/>
    <w:rsid w:val="003E12CF"/>
    <w:rsid w:val="0068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8B97"/>
  <w15:docId w15:val="{5FF8C00C-844A-42ED-9DA8-601678C9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785</Words>
  <Characters>4638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Chumchalová</dc:creator>
  <cp:lastModifiedBy>Marcela Chumchalová</cp:lastModifiedBy>
  <cp:revision>4</cp:revision>
  <dcterms:created xsi:type="dcterms:W3CDTF">2023-11-16T14:13:00Z</dcterms:created>
  <dcterms:modified xsi:type="dcterms:W3CDTF">2023-12-13T08:27:00Z</dcterms:modified>
</cp:coreProperties>
</file>