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0F" w:rsidRPr="00752FEE" w:rsidRDefault="0064750F" w:rsidP="0064750F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Prachovice</w:t>
      </w:r>
    </w:p>
    <w:p w:rsidR="0064750F" w:rsidRDefault="0064750F" w:rsidP="0064750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Prachovice</w:t>
      </w:r>
    </w:p>
    <w:p w:rsidR="0064750F" w:rsidRPr="006647CE" w:rsidRDefault="0064750F" w:rsidP="0064750F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o</w:t>
      </w:r>
      <w:r>
        <w:rPr>
          <w:rFonts w:ascii="Arial" w:hAnsi="Arial" w:cs="Arial"/>
          <w:b/>
          <w:sz w:val="22"/>
          <w:szCs w:val="22"/>
        </w:rPr>
        <w:t xml:space="preserve">bce Prachovice č. </w:t>
      </w:r>
      <w:r w:rsidR="001C6136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</w:t>
      </w:r>
      <w:r w:rsidR="003922C1">
        <w:rPr>
          <w:rFonts w:ascii="Arial" w:hAnsi="Arial" w:cs="Arial"/>
          <w:b/>
          <w:sz w:val="22"/>
          <w:szCs w:val="22"/>
        </w:rPr>
        <w:t>2</w:t>
      </w:r>
      <w:r w:rsidR="001C6136">
        <w:rPr>
          <w:rFonts w:ascii="Arial" w:hAnsi="Arial" w:cs="Arial"/>
          <w:b/>
          <w:sz w:val="22"/>
          <w:szCs w:val="22"/>
        </w:rPr>
        <w:t>0</w:t>
      </w:r>
    </w:p>
    <w:p w:rsidR="0064750F" w:rsidRPr="006647CE" w:rsidRDefault="0064750F" w:rsidP="0064750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750F" w:rsidRPr="008928E7" w:rsidRDefault="0064750F" w:rsidP="0064750F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zakazuje požívání alkoholických nápojů za účelem</w:t>
      </w:r>
      <w:r w:rsidRPr="008928E7">
        <w:rPr>
          <w:rFonts w:ascii="Arial" w:hAnsi="Arial" w:cs="Arial"/>
          <w:b/>
        </w:rPr>
        <w:t xml:space="preserve"> zabezpečení místních záležitostí veřejného pořádku</w:t>
      </w:r>
      <w:r>
        <w:rPr>
          <w:rFonts w:ascii="Arial" w:hAnsi="Arial" w:cs="Arial"/>
          <w:b/>
        </w:rPr>
        <w:t xml:space="preserve"> na vymezených </w:t>
      </w:r>
      <w:r w:rsidRPr="008928E7">
        <w:rPr>
          <w:rFonts w:ascii="Arial" w:hAnsi="Arial" w:cs="Arial"/>
          <w:b/>
        </w:rPr>
        <w:t>veřejných prostranstvích</w:t>
      </w:r>
    </w:p>
    <w:p w:rsidR="0064750F" w:rsidRPr="006647CE" w:rsidRDefault="0064750F" w:rsidP="0064750F">
      <w:pPr>
        <w:rPr>
          <w:rFonts w:ascii="Arial" w:hAnsi="Arial" w:cs="Arial"/>
          <w:b/>
          <w:sz w:val="22"/>
          <w:szCs w:val="22"/>
          <w:u w:val="single"/>
        </w:rPr>
      </w:pPr>
    </w:p>
    <w:p w:rsidR="0064750F" w:rsidRDefault="0064750F" w:rsidP="0064750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Prachovice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1C6136">
        <w:rPr>
          <w:rFonts w:ascii="Arial" w:hAnsi="Arial" w:cs="Arial"/>
          <w:sz w:val="22"/>
          <w:szCs w:val="22"/>
        </w:rPr>
        <w:t>10.12.2020</w:t>
      </w:r>
      <w:proofErr w:type="gramEnd"/>
      <w:r w:rsidRPr="006647CE">
        <w:rPr>
          <w:rFonts w:ascii="Arial" w:hAnsi="Arial" w:cs="Arial"/>
          <w:sz w:val="22"/>
          <w:szCs w:val="22"/>
        </w:rPr>
        <w:t xml:space="preserve"> usnesením č</w:t>
      </w:r>
      <w:r w:rsidR="001C6136">
        <w:rPr>
          <w:rFonts w:ascii="Arial" w:hAnsi="Arial" w:cs="Arial"/>
          <w:sz w:val="22"/>
          <w:szCs w:val="22"/>
        </w:rPr>
        <w:t>13/2018-2022,</w:t>
      </w:r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vydat na základě ustanovení § 10 písm. a) a ustanovení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:rsidR="0064750F" w:rsidRPr="006647CE" w:rsidRDefault="0064750F" w:rsidP="0064750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4750F" w:rsidRPr="006647CE" w:rsidRDefault="0064750F" w:rsidP="0064750F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:rsidR="0064750F" w:rsidRDefault="0064750F" w:rsidP="006475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64750F" w:rsidRPr="006647CE" w:rsidRDefault="0064750F" w:rsidP="0064750F">
      <w:pPr>
        <w:jc w:val="both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 vyhlášky</w:t>
      </w:r>
      <w:r w:rsidRPr="006647C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zákaz</w:t>
      </w:r>
      <w:r w:rsidRPr="006647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požívání alkoholických nápojů</w:t>
      </w:r>
      <w:r w:rsidRPr="006647CE">
        <w:rPr>
          <w:rFonts w:ascii="Arial" w:hAnsi="Arial" w:cs="Arial"/>
          <w:sz w:val="22"/>
          <w:szCs w:val="22"/>
        </w:rPr>
        <w:t>‚ neboť se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jedná o činnost, která by mohla narušit veřejný pořádek v obci nebo být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v rozporu s dobrými mravy, ochranou bezpečnosti, zdraví a majetku.</w:t>
      </w:r>
    </w:p>
    <w:p w:rsidR="0064750F" w:rsidRDefault="0064750F" w:rsidP="0064750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4750F" w:rsidRDefault="0064750F" w:rsidP="0064750F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vymezit některá místa</w:t>
      </w:r>
      <w:r w:rsidR="006971AE">
        <w:rPr>
          <w:rFonts w:ascii="Arial" w:hAnsi="Arial" w:cs="Arial"/>
          <w:sz w:val="22"/>
          <w:szCs w:val="22"/>
        </w:rPr>
        <w:t xml:space="preserve"> veřejného prostranství, na kterých se zakazuje konzumovat alkoholické nápoje a tím vytvořit opatření směřující k ochraně před škodami na zdraví způsobenými alkoholem zejména u dětí a mladistvých.</w:t>
      </w:r>
    </w:p>
    <w:p w:rsidR="0064750F" w:rsidRDefault="0064750F" w:rsidP="0064750F">
      <w:pPr>
        <w:jc w:val="both"/>
        <w:rPr>
          <w:rFonts w:ascii="Arial" w:hAnsi="Arial" w:cs="Arial"/>
          <w:sz w:val="22"/>
          <w:szCs w:val="22"/>
        </w:rPr>
      </w:pPr>
    </w:p>
    <w:p w:rsidR="0064750F" w:rsidRDefault="0064750F" w:rsidP="0064750F">
      <w:pPr>
        <w:jc w:val="both"/>
        <w:rPr>
          <w:rFonts w:ascii="Arial" w:hAnsi="Arial" w:cs="Arial"/>
          <w:sz w:val="22"/>
          <w:szCs w:val="22"/>
        </w:rPr>
      </w:pPr>
    </w:p>
    <w:p w:rsidR="0064750F" w:rsidRDefault="0064750F" w:rsidP="0064750F">
      <w:pPr>
        <w:jc w:val="both"/>
        <w:rPr>
          <w:rFonts w:ascii="Arial" w:hAnsi="Arial" w:cs="Arial"/>
          <w:sz w:val="22"/>
          <w:szCs w:val="22"/>
        </w:rPr>
      </w:pPr>
    </w:p>
    <w:p w:rsidR="0064750F" w:rsidRPr="006647CE" w:rsidRDefault="0064750F" w:rsidP="0064750F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:rsidR="0064750F" w:rsidRDefault="0064750F" w:rsidP="006475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:rsidR="0064750F" w:rsidRPr="00E769EA" w:rsidRDefault="0064750F" w:rsidP="0064750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4750F" w:rsidRDefault="0064750F" w:rsidP="0064750F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69EA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64750F" w:rsidRDefault="0064750F" w:rsidP="0064750F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769EA">
        <w:rPr>
          <w:rFonts w:ascii="Arial" w:hAnsi="Arial" w:cs="Arial"/>
          <w:sz w:val="22"/>
          <w:szCs w:val="22"/>
        </w:rPr>
        <w:t>lkoholickým nápojem</w:t>
      </w:r>
      <w:r>
        <w:rPr>
          <w:rFonts w:ascii="Arial" w:hAnsi="Arial" w:cs="Arial"/>
          <w:sz w:val="22"/>
          <w:szCs w:val="22"/>
        </w:rPr>
        <w:t xml:space="preserve"> se rozumí</w:t>
      </w:r>
      <w:r w:rsidRPr="00E769EA">
        <w:rPr>
          <w:rFonts w:ascii="Arial" w:hAnsi="Arial" w:cs="Arial"/>
          <w:sz w:val="22"/>
          <w:szCs w:val="22"/>
        </w:rPr>
        <w:t xml:space="preserve"> lihovina, víno a pivo; alkoholickým nápojem se rozumí též nápoj, který není uveden ve větě první, pokud obsahuje více než 0</w:t>
      </w:r>
      <w:r>
        <w:rPr>
          <w:rFonts w:ascii="Arial" w:hAnsi="Arial" w:cs="Arial"/>
          <w:sz w:val="22"/>
          <w:szCs w:val="22"/>
        </w:rPr>
        <w:t>,5 objemového procenta alkoholu.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64750F" w:rsidRPr="00DF65F0" w:rsidRDefault="0064750F" w:rsidP="0064750F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64750F" w:rsidRPr="006647CE" w:rsidRDefault="0064750F" w:rsidP="0064750F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:rsidR="0064750F" w:rsidRDefault="0064750F" w:rsidP="0064750F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Zákaz </w:t>
      </w:r>
      <w:r>
        <w:rPr>
          <w:rFonts w:ascii="Arial" w:hAnsi="Arial" w:cs="Arial"/>
          <w:b/>
          <w:sz w:val="22"/>
          <w:szCs w:val="22"/>
        </w:rPr>
        <w:t>požívání alkoholických nápojů</w:t>
      </w:r>
      <w:r w:rsidRPr="006647CE">
        <w:rPr>
          <w:rFonts w:ascii="Arial" w:hAnsi="Arial" w:cs="Arial"/>
          <w:b/>
          <w:sz w:val="22"/>
          <w:szCs w:val="22"/>
        </w:rPr>
        <w:t xml:space="preserve"> na některých veřejných prostranstvích</w:t>
      </w:r>
    </w:p>
    <w:p w:rsidR="0064750F" w:rsidRPr="006647CE" w:rsidRDefault="0064750F" w:rsidP="0064750F">
      <w:pPr>
        <w:jc w:val="center"/>
        <w:rPr>
          <w:rFonts w:ascii="Arial" w:hAnsi="Arial" w:cs="Arial"/>
          <w:b/>
          <w:sz w:val="22"/>
          <w:szCs w:val="22"/>
        </w:rPr>
      </w:pPr>
    </w:p>
    <w:p w:rsidR="0064750F" w:rsidRPr="00DF65F0" w:rsidRDefault="0064750F" w:rsidP="0064750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Požívání alkoholických nápojů a zdržování se s otevřenou nádobou s alkoholickým nápojem (dále jen „zákaz požívání alkoholických nápojů“)</w:t>
      </w:r>
      <w:r w:rsidRPr="006647CE">
        <w:rPr>
          <w:rFonts w:ascii="Arial" w:hAnsi="Arial" w:cs="Arial"/>
          <w:sz w:val="22"/>
          <w:szCs w:val="22"/>
        </w:rPr>
        <w:t xml:space="preserve"> je zakázáno na veřejných prostranstvích vymezených v</w:t>
      </w:r>
      <w:r>
        <w:rPr>
          <w:rFonts w:ascii="Arial" w:hAnsi="Arial" w:cs="Arial"/>
          <w:sz w:val="22"/>
          <w:szCs w:val="22"/>
        </w:rPr>
        <w:t> </w:t>
      </w:r>
      <w:r w:rsidRPr="006647CE">
        <w:rPr>
          <w:rFonts w:ascii="Arial" w:hAnsi="Arial" w:cs="Arial"/>
          <w:sz w:val="22"/>
          <w:szCs w:val="22"/>
        </w:rPr>
        <w:t>příloze</w:t>
      </w:r>
      <w:r>
        <w:rPr>
          <w:rFonts w:ascii="Arial" w:hAnsi="Arial" w:cs="Arial"/>
          <w:sz w:val="22"/>
          <w:szCs w:val="22"/>
        </w:rPr>
        <w:t xml:space="preserve"> č. 1</w:t>
      </w:r>
      <w:r w:rsidRPr="006647CE">
        <w:rPr>
          <w:rFonts w:ascii="Arial" w:hAnsi="Arial" w:cs="Arial"/>
          <w:sz w:val="22"/>
          <w:szCs w:val="22"/>
        </w:rPr>
        <w:t xml:space="preserve"> této obecně závazné vyhlášky.</w:t>
      </w:r>
    </w:p>
    <w:p w:rsidR="0064750F" w:rsidRPr="006647CE" w:rsidRDefault="0064750F" w:rsidP="0064750F">
      <w:pPr>
        <w:spacing w:after="120"/>
        <w:rPr>
          <w:rFonts w:ascii="Arial" w:hAnsi="Arial" w:cs="Arial"/>
          <w:sz w:val="22"/>
          <w:szCs w:val="22"/>
        </w:rPr>
      </w:pPr>
    </w:p>
    <w:p w:rsidR="0064750F" w:rsidRPr="006647CE" w:rsidRDefault="0064750F" w:rsidP="0064750F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64750F" w:rsidRDefault="0064750F" w:rsidP="0064750F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:rsidR="0064750F" w:rsidRPr="006647CE" w:rsidRDefault="0064750F" w:rsidP="0064750F">
      <w:pPr>
        <w:jc w:val="center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Tato obecně závazná vyhláška nabývá</w:t>
      </w:r>
      <w:r>
        <w:rPr>
          <w:rFonts w:ascii="Arial" w:hAnsi="Arial" w:cs="Arial"/>
          <w:sz w:val="22"/>
          <w:szCs w:val="22"/>
        </w:rPr>
        <w:t xml:space="preserve"> účinnosti patnáctým dnem po dni vyhlášení.</w:t>
      </w:r>
    </w:p>
    <w:p w:rsidR="0064750F" w:rsidRDefault="0064750F" w:rsidP="0064750F">
      <w:pPr>
        <w:spacing w:after="120"/>
        <w:rPr>
          <w:rFonts w:ascii="Arial" w:hAnsi="Arial" w:cs="Arial"/>
          <w:sz w:val="22"/>
          <w:szCs w:val="22"/>
        </w:rPr>
      </w:pPr>
    </w:p>
    <w:p w:rsidR="0064750F" w:rsidRPr="006647CE" w:rsidRDefault="0064750F" w:rsidP="0064750F">
      <w:pPr>
        <w:spacing w:after="120"/>
        <w:rPr>
          <w:rFonts w:ascii="Arial" w:hAnsi="Arial" w:cs="Arial"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i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</w:t>
      </w:r>
      <w:r w:rsidRPr="006647CE">
        <w:rPr>
          <w:rFonts w:ascii="Arial" w:hAnsi="Arial" w:cs="Arial"/>
          <w:i/>
          <w:sz w:val="22"/>
          <w:szCs w:val="22"/>
        </w:rPr>
        <w:t>Podpis</w:t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proofErr w:type="spellStart"/>
      <w:r w:rsidRPr="006647CE">
        <w:rPr>
          <w:rFonts w:ascii="Arial" w:hAnsi="Arial" w:cs="Arial"/>
          <w:i/>
          <w:sz w:val="22"/>
          <w:szCs w:val="22"/>
        </w:rPr>
        <w:t>Podpis</w:t>
      </w:r>
      <w:proofErr w:type="spellEnd"/>
    </w:p>
    <w:p w:rsidR="001C6136" w:rsidRPr="006647CE" w:rsidRDefault="001C6136" w:rsidP="0064750F">
      <w:pPr>
        <w:spacing w:after="120"/>
        <w:rPr>
          <w:rFonts w:ascii="Arial" w:hAnsi="Arial" w:cs="Arial"/>
          <w:i/>
          <w:sz w:val="22"/>
          <w:szCs w:val="22"/>
        </w:rPr>
      </w:pPr>
    </w:p>
    <w:p w:rsidR="0064750F" w:rsidRPr="006647CE" w:rsidRDefault="0064750F" w:rsidP="0064750F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...................................</w:t>
      </w:r>
    </w:p>
    <w:p w:rsidR="0064750F" w:rsidRPr="006647CE" w:rsidRDefault="00934FB6" w:rsidP="0064750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Martin Chlubna</w:t>
      </w:r>
      <w:r w:rsidR="0064750F" w:rsidRPr="006647CE">
        <w:rPr>
          <w:rFonts w:ascii="Arial" w:hAnsi="Arial" w:cs="Arial"/>
          <w:sz w:val="22"/>
          <w:szCs w:val="22"/>
        </w:rPr>
        <w:tab/>
      </w:r>
      <w:r w:rsidR="0064750F" w:rsidRPr="006647CE">
        <w:rPr>
          <w:rFonts w:ascii="Arial" w:hAnsi="Arial" w:cs="Arial"/>
          <w:sz w:val="22"/>
          <w:szCs w:val="22"/>
        </w:rPr>
        <w:tab/>
      </w:r>
      <w:r w:rsidR="0064750F" w:rsidRPr="006647CE">
        <w:rPr>
          <w:rFonts w:ascii="Arial" w:hAnsi="Arial" w:cs="Arial"/>
          <w:sz w:val="22"/>
          <w:szCs w:val="22"/>
        </w:rPr>
        <w:tab/>
      </w:r>
      <w:r w:rsidR="0064750F" w:rsidRPr="006647CE">
        <w:rPr>
          <w:rFonts w:ascii="Arial" w:hAnsi="Arial" w:cs="Arial"/>
          <w:sz w:val="22"/>
          <w:szCs w:val="22"/>
        </w:rPr>
        <w:tab/>
      </w:r>
      <w:r w:rsidR="0064750F" w:rsidRPr="006647CE">
        <w:rPr>
          <w:rFonts w:ascii="Arial" w:hAnsi="Arial" w:cs="Arial"/>
          <w:sz w:val="22"/>
          <w:szCs w:val="22"/>
        </w:rPr>
        <w:tab/>
      </w:r>
      <w:r w:rsidR="0064750F" w:rsidRPr="006647CE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Bohuslava Čepová</w:t>
      </w:r>
      <w:bookmarkStart w:id="0" w:name="_GoBack"/>
      <w:bookmarkEnd w:id="0"/>
    </w:p>
    <w:p w:rsidR="0064750F" w:rsidRPr="006647CE" w:rsidRDefault="0064750F" w:rsidP="0064750F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místostarosta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starosta</w:t>
      </w:r>
    </w:p>
    <w:p w:rsidR="0064750F" w:rsidRPr="006647CE" w:rsidRDefault="0064750F" w:rsidP="0064750F">
      <w:pPr>
        <w:spacing w:after="120"/>
        <w:rPr>
          <w:rFonts w:ascii="Arial" w:hAnsi="Arial" w:cs="Arial"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</w:p>
    <w:p w:rsidR="0064750F" w:rsidRPr="006647CE" w:rsidRDefault="0064750F" w:rsidP="0064750F">
      <w:pPr>
        <w:spacing w:after="120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 xml:space="preserve"> č. 1</w:t>
      </w:r>
      <w:r w:rsidRPr="006647CE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1C6136">
        <w:rPr>
          <w:rFonts w:ascii="Arial" w:hAnsi="Arial" w:cs="Arial"/>
          <w:b/>
          <w:sz w:val="22"/>
          <w:szCs w:val="22"/>
        </w:rPr>
        <w:t>.1/</w:t>
      </w:r>
      <w:r>
        <w:rPr>
          <w:rFonts w:ascii="Arial" w:hAnsi="Arial" w:cs="Arial"/>
          <w:b/>
          <w:sz w:val="22"/>
          <w:szCs w:val="22"/>
        </w:rPr>
        <w:t>20</w:t>
      </w:r>
      <w:r w:rsidR="001C6136">
        <w:rPr>
          <w:rFonts w:ascii="Arial" w:hAnsi="Arial" w:cs="Arial"/>
          <w:b/>
          <w:sz w:val="22"/>
          <w:szCs w:val="22"/>
        </w:rPr>
        <w:t>20</w:t>
      </w:r>
    </w:p>
    <w:p w:rsidR="0064750F" w:rsidRDefault="0064750F" w:rsidP="0064750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Přehled veřejných prostranství, na kterých </w:t>
      </w:r>
      <w:r>
        <w:rPr>
          <w:rFonts w:ascii="Arial" w:hAnsi="Arial" w:cs="Arial"/>
          <w:sz w:val="22"/>
          <w:szCs w:val="22"/>
        </w:rPr>
        <w:t>je zakázáno</w:t>
      </w:r>
      <w:r w:rsidRPr="006647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požívání alkoholických nápojů:</w:t>
      </w:r>
    </w:p>
    <w:p w:rsidR="003922C1" w:rsidRPr="003922C1" w:rsidRDefault="003922C1" w:rsidP="003922C1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t>Autobusová zastávka ulice Chrudimská v obou směrech a v okruhu 100 m od ní</w:t>
      </w:r>
    </w:p>
    <w:p w:rsidR="003922C1" w:rsidRPr="00FB44F6" w:rsidRDefault="003922C1" w:rsidP="003922C1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t>V okruhu 100 m od škol a školských zařízení</w:t>
      </w:r>
    </w:p>
    <w:p w:rsidR="00FB44F6" w:rsidRPr="00FB44F6" w:rsidRDefault="00FB44F6" w:rsidP="003922C1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t>V okruhu 100 m od zdravotních zařízení</w:t>
      </w:r>
      <w:r w:rsidR="001C6136">
        <w:t xml:space="preserve"> </w:t>
      </w:r>
    </w:p>
    <w:p w:rsidR="00FB44F6" w:rsidRPr="00FB44F6" w:rsidRDefault="00FB44F6" w:rsidP="003922C1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t>Na dětských hřištích, pískovištích, venkovních sportovištích a v okruhu 100 m od nich</w:t>
      </w:r>
    </w:p>
    <w:p w:rsidR="00FB44F6" w:rsidRDefault="00FB44F6" w:rsidP="00FB44F6">
      <w:pPr>
        <w:pStyle w:val="Odstavecseseznamem"/>
        <w:spacing w:after="120"/>
        <w:jc w:val="both"/>
      </w:pPr>
      <w:r>
        <w:t xml:space="preserve">s výjimkou restaurace Rotunda umístěné ve sportovním areálu </w:t>
      </w:r>
    </w:p>
    <w:p w:rsidR="00FB44F6" w:rsidRDefault="00FB44F6" w:rsidP="00FB44F6">
      <w:pPr>
        <w:pStyle w:val="Odstavecseseznamem"/>
        <w:numPr>
          <w:ilvl w:val="0"/>
          <w:numId w:val="4"/>
        </w:numPr>
      </w:pPr>
      <w:r>
        <w:t xml:space="preserve">Prostranství před prodejnou smíšené zboží (bývalý hostinec U </w:t>
      </w:r>
      <w:proofErr w:type="gramStart"/>
      <w:r>
        <w:t>Holubů )</w:t>
      </w:r>
      <w:r w:rsidR="001C6136">
        <w:t>, ulice</w:t>
      </w:r>
      <w:proofErr w:type="gramEnd"/>
      <w:r w:rsidR="001C6136">
        <w:t xml:space="preserve"> Chrudimská</w:t>
      </w:r>
    </w:p>
    <w:p w:rsidR="00FB44F6" w:rsidRDefault="00FB44F6" w:rsidP="00FB44F6">
      <w:pPr>
        <w:pStyle w:val="Odstavecseseznamem"/>
        <w:numPr>
          <w:ilvl w:val="0"/>
          <w:numId w:val="4"/>
        </w:numPr>
      </w:pPr>
      <w:r>
        <w:t>Prostranství před prodejnou Jednota (Chrudimská ulice)</w:t>
      </w:r>
    </w:p>
    <w:p w:rsidR="00FB44F6" w:rsidRDefault="00FB44F6" w:rsidP="00FB44F6">
      <w:pPr>
        <w:pStyle w:val="Odstavecseseznamem"/>
        <w:numPr>
          <w:ilvl w:val="0"/>
          <w:numId w:val="4"/>
        </w:numPr>
      </w:pPr>
      <w:r>
        <w:t>Prostranství před prodejnou Můj obchod (ulice Chrudimská a Dlouhá)</w:t>
      </w:r>
    </w:p>
    <w:p w:rsidR="00FB44F6" w:rsidRPr="00FB44F6" w:rsidRDefault="00FB44F6" w:rsidP="00FB44F6">
      <w:pPr>
        <w:pStyle w:val="Odstavecseseznamem"/>
        <w:numPr>
          <w:ilvl w:val="0"/>
          <w:numId w:val="4"/>
        </w:numPr>
      </w:pPr>
      <w:r>
        <w:t xml:space="preserve">Prostranství před prodejnou Jednota (sídliště Bučina) </w:t>
      </w:r>
    </w:p>
    <w:p w:rsidR="00FB44F6" w:rsidRDefault="00FB44F6" w:rsidP="00FB44F6">
      <w:pPr>
        <w:pStyle w:val="Odstavecseseznamem"/>
        <w:numPr>
          <w:ilvl w:val="0"/>
          <w:numId w:val="4"/>
        </w:numPr>
      </w:pPr>
      <w:r>
        <w:t>Na lavičkách v katastru obce a v okruhu 10 m od nich</w:t>
      </w:r>
      <w:r w:rsidR="001C6136">
        <w:t xml:space="preserve"> – ulice Chrudimská</w:t>
      </w:r>
    </w:p>
    <w:p w:rsidR="00FB44F6" w:rsidRDefault="00FB44F6" w:rsidP="00FB44F6">
      <w:pPr>
        <w:pStyle w:val="Odstavecseseznamem"/>
        <w:numPr>
          <w:ilvl w:val="0"/>
          <w:numId w:val="4"/>
        </w:numPr>
      </w:pPr>
      <w:r>
        <w:t xml:space="preserve">U </w:t>
      </w:r>
      <w:r w:rsidR="001C6136">
        <w:t>o</w:t>
      </w:r>
      <w:r>
        <w:t xml:space="preserve">bjektů správy a samosprávy </w:t>
      </w:r>
      <w:r w:rsidR="00D479E7">
        <w:t>obce</w:t>
      </w:r>
      <w:r>
        <w:t xml:space="preserve"> a 100 m od nich</w:t>
      </w:r>
      <w:r w:rsidR="001C6136">
        <w:t xml:space="preserve"> – Obecní úřad Prachovice </w:t>
      </w:r>
      <w:proofErr w:type="gramStart"/>
      <w:r w:rsidR="001C6136">
        <w:t>č.p.</w:t>
      </w:r>
      <w:proofErr w:type="gramEnd"/>
      <w:r w:rsidR="001C6136">
        <w:t xml:space="preserve"> 50, Chrudimská ulice, Prachovice</w:t>
      </w:r>
    </w:p>
    <w:p w:rsidR="00FB44F6" w:rsidRPr="00FB44F6" w:rsidRDefault="00FB44F6" w:rsidP="00FB44F6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:rsidR="0064750F" w:rsidRDefault="0064750F" w:rsidP="0064750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4855" w:rsidRDefault="003922C1">
      <w:r>
        <w:rPr>
          <w:noProof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918EC32" id="Plátno 2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0E4855" w:rsidSect="008A6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9A7" w:rsidRDefault="004249A7" w:rsidP="0064750F">
      <w:r>
        <w:separator/>
      </w:r>
    </w:p>
  </w:endnote>
  <w:endnote w:type="continuationSeparator" w:id="0">
    <w:p w:rsidR="004249A7" w:rsidRDefault="004249A7" w:rsidP="0064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9A7" w:rsidRDefault="004249A7" w:rsidP="0064750F">
      <w:r>
        <w:separator/>
      </w:r>
    </w:p>
  </w:footnote>
  <w:footnote w:type="continuationSeparator" w:id="0">
    <w:p w:rsidR="004249A7" w:rsidRDefault="004249A7" w:rsidP="0064750F">
      <w:r>
        <w:continuationSeparator/>
      </w:r>
    </w:p>
  </w:footnote>
  <w:footnote w:id="1">
    <w:p w:rsidR="0064750F" w:rsidRPr="00E769EA" w:rsidRDefault="0064750F" w:rsidP="0064750F">
      <w:pPr>
        <w:pStyle w:val="Textpoznpodarou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:rsidR="0064750F" w:rsidRDefault="0064750F" w:rsidP="0064750F">
      <w:pPr>
        <w:pStyle w:val="Textpoznpodarou"/>
        <w:jc w:val="both"/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k) zákona č. 379/2005 Sb., o opatřeních k ochraně před škodami působenými tabákovými výrobky, alkoholem a jinými návykovými látkami a o změně souvisejících zákonů</w:t>
      </w:r>
      <w:r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93A00"/>
    <w:multiLevelType w:val="hybridMultilevel"/>
    <w:tmpl w:val="AB763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D2DCF"/>
    <w:multiLevelType w:val="hybridMultilevel"/>
    <w:tmpl w:val="2B4A2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2B"/>
    <w:rsid w:val="000E4855"/>
    <w:rsid w:val="000E6864"/>
    <w:rsid w:val="001126EE"/>
    <w:rsid w:val="001C6136"/>
    <w:rsid w:val="00221092"/>
    <w:rsid w:val="003922C1"/>
    <w:rsid w:val="004249A7"/>
    <w:rsid w:val="0064750F"/>
    <w:rsid w:val="006971AE"/>
    <w:rsid w:val="00934FB6"/>
    <w:rsid w:val="00CB0E86"/>
    <w:rsid w:val="00D479E7"/>
    <w:rsid w:val="00DB382B"/>
    <w:rsid w:val="00E71296"/>
    <w:rsid w:val="00F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E0F0B-CEDA-410B-A314-2ACE498F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4750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47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64750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750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64750F"/>
    <w:rPr>
      <w:vertAlign w:val="superscript"/>
    </w:rPr>
  </w:style>
  <w:style w:type="paragraph" w:customStyle="1" w:styleId="NormlnIMP">
    <w:name w:val="Normální_IMP"/>
    <w:basedOn w:val="Normln"/>
    <w:rsid w:val="0064750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9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2021-02-23T08:54:00Z</cp:lastPrinted>
  <dcterms:created xsi:type="dcterms:W3CDTF">2020-08-20T11:00:00Z</dcterms:created>
  <dcterms:modified xsi:type="dcterms:W3CDTF">2021-02-23T08:55:00Z</dcterms:modified>
</cp:coreProperties>
</file>