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94F86" w14:textId="510575AB" w:rsidR="005A7C92" w:rsidRPr="0047068F" w:rsidRDefault="005A7C92" w:rsidP="005A7C92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26206D">
        <w:rPr>
          <w:rFonts w:ascii="Arial" w:hAnsi="Arial" w:cs="Arial"/>
          <w:b/>
          <w:bCs/>
        </w:rPr>
        <w:t xml:space="preserve"> BUDIMĚŘICE</w:t>
      </w:r>
    </w:p>
    <w:p w14:paraId="099CA139" w14:textId="23DE146F" w:rsidR="005A7C92" w:rsidRPr="0047068F" w:rsidRDefault="005A7C92" w:rsidP="005A7C92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26206D">
        <w:rPr>
          <w:rFonts w:ascii="Arial" w:hAnsi="Arial" w:cs="Arial"/>
          <w:b/>
          <w:bCs/>
        </w:rPr>
        <w:t>Budiměřice</w:t>
      </w:r>
    </w:p>
    <w:p w14:paraId="58E1BD81" w14:textId="4E5CEF64" w:rsidR="005A7C92" w:rsidRPr="0047068F" w:rsidRDefault="005A7C92" w:rsidP="005A7C92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26206D">
        <w:rPr>
          <w:rFonts w:ascii="Arial" w:hAnsi="Arial" w:cs="Arial"/>
          <w:b/>
        </w:rPr>
        <w:t>Budiměřice</w:t>
      </w:r>
      <w:r w:rsidRPr="0047068F">
        <w:rPr>
          <w:rFonts w:ascii="Arial" w:hAnsi="Arial" w:cs="Arial"/>
          <w:b/>
        </w:rPr>
        <w:t>,</w:t>
      </w:r>
    </w:p>
    <w:p w14:paraId="672FE7BC" w14:textId="77777777" w:rsidR="005A7C92" w:rsidRDefault="005A7C92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DA0A63" w14:textId="13FCF339" w:rsidR="00901DF9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zákazu konzumace alkoholických nápojů na veřejn</w:t>
      </w:r>
      <w:r w:rsidR="004C2FFD">
        <w:rPr>
          <w:rFonts w:ascii="Arial" w:hAnsi="Arial" w:cs="Arial"/>
          <w:b/>
          <w:bCs/>
          <w:sz w:val="22"/>
          <w:szCs w:val="22"/>
        </w:rPr>
        <w:t>ě</w:t>
      </w:r>
      <w:r w:rsidR="00700ACC">
        <w:rPr>
          <w:rFonts w:ascii="Arial" w:hAnsi="Arial" w:cs="Arial"/>
          <w:b/>
          <w:bCs/>
          <w:sz w:val="22"/>
          <w:szCs w:val="22"/>
        </w:rPr>
        <w:t xml:space="preserve"> přístupném místě</w:t>
      </w:r>
    </w:p>
    <w:p w14:paraId="4ECD51CE" w14:textId="77777777" w:rsidR="00901DF9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35C81D82" w14:textId="1C7CCF1D" w:rsidR="00901DF9" w:rsidRDefault="00901DF9" w:rsidP="00B92119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6206D">
        <w:rPr>
          <w:rFonts w:ascii="Arial" w:hAnsi="Arial" w:cs="Arial"/>
          <w:sz w:val="22"/>
          <w:szCs w:val="22"/>
        </w:rPr>
        <w:t>Budiměřice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26206D">
        <w:rPr>
          <w:rFonts w:ascii="Arial" w:hAnsi="Arial" w:cs="Arial"/>
          <w:sz w:val="22"/>
          <w:szCs w:val="22"/>
        </w:rPr>
        <w:t>16. 05. 2023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B92119">
        <w:rPr>
          <w:rFonts w:ascii="Arial" w:hAnsi="Arial" w:cs="Arial"/>
          <w:sz w:val="22"/>
          <w:szCs w:val="22"/>
        </w:rPr>
        <w:t xml:space="preserve">30/2023 </w:t>
      </w:r>
      <w:r>
        <w:rPr>
          <w:rFonts w:ascii="Arial" w:hAnsi="Arial" w:cs="Arial"/>
          <w:sz w:val="22"/>
          <w:szCs w:val="22"/>
        </w:rPr>
        <w:t>usneslo vydat na základě § 17 odst. 2 písm. a) zákona č. 65/2017 Sb., o ochraně zdraví před škodlivými účinky návykových látek</w:t>
      </w:r>
      <w:r w:rsidR="003401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34F1F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a v souladu s </w:t>
      </w:r>
      <w:r w:rsidR="007028E1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10 písm.</w:t>
      </w:r>
      <w:r w:rsidR="00434F1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d) a § 84 odst. 2 písm</w:t>
      </w:r>
      <w:r w:rsidR="007028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h) zákona č. 128/2000 Sb., o obcích (obecní zřízení), ve znění pozdějších předpisů, tuto obecně závaznou vyhlášku:</w:t>
      </w:r>
    </w:p>
    <w:p w14:paraId="5CE2C49F" w14:textId="77777777" w:rsidR="00901DF9" w:rsidRDefault="00901DF9" w:rsidP="00901DF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029DF9E2" w14:textId="77777777"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187F8B8" w14:textId="77777777"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konzumace alkoholických nápojů</w:t>
      </w:r>
    </w:p>
    <w:p w14:paraId="585D655D" w14:textId="77777777" w:rsidR="00901DF9" w:rsidRDefault="00901DF9" w:rsidP="00901DF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12068C4E" w14:textId="77777777" w:rsidR="00901DF9" w:rsidRDefault="00901DF9" w:rsidP="00901DF9">
      <w:pPr>
        <w:pStyle w:val="Zkladntex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konzumace alkoholických nápojů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) na těchto veřejně přístupných místech:</w:t>
      </w:r>
    </w:p>
    <w:p w14:paraId="031FD5E4" w14:textId="6F505FCC" w:rsidR="00901DF9" w:rsidRPr="00B92119" w:rsidRDefault="0026206D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B92119">
        <w:rPr>
          <w:rFonts w:ascii="Arial" w:hAnsi="Arial" w:cs="Arial"/>
          <w:sz w:val="22"/>
          <w:szCs w:val="22"/>
        </w:rPr>
        <w:t xml:space="preserve">Dětské hřiště a </w:t>
      </w:r>
      <w:proofErr w:type="spellStart"/>
      <w:r w:rsidRPr="00B92119">
        <w:rPr>
          <w:rFonts w:ascii="Arial" w:hAnsi="Arial" w:cs="Arial"/>
          <w:sz w:val="22"/>
          <w:szCs w:val="22"/>
        </w:rPr>
        <w:t>workoutové</w:t>
      </w:r>
      <w:proofErr w:type="spellEnd"/>
      <w:r w:rsidRPr="00B92119">
        <w:rPr>
          <w:rFonts w:ascii="Arial" w:hAnsi="Arial" w:cs="Arial"/>
          <w:sz w:val="22"/>
          <w:szCs w:val="22"/>
        </w:rPr>
        <w:t xml:space="preserve"> hřiště v</w:t>
      </w:r>
      <w:r w:rsidR="00B92119">
        <w:rPr>
          <w:rFonts w:ascii="Arial" w:hAnsi="Arial" w:cs="Arial"/>
          <w:sz w:val="22"/>
          <w:szCs w:val="22"/>
        </w:rPr>
        <w:t>e</w:t>
      </w:r>
      <w:r w:rsidRPr="00B92119">
        <w:rPr>
          <w:rFonts w:ascii="Arial" w:hAnsi="Arial" w:cs="Arial"/>
          <w:sz w:val="22"/>
          <w:szCs w:val="22"/>
        </w:rPr>
        <w:t xml:space="preserve"> Fajn areálu v Budiměřicích (Budiměřice 148)</w:t>
      </w:r>
    </w:p>
    <w:p w14:paraId="775D4E70" w14:textId="07BCD6D1" w:rsidR="00901DF9" w:rsidRPr="00B92119" w:rsidRDefault="0026206D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B92119">
        <w:rPr>
          <w:rFonts w:ascii="Arial" w:hAnsi="Arial" w:cs="Arial"/>
          <w:sz w:val="22"/>
          <w:szCs w:val="22"/>
        </w:rPr>
        <w:t>Okolí ZŠ Budiměřice (Budiměřice 108)</w:t>
      </w:r>
    </w:p>
    <w:p w14:paraId="51970AE3" w14:textId="5C1D2953" w:rsidR="00901DF9" w:rsidRPr="00B92119" w:rsidRDefault="0026206D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B92119">
        <w:rPr>
          <w:rFonts w:ascii="Arial" w:hAnsi="Arial" w:cs="Arial"/>
          <w:sz w:val="22"/>
          <w:szCs w:val="22"/>
        </w:rPr>
        <w:t>Autobusová zastávka Budiměřice</w:t>
      </w:r>
    </w:p>
    <w:p w14:paraId="2A897C1C" w14:textId="7F600383" w:rsidR="00901DF9" w:rsidRPr="00B92119" w:rsidRDefault="0026206D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B92119">
        <w:rPr>
          <w:rFonts w:ascii="Arial" w:hAnsi="Arial" w:cs="Arial"/>
          <w:sz w:val="22"/>
          <w:szCs w:val="22"/>
        </w:rPr>
        <w:t>Okolí obecního úřadu Budiměřice (Budiměřice 7)</w:t>
      </w:r>
    </w:p>
    <w:p w14:paraId="533DBC02" w14:textId="06F13402" w:rsidR="00DD682D" w:rsidRPr="00B92119" w:rsidRDefault="00DD682D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B92119">
        <w:rPr>
          <w:rFonts w:ascii="Arial" w:hAnsi="Arial" w:cs="Arial"/>
          <w:sz w:val="22"/>
          <w:szCs w:val="22"/>
        </w:rPr>
        <w:t>Park mezi kostelem a hřbitovem v Budiměřicích – vč</w:t>
      </w:r>
      <w:r w:rsidR="00B92119">
        <w:rPr>
          <w:rFonts w:ascii="Arial" w:hAnsi="Arial" w:cs="Arial"/>
          <w:sz w:val="22"/>
          <w:szCs w:val="22"/>
        </w:rPr>
        <w:t>etně dětského minihřiště a </w:t>
      </w:r>
      <w:r w:rsidRPr="00B92119">
        <w:rPr>
          <w:rFonts w:ascii="Arial" w:hAnsi="Arial" w:cs="Arial"/>
          <w:sz w:val="22"/>
          <w:szCs w:val="22"/>
        </w:rPr>
        <w:t>pergoly</w:t>
      </w:r>
    </w:p>
    <w:p w14:paraId="229B5492" w14:textId="2DD145BD" w:rsidR="00DD682D" w:rsidRPr="00B92119" w:rsidRDefault="00DD682D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B92119">
        <w:rPr>
          <w:rFonts w:ascii="Arial" w:hAnsi="Arial" w:cs="Arial"/>
          <w:sz w:val="22"/>
          <w:szCs w:val="22"/>
        </w:rPr>
        <w:t xml:space="preserve">Autobusová zastávka ve </w:t>
      </w:r>
      <w:proofErr w:type="spellStart"/>
      <w:r w:rsidRPr="00B92119">
        <w:rPr>
          <w:rFonts w:ascii="Arial" w:hAnsi="Arial" w:cs="Arial"/>
          <w:sz w:val="22"/>
          <w:szCs w:val="22"/>
        </w:rPr>
        <w:t>Šlotavě</w:t>
      </w:r>
      <w:proofErr w:type="spellEnd"/>
    </w:p>
    <w:p w14:paraId="660348DE" w14:textId="2B3A2FA1" w:rsidR="00DD682D" w:rsidRPr="00B92119" w:rsidRDefault="00DD682D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B92119">
        <w:rPr>
          <w:rFonts w:ascii="Arial" w:hAnsi="Arial" w:cs="Arial"/>
          <w:sz w:val="22"/>
          <w:szCs w:val="22"/>
        </w:rPr>
        <w:t xml:space="preserve">Dětské hřiště ve </w:t>
      </w:r>
      <w:proofErr w:type="spellStart"/>
      <w:r w:rsidRPr="00B92119">
        <w:rPr>
          <w:rFonts w:ascii="Arial" w:hAnsi="Arial" w:cs="Arial"/>
          <w:sz w:val="22"/>
          <w:szCs w:val="22"/>
        </w:rPr>
        <w:t>Šlotavě</w:t>
      </w:r>
      <w:proofErr w:type="spellEnd"/>
    </w:p>
    <w:p w14:paraId="3E5E2432" w14:textId="481C80BC" w:rsidR="00DD682D" w:rsidRPr="00B92119" w:rsidRDefault="00DD682D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B92119">
        <w:rPr>
          <w:rFonts w:ascii="Arial" w:hAnsi="Arial" w:cs="Arial"/>
          <w:sz w:val="22"/>
          <w:szCs w:val="22"/>
        </w:rPr>
        <w:t>Autobusová zastávka v Rašovicích</w:t>
      </w:r>
    </w:p>
    <w:p w14:paraId="70A05DC8" w14:textId="0DBF029B" w:rsidR="00DD682D" w:rsidRPr="00B92119" w:rsidRDefault="00DD682D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B92119">
        <w:rPr>
          <w:rFonts w:ascii="Arial" w:hAnsi="Arial" w:cs="Arial"/>
          <w:sz w:val="22"/>
          <w:szCs w:val="22"/>
        </w:rPr>
        <w:t>Dětské hřiště v Rašovicích</w:t>
      </w:r>
    </w:p>
    <w:p w14:paraId="609AA8A1" w14:textId="566487CE" w:rsidR="00DD682D" w:rsidRPr="00B92119" w:rsidRDefault="00DD682D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B92119">
        <w:rPr>
          <w:rFonts w:ascii="Arial" w:hAnsi="Arial" w:cs="Arial"/>
          <w:sz w:val="22"/>
          <w:szCs w:val="22"/>
        </w:rPr>
        <w:t>Multifunkční sportovní hřiště v Rašovicích</w:t>
      </w:r>
    </w:p>
    <w:p w14:paraId="67658E62" w14:textId="77777777" w:rsidR="0026206D" w:rsidRDefault="0026206D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C23E641" w14:textId="2A31483C" w:rsidR="00901DF9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6206D">
        <w:rPr>
          <w:rFonts w:ascii="Arial" w:hAnsi="Arial" w:cs="Arial"/>
          <w:b/>
          <w:sz w:val="22"/>
          <w:szCs w:val="22"/>
        </w:rPr>
        <w:t>2</w:t>
      </w:r>
    </w:p>
    <w:p w14:paraId="58451365" w14:textId="77777777" w:rsidR="00901DF9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607E94E" w14:textId="595BF390" w:rsidR="00084BDC" w:rsidRDefault="00084BDC" w:rsidP="00B9211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0D0EFB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38723D">
        <w:rPr>
          <w:rFonts w:ascii="Arial" w:hAnsi="Arial" w:cs="Arial"/>
          <w:sz w:val="22"/>
          <w:szCs w:val="22"/>
        </w:rPr>
        <w:t>15</w:t>
      </w:r>
      <w:r w:rsidR="00DD682D">
        <w:rPr>
          <w:rFonts w:ascii="Arial" w:hAnsi="Arial" w:cs="Arial"/>
          <w:sz w:val="22"/>
          <w:szCs w:val="22"/>
        </w:rPr>
        <w:t>. 06. 2023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2694175" w14:textId="77777777" w:rsidR="00084BDC" w:rsidRDefault="00084BDC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14:paraId="6B00DD2C" w14:textId="77777777" w:rsidR="00901DF9" w:rsidRDefault="00901DF9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  <w:t>Podpis</w:t>
      </w:r>
      <w:r>
        <w:rPr>
          <w:rFonts w:ascii="Arial" w:hAnsi="Arial" w:cs="Arial"/>
          <w:i/>
          <w:iCs/>
          <w:sz w:val="22"/>
          <w:szCs w:val="22"/>
        </w:rPr>
        <w:tab/>
        <w:t>Podpis</w:t>
      </w:r>
    </w:p>
    <w:p w14:paraId="1B31DF9E" w14:textId="77777777" w:rsidR="00901DF9" w:rsidRDefault="00901DF9" w:rsidP="00901DF9">
      <w:pPr>
        <w:pStyle w:val="Zkladntext"/>
        <w:tabs>
          <w:tab w:val="left" w:pos="61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 </w:t>
      </w:r>
      <w:r>
        <w:rPr>
          <w:rFonts w:ascii="Arial" w:hAnsi="Arial" w:cs="Arial"/>
          <w:sz w:val="22"/>
          <w:szCs w:val="22"/>
        </w:rPr>
        <w:tab/>
        <w:t>…………………………</w:t>
      </w:r>
    </w:p>
    <w:p w14:paraId="0AC0C9EC" w14:textId="77777777" w:rsidR="00B92119" w:rsidRDefault="00B92119" w:rsidP="00B9211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Tomáš Dvořák,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Bc. Marek </w:t>
      </w:r>
      <w:proofErr w:type="spellStart"/>
      <w:r>
        <w:rPr>
          <w:rFonts w:ascii="Arial" w:hAnsi="Arial" w:cs="Arial"/>
          <w:sz w:val="22"/>
          <w:szCs w:val="22"/>
        </w:rPr>
        <w:t>Merhout</w:t>
      </w:r>
      <w:proofErr w:type="spellEnd"/>
      <w:r>
        <w:rPr>
          <w:rFonts w:ascii="Arial" w:hAnsi="Arial" w:cs="Arial"/>
          <w:sz w:val="22"/>
          <w:szCs w:val="22"/>
        </w:rPr>
        <w:t>, v. r.</w:t>
      </w:r>
    </w:p>
    <w:p w14:paraId="210F0E0C" w14:textId="77777777" w:rsidR="00B92119" w:rsidRDefault="00B92119" w:rsidP="00B9211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6A4DDB99" w14:textId="3B0A0724" w:rsidR="00901DF9" w:rsidRDefault="00901DF9" w:rsidP="00B92119">
      <w:pPr>
        <w:pStyle w:val="Zkladntext"/>
        <w:tabs>
          <w:tab w:val="left" w:pos="180"/>
          <w:tab w:val="left" w:pos="6480"/>
        </w:tabs>
        <w:spacing w:after="0" w:line="312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0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0CB92" w14:textId="77777777" w:rsidR="00CC528F" w:rsidRDefault="00CC528F">
      <w:r>
        <w:separator/>
      </w:r>
    </w:p>
  </w:endnote>
  <w:endnote w:type="continuationSeparator" w:id="0">
    <w:p w14:paraId="7E256EF2" w14:textId="77777777" w:rsidR="00CC528F" w:rsidRDefault="00CC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D434C" w14:textId="77777777" w:rsidR="00DD682D" w:rsidRDefault="00DD68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C001F" w14:textId="77777777" w:rsidR="00DD682D" w:rsidRDefault="00DD682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9DCEE" w14:textId="77777777" w:rsidR="00DD682D" w:rsidRDefault="00DD68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B0939" w14:textId="77777777" w:rsidR="00CC528F" w:rsidRDefault="00CC528F">
      <w:r>
        <w:separator/>
      </w:r>
    </w:p>
  </w:footnote>
  <w:footnote w:type="continuationSeparator" w:id="0">
    <w:p w14:paraId="25E82D3A" w14:textId="77777777" w:rsidR="00CC528F" w:rsidRDefault="00CC528F">
      <w:r>
        <w:continuationSeparator/>
      </w:r>
    </w:p>
  </w:footnote>
  <w:footnote w:id="1">
    <w:p w14:paraId="7611B71E" w14:textId="77777777" w:rsidR="00901DF9" w:rsidRDefault="00901DF9" w:rsidP="00901D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) § 2 písm.f)  zákona č. 65/2017 Sb., o  ochraně zdraví před škodlivými účinky návykových látek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0B072" w14:textId="2C870024" w:rsidR="00DD682D" w:rsidRDefault="00DD682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47B86" w14:textId="521D37B9" w:rsidR="00DD682D" w:rsidRDefault="00DD682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BF504" w14:textId="6F8A6D10" w:rsidR="00DD682D" w:rsidRDefault="00DD68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AC2C95"/>
    <w:multiLevelType w:val="hybridMultilevel"/>
    <w:tmpl w:val="194E117E"/>
    <w:lvl w:ilvl="0" w:tplc="1EA4BB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B72D6"/>
    <w:multiLevelType w:val="hybridMultilevel"/>
    <w:tmpl w:val="E8E40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11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21927"/>
    <w:rsid w:val="00055C51"/>
    <w:rsid w:val="000663D6"/>
    <w:rsid w:val="000705D6"/>
    <w:rsid w:val="000743B4"/>
    <w:rsid w:val="00084BDC"/>
    <w:rsid w:val="000938B3"/>
    <w:rsid w:val="00094E60"/>
    <w:rsid w:val="000974BF"/>
    <w:rsid w:val="000A61AF"/>
    <w:rsid w:val="000D0EFB"/>
    <w:rsid w:val="000E0E5C"/>
    <w:rsid w:val="00141ADB"/>
    <w:rsid w:val="00147F32"/>
    <w:rsid w:val="00237508"/>
    <w:rsid w:val="0024722A"/>
    <w:rsid w:val="00254B07"/>
    <w:rsid w:val="0026206D"/>
    <w:rsid w:val="00273B78"/>
    <w:rsid w:val="00274906"/>
    <w:rsid w:val="002836FE"/>
    <w:rsid w:val="002B201B"/>
    <w:rsid w:val="002D07A2"/>
    <w:rsid w:val="002F04A5"/>
    <w:rsid w:val="00337FEF"/>
    <w:rsid w:val="003401C9"/>
    <w:rsid w:val="00374575"/>
    <w:rsid w:val="0038723D"/>
    <w:rsid w:val="003B4716"/>
    <w:rsid w:val="003D1A54"/>
    <w:rsid w:val="003D7F82"/>
    <w:rsid w:val="003E4B93"/>
    <w:rsid w:val="00417455"/>
    <w:rsid w:val="00434F1F"/>
    <w:rsid w:val="00457A82"/>
    <w:rsid w:val="00496713"/>
    <w:rsid w:val="004B148F"/>
    <w:rsid w:val="004C2FFD"/>
    <w:rsid w:val="004D78EB"/>
    <w:rsid w:val="005A3105"/>
    <w:rsid w:val="005A7741"/>
    <w:rsid w:val="005A7C92"/>
    <w:rsid w:val="005B76AC"/>
    <w:rsid w:val="00637897"/>
    <w:rsid w:val="00637AEC"/>
    <w:rsid w:val="00641107"/>
    <w:rsid w:val="006646C1"/>
    <w:rsid w:val="006925E2"/>
    <w:rsid w:val="00695A7E"/>
    <w:rsid w:val="00700ACC"/>
    <w:rsid w:val="007028E1"/>
    <w:rsid w:val="00775A53"/>
    <w:rsid w:val="007A63E4"/>
    <w:rsid w:val="007D39C4"/>
    <w:rsid w:val="007E1DB2"/>
    <w:rsid w:val="008F6A19"/>
    <w:rsid w:val="00900A9A"/>
    <w:rsid w:val="00901DF9"/>
    <w:rsid w:val="00914D53"/>
    <w:rsid w:val="00936B2D"/>
    <w:rsid w:val="009F2AEF"/>
    <w:rsid w:val="00A47E20"/>
    <w:rsid w:val="00A66EE6"/>
    <w:rsid w:val="00A96E34"/>
    <w:rsid w:val="00AA699F"/>
    <w:rsid w:val="00AD2F3F"/>
    <w:rsid w:val="00AE4C19"/>
    <w:rsid w:val="00B82FC8"/>
    <w:rsid w:val="00B92119"/>
    <w:rsid w:val="00BA4CF6"/>
    <w:rsid w:val="00BF5271"/>
    <w:rsid w:val="00C20F14"/>
    <w:rsid w:val="00C4275B"/>
    <w:rsid w:val="00C44472"/>
    <w:rsid w:val="00C465EB"/>
    <w:rsid w:val="00C8592D"/>
    <w:rsid w:val="00CC528F"/>
    <w:rsid w:val="00CC7944"/>
    <w:rsid w:val="00D41B91"/>
    <w:rsid w:val="00D9483A"/>
    <w:rsid w:val="00DD5452"/>
    <w:rsid w:val="00DD682D"/>
    <w:rsid w:val="00E00E61"/>
    <w:rsid w:val="00E7521E"/>
    <w:rsid w:val="00E77823"/>
    <w:rsid w:val="00F14197"/>
    <w:rsid w:val="00F329E8"/>
    <w:rsid w:val="00F37DC4"/>
    <w:rsid w:val="00F40A68"/>
    <w:rsid w:val="00FD685D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AF4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semiHidden/>
    <w:rsid w:val="00901DF9"/>
    <w:rPr>
      <w:noProof/>
    </w:rPr>
  </w:style>
  <w:style w:type="character" w:customStyle="1" w:styleId="ZhlavChar">
    <w:name w:val="Záhlaví Char"/>
    <w:link w:val="Zhlav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pat">
    <w:name w:val="footer"/>
    <w:basedOn w:val="Normln"/>
    <w:link w:val="ZpatChar"/>
    <w:uiPriority w:val="99"/>
    <w:unhideWhenUsed/>
    <w:rsid w:val="00DD682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68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semiHidden/>
    <w:rsid w:val="00901DF9"/>
    <w:rPr>
      <w:noProof/>
    </w:rPr>
  </w:style>
  <w:style w:type="character" w:customStyle="1" w:styleId="ZhlavChar">
    <w:name w:val="Záhlaví Char"/>
    <w:link w:val="Zhlav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pat">
    <w:name w:val="footer"/>
    <w:basedOn w:val="Normln"/>
    <w:link w:val="ZpatChar"/>
    <w:uiPriority w:val="99"/>
    <w:unhideWhenUsed/>
    <w:rsid w:val="00DD682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68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5" baseType="lpstr">
      <vt:lpstr>Vzor obecně závazné vyhlášky obce o stanovení systému shromažďování, sběru, přepravy, třídění, využívání a odstraňování komuná</vt:lpstr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    </vt:lpstr>
    </vt:vector>
  </TitlesOfParts>
  <Company>MV ČR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Obecní úřad Budiměřice</cp:lastModifiedBy>
  <cp:revision>3</cp:revision>
  <cp:lastPrinted>2023-05-14T19:15:00Z</cp:lastPrinted>
  <dcterms:created xsi:type="dcterms:W3CDTF">2023-05-22T06:35:00Z</dcterms:created>
  <dcterms:modified xsi:type="dcterms:W3CDTF">2023-05-22T14:18:00Z</dcterms:modified>
</cp:coreProperties>
</file>