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1C8" w:rsidRPr="00280714" w:rsidRDefault="00280714" w:rsidP="00F80A1D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280714">
        <w:rPr>
          <w:rFonts w:ascii="Arial" w:hAnsi="Arial" w:cs="Arial"/>
          <w:b/>
        </w:rPr>
        <w:t>NAŘÍZENÍ MĚSTA KOPŘIVNICE</w:t>
      </w:r>
    </w:p>
    <w:p w:rsidR="00F80A1D" w:rsidRDefault="00280714" w:rsidP="00F80A1D">
      <w:pPr>
        <w:spacing w:after="0"/>
        <w:jc w:val="center"/>
        <w:rPr>
          <w:rFonts w:ascii="Arial" w:hAnsi="Arial" w:cs="Arial"/>
          <w:b/>
        </w:rPr>
      </w:pPr>
      <w:r w:rsidRPr="00280714">
        <w:rPr>
          <w:rFonts w:ascii="Arial" w:hAnsi="Arial" w:cs="Arial"/>
          <w:b/>
        </w:rPr>
        <w:t>č</w:t>
      </w:r>
      <w:r w:rsidR="002D2F1B" w:rsidRPr="00280714">
        <w:rPr>
          <w:rFonts w:ascii="Arial" w:hAnsi="Arial" w:cs="Arial"/>
          <w:b/>
        </w:rPr>
        <w:t xml:space="preserve">. </w:t>
      </w:r>
      <w:r w:rsidRPr="00280714">
        <w:rPr>
          <w:rFonts w:ascii="Arial" w:hAnsi="Arial" w:cs="Arial"/>
          <w:b/>
        </w:rPr>
        <w:t>/20</w:t>
      </w:r>
      <w:r w:rsidR="0043105A">
        <w:rPr>
          <w:rFonts w:ascii="Arial" w:hAnsi="Arial" w:cs="Arial"/>
          <w:b/>
        </w:rPr>
        <w:t>24</w:t>
      </w:r>
      <w:r w:rsidR="00DC0A66">
        <w:rPr>
          <w:rFonts w:ascii="Arial" w:hAnsi="Arial" w:cs="Arial"/>
          <w:b/>
        </w:rPr>
        <w:t>,</w:t>
      </w:r>
      <w:r w:rsidR="00C92B56">
        <w:rPr>
          <w:rFonts w:ascii="Arial" w:hAnsi="Arial" w:cs="Arial"/>
          <w:b/>
        </w:rPr>
        <w:t xml:space="preserve"> </w:t>
      </w:r>
    </w:p>
    <w:p w:rsidR="009656AF" w:rsidRDefault="009656AF" w:rsidP="00E612A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stanoví rozsah, způsob a lhůty odstraňování závad ve </w:t>
      </w:r>
      <w:r w:rsidR="001F0105">
        <w:rPr>
          <w:rFonts w:ascii="Arial" w:hAnsi="Arial" w:cs="Arial"/>
          <w:b/>
        </w:rPr>
        <w:t xml:space="preserve">schůdnosti chodníků, </w:t>
      </w:r>
      <w:r>
        <w:rPr>
          <w:rFonts w:ascii="Arial" w:hAnsi="Arial" w:cs="Arial"/>
          <w:b/>
        </w:rPr>
        <w:t>místních komunikací</w:t>
      </w:r>
      <w:r w:rsidR="001F0105">
        <w:rPr>
          <w:rFonts w:ascii="Arial" w:hAnsi="Arial" w:cs="Arial"/>
          <w:b/>
        </w:rPr>
        <w:t xml:space="preserve"> a</w:t>
      </w:r>
      <w:r w:rsidR="00EE231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průjezdních úseků silnic</w:t>
      </w:r>
    </w:p>
    <w:p w:rsidR="00C92B56" w:rsidRDefault="00280714" w:rsidP="00C82CB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Rada </w:t>
      </w:r>
      <w:r w:rsidR="009656AF">
        <w:rPr>
          <w:rFonts w:ascii="Arial" w:hAnsi="Arial" w:cs="Arial"/>
        </w:rPr>
        <w:t xml:space="preserve">města Kopřivnice se na své </w:t>
      </w:r>
      <w:r w:rsidR="00693820">
        <w:rPr>
          <w:rFonts w:ascii="Arial" w:hAnsi="Arial" w:cs="Arial"/>
        </w:rPr>
        <w:t>44</w:t>
      </w:r>
      <w:r w:rsidR="006877C1">
        <w:rPr>
          <w:rFonts w:ascii="Arial" w:hAnsi="Arial" w:cs="Arial"/>
        </w:rPr>
        <w:t>.</w:t>
      </w:r>
      <w:r w:rsidR="00693820">
        <w:rPr>
          <w:rFonts w:ascii="Arial" w:hAnsi="Arial" w:cs="Arial"/>
        </w:rPr>
        <w:t xml:space="preserve"> </w:t>
      </w:r>
      <w:r w:rsidR="009656AF">
        <w:rPr>
          <w:rFonts w:ascii="Arial" w:hAnsi="Arial" w:cs="Arial"/>
        </w:rPr>
        <w:t xml:space="preserve">schůzi konané </w:t>
      </w:r>
      <w:r w:rsidR="0006535E">
        <w:rPr>
          <w:rFonts w:ascii="Arial" w:hAnsi="Arial" w:cs="Arial"/>
        </w:rPr>
        <w:t xml:space="preserve">dne </w:t>
      </w:r>
      <w:r w:rsidR="00693820">
        <w:rPr>
          <w:rFonts w:ascii="Arial" w:hAnsi="Arial" w:cs="Arial"/>
        </w:rPr>
        <w:t xml:space="preserve">26.11.2024 </w:t>
      </w:r>
      <w:r w:rsidR="00297A95">
        <w:rPr>
          <w:rFonts w:ascii="Arial" w:hAnsi="Arial" w:cs="Arial"/>
        </w:rPr>
        <w:t>usnesením č</w:t>
      </w:r>
      <w:r w:rsidR="008C6929">
        <w:rPr>
          <w:rFonts w:ascii="Arial" w:hAnsi="Arial" w:cs="Arial"/>
        </w:rPr>
        <w:t>.</w:t>
      </w:r>
      <w:r w:rsidR="0006535E">
        <w:rPr>
          <w:rFonts w:ascii="Arial" w:hAnsi="Arial" w:cs="Arial"/>
        </w:rPr>
        <w:t xml:space="preserve"> </w:t>
      </w:r>
      <w:r w:rsidR="00693820">
        <w:rPr>
          <w:rFonts w:ascii="Arial" w:hAnsi="Arial" w:cs="Arial"/>
        </w:rPr>
        <w:t xml:space="preserve">1612      </w:t>
      </w:r>
      <w:r>
        <w:rPr>
          <w:rFonts w:ascii="Arial" w:hAnsi="Arial" w:cs="Arial"/>
        </w:rPr>
        <w:t xml:space="preserve">usnesla </w:t>
      </w:r>
      <w:r w:rsidR="00297A95">
        <w:rPr>
          <w:rFonts w:ascii="Arial" w:hAnsi="Arial" w:cs="Arial"/>
        </w:rPr>
        <w:t xml:space="preserve">vydat </w:t>
      </w:r>
      <w:r>
        <w:rPr>
          <w:rFonts w:ascii="Arial" w:hAnsi="Arial" w:cs="Arial"/>
        </w:rPr>
        <w:t xml:space="preserve">na základě </w:t>
      </w:r>
      <w:r w:rsidR="009656AF">
        <w:rPr>
          <w:rFonts w:ascii="Arial" w:hAnsi="Arial" w:cs="Arial"/>
        </w:rPr>
        <w:t xml:space="preserve">§ 27 odst. 7 zákona č. 13/1997 Sb., o pozemních komunikacích, ve znění pozdějších předpisů, v souladu s § 11 odst. 1 a </w:t>
      </w:r>
      <w:r>
        <w:rPr>
          <w:rFonts w:ascii="Arial" w:hAnsi="Arial" w:cs="Arial"/>
        </w:rPr>
        <w:t xml:space="preserve">§ </w:t>
      </w:r>
      <w:r w:rsidR="00C92B56">
        <w:rPr>
          <w:rFonts w:ascii="Arial" w:hAnsi="Arial" w:cs="Arial"/>
        </w:rPr>
        <w:t>102</w:t>
      </w:r>
      <w:r>
        <w:rPr>
          <w:rFonts w:ascii="Arial" w:hAnsi="Arial" w:cs="Arial"/>
        </w:rPr>
        <w:t xml:space="preserve"> odst.</w:t>
      </w:r>
      <w:r w:rsidR="00C92B56">
        <w:rPr>
          <w:rFonts w:ascii="Arial" w:hAnsi="Arial" w:cs="Arial"/>
        </w:rPr>
        <w:t xml:space="preserve"> 2 písm. d) </w:t>
      </w:r>
      <w:r>
        <w:rPr>
          <w:rFonts w:ascii="Arial" w:hAnsi="Arial" w:cs="Arial"/>
        </w:rPr>
        <w:t>zákona č.</w:t>
      </w:r>
      <w:r w:rsidR="000167D5">
        <w:rPr>
          <w:rFonts w:ascii="Arial" w:hAnsi="Arial" w:cs="Arial"/>
        </w:rPr>
        <w:t> </w:t>
      </w:r>
      <w:r w:rsidR="003A6421">
        <w:rPr>
          <w:rFonts w:ascii="Arial" w:hAnsi="Arial" w:cs="Arial"/>
        </w:rPr>
        <w:t xml:space="preserve">128/2000 Sb., o obcích (obecní zřízení), </w:t>
      </w:r>
      <w:r w:rsidR="009656AF">
        <w:rPr>
          <w:rFonts w:ascii="Arial" w:hAnsi="Arial" w:cs="Arial"/>
        </w:rPr>
        <w:t xml:space="preserve">ve znění pozdějších předpisů, </w:t>
      </w:r>
      <w:r w:rsidR="00C92B56">
        <w:rPr>
          <w:rFonts w:ascii="Arial" w:hAnsi="Arial" w:cs="Arial"/>
        </w:rPr>
        <w:t>toto nařízení</w:t>
      </w:r>
      <w:r w:rsidR="009656AF">
        <w:rPr>
          <w:rFonts w:ascii="Arial" w:hAnsi="Arial" w:cs="Arial"/>
        </w:rPr>
        <w:t xml:space="preserve"> </w:t>
      </w:r>
      <w:r w:rsidR="00297A95">
        <w:rPr>
          <w:rFonts w:ascii="Arial" w:hAnsi="Arial" w:cs="Arial"/>
        </w:rPr>
        <w:t xml:space="preserve">města Kopřivnice </w:t>
      </w:r>
      <w:r w:rsidR="009656AF">
        <w:rPr>
          <w:rFonts w:ascii="Arial" w:hAnsi="Arial" w:cs="Arial"/>
        </w:rPr>
        <w:t>(dále jen „nařízení“)</w:t>
      </w:r>
      <w:r w:rsidR="00C92B56">
        <w:rPr>
          <w:rFonts w:ascii="Arial" w:hAnsi="Arial" w:cs="Arial"/>
        </w:rPr>
        <w:t>:</w:t>
      </w:r>
    </w:p>
    <w:p w:rsidR="008B2FAD" w:rsidRDefault="002B3F0D" w:rsidP="00E612A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</w:t>
      </w:r>
      <w:r w:rsidR="008B2FAD">
        <w:rPr>
          <w:rFonts w:ascii="Arial" w:hAnsi="Arial" w:cs="Arial"/>
          <w:b/>
        </w:rPr>
        <w:t xml:space="preserve"> 1</w:t>
      </w:r>
    </w:p>
    <w:p w:rsidR="009656AF" w:rsidRDefault="009656AF" w:rsidP="00E612A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úpravy</w:t>
      </w:r>
    </w:p>
    <w:p w:rsidR="00E612AF" w:rsidRDefault="00E612AF" w:rsidP="00E612AF">
      <w:pPr>
        <w:spacing w:after="0"/>
        <w:jc w:val="center"/>
        <w:rPr>
          <w:rFonts w:ascii="Arial" w:hAnsi="Arial" w:cs="Arial"/>
          <w:b/>
        </w:rPr>
      </w:pPr>
    </w:p>
    <w:p w:rsidR="003E3561" w:rsidRDefault="00225109" w:rsidP="00C82CB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Toto nařízení stanoví v souladu s § 27 odst. 7 zákona č. 13/1997 Sb., o pozemních komunikacích, ve znění pozdějších předpisů (dále jen „zákon“) rozsah, způsob a časové lhůty pro odstraňování závad </w:t>
      </w:r>
      <w:r w:rsidR="001F0105">
        <w:rPr>
          <w:rFonts w:ascii="Arial" w:hAnsi="Arial" w:cs="Arial"/>
        </w:rPr>
        <w:t xml:space="preserve">ve schůdnosti chodníků, </w:t>
      </w:r>
      <w:r>
        <w:rPr>
          <w:rFonts w:ascii="Arial" w:hAnsi="Arial" w:cs="Arial"/>
        </w:rPr>
        <w:t>místních komunikací</w:t>
      </w:r>
      <w:r w:rsidR="00A84A0D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průjezdních úseků silnic.</w:t>
      </w:r>
    </w:p>
    <w:p w:rsidR="00DE6470" w:rsidRDefault="00A1151D" w:rsidP="00E612AF">
      <w:pPr>
        <w:spacing w:after="0"/>
        <w:jc w:val="center"/>
        <w:rPr>
          <w:rFonts w:ascii="Arial" w:hAnsi="Arial" w:cs="Arial"/>
          <w:b/>
        </w:rPr>
      </w:pPr>
      <w:r w:rsidRPr="00945A1F">
        <w:rPr>
          <w:rFonts w:ascii="Arial" w:hAnsi="Arial" w:cs="Arial"/>
          <w:b/>
        </w:rPr>
        <w:t>Čl. 2</w:t>
      </w:r>
    </w:p>
    <w:p w:rsidR="009656AF" w:rsidRDefault="009656AF" w:rsidP="00E612A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Vymezení úseků</w:t>
      </w:r>
    </w:p>
    <w:p w:rsidR="001A6552" w:rsidRDefault="001A6552" w:rsidP="001A6552">
      <w:pPr>
        <w:spacing w:after="0"/>
        <w:jc w:val="both"/>
        <w:rPr>
          <w:rFonts w:ascii="Arial" w:hAnsi="Arial" w:cs="Arial"/>
        </w:rPr>
      </w:pPr>
    </w:p>
    <w:p w:rsidR="001A6552" w:rsidRDefault="001A6552" w:rsidP="00637BC5">
      <w:pPr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Místní komunikace I. – III. třídy se k zajištění </w:t>
      </w:r>
      <w:r w:rsidR="00297A95">
        <w:rPr>
          <w:rFonts w:ascii="Arial" w:hAnsi="Arial" w:cs="Arial"/>
        </w:rPr>
        <w:t xml:space="preserve">schůdnosti </w:t>
      </w:r>
      <w:r>
        <w:rPr>
          <w:rFonts w:ascii="Arial" w:hAnsi="Arial" w:cs="Arial"/>
        </w:rPr>
        <w:t>rozdělují s přihlédnutím na pořadí důležitosti na:</w:t>
      </w:r>
    </w:p>
    <w:p w:rsidR="001A6552" w:rsidRDefault="001A6552" w:rsidP="00637BC5">
      <w:pPr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I. pořadí – rychlostní a sběrné místní komunikace s hromadnou veřejnou dopravou a</w:t>
      </w:r>
      <w:r w:rsidR="000167D5">
        <w:rPr>
          <w:rFonts w:ascii="Arial" w:hAnsi="Arial" w:cs="Arial"/>
        </w:rPr>
        <w:t> </w:t>
      </w:r>
      <w:r>
        <w:rPr>
          <w:rFonts w:ascii="Arial" w:hAnsi="Arial" w:cs="Arial"/>
        </w:rPr>
        <w:t>linkovou osobní dopravou, příjezdové místní komunikace ke zdravotnickým zařízením a další významné místní komunikace</w:t>
      </w:r>
    </w:p>
    <w:p w:rsidR="001A6552" w:rsidRDefault="001A6552" w:rsidP="00637BC5">
      <w:pPr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pořadí – sběrné místní komunikace nezařazené do I. </w:t>
      </w:r>
      <w:r w:rsidR="00637BC5">
        <w:rPr>
          <w:rFonts w:ascii="Arial" w:hAnsi="Arial" w:cs="Arial"/>
        </w:rPr>
        <w:t>p</w:t>
      </w:r>
      <w:r>
        <w:rPr>
          <w:rFonts w:ascii="Arial" w:hAnsi="Arial" w:cs="Arial"/>
        </w:rPr>
        <w:t>ořadí</w:t>
      </w:r>
      <w:r w:rsidR="00637BC5">
        <w:rPr>
          <w:rFonts w:ascii="Arial" w:hAnsi="Arial" w:cs="Arial"/>
        </w:rPr>
        <w:t xml:space="preserve"> a důležité obslužné místní komunikace</w:t>
      </w:r>
    </w:p>
    <w:p w:rsidR="00637BC5" w:rsidRDefault="00637BC5" w:rsidP="00637BC5">
      <w:pPr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III. pořadí – ostatní obslužné místní komunikace</w:t>
      </w:r>
    </w:p>
    <w:p w:rsidR="00637BC5" w:rsidRDefault="00637BC5" w:rsidP="00637BC5">
      <w:pPr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neudržované – místní komunikace, na nichž není třeba vykonávat zimní údržbu z důvodu </w:t>
      </w:r>
      <w:r w:rsidR="00297A95">
        <w:rPr>
          <w:rFonts w:ascii="Arial" w:hAnsi="Arial" w:cs="Arial"/>
        </w:rPr>
        <w:t xml:space="preserve">malého </w:t>
      </w:r>
      <w:r>
        <w:rPr>
          <w:rFonts w:ascii="Arial" w:hAnsi="Arial" w:cs="Arial"/>
        </w:rPr>
        <w:t>dopravní</w:t>
      </w:r>
      <w:r w:rsidR="00297A95">
        <w:rPr>
          <w:rFonts w:ascii="Arial" w:hAnsi="Arial" w:cs="Arial"/>
        </w:rPr>
        <w:t>ho významu</w:t>
      </w:r>
      <w:r>
        <w:rPr>
          <w:rFonts w:ascii="Arial" w:hAnsi="Arial" w:cs="Arial"/>
        </w:rPr>
        <w:t>. Tyto úseky j</w:t>
      </w:r>
      <w:r w:rsidR="00297A95">
        <w:rPr>
          <w:rFonts w:ascii="Arial" w:hAnsi="Arial" w:cs="Arial"/>
        </w:rPr>
        <w:t>e správce povinen označit podle zvláštního právního předpisu nebo prováděcího právního předpisu</w:t>
      </w:r>
      <w:r w:rsidR="00297A95">
        <w:rPr>
          <w:rFonts w:ascii="Arial" w:hAnsi="Arial" w:cs="Arial"/>
          <w:vertAlign w:val="superscript"/>
        </w:rPr>
        <w:t>1</w:t>
      </w:r>
      <w:r w:rsidR="00297A9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Tyto úseky jsou vymezeny samostatným nařízením města Kopřivnice</w:t>
      </w:r>
      <w:r w:rsidR="00173E54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:rsidR="00637BC5" w:rsidRDefault="00EE231B" w:rsidP="00637BC5">
      <w:pPr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Místní komunikace IV. třídy (dále jen „chodníky“) se k zajištění schůdnosti r</w:t>
      </w:r>
      <w:r w:rsidR="00637BC5">
        <w:rPr>
          <w:rFonts w:ascii="Arial" w:hAnsi="Arial" w:cs="Arial"/>
        </w:rPr>
        <w:t>ozdělují s přihlédnutím na pořadí důležitosti na:</w:t>
      </w:r>
    </w:p>
    <w:p w:rsidR="00EE231B" w:rsidRPr="0076547B" w:rsidRDefault="00EE231B" w:rsidP="00637BC5">
      <w:pPr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76547B">
        <w:rPr>
          <w:rFonts w:ascii="Arial" w:hAnsi="Arial" w:cs="Arial"/>
        </w:rPr>
        <w:t xml:space="preserve">I. pořadí – </w:t>
      </w:r>
      <w:r w:rsidR="0076547B">
        <w:rPr>
          <w:rFonts w:ascii="Arial" w:hAnsi="Arial" w:cs="Arial"/>
        </w:rPr>
        <w:t>pěší komunikace (chodníky, stezky, schodiště, apod.), chodníky v městském centru zástavby, zastávky veřejných dopravních prostředků, přístupy k těmto zastávkám a další pěší komunikace důležité jako přechody pro chodce. Pokud jsou na jedné ulici chodníky po obou stranách ulice, prioritně se udržuje nejdříve chodník na jedné straně ulice a chodník na druhé straně se udržuje až ve II. pořadí důležitosti,</w:t>
      </w:r>
    </w:p>
    <w:p w:rsidR="00EE231B" w:rsidRDefault="00EE231B" w:rsidP="00637BC5">
      <w:pPr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76547B">
        <w:rPr>
          <w:rFonts w:ascii="Arial" w:hAnsi="Arial" w:cs="Arial"/>
        </w:rPr>
        <w:t xml:space="preserve">II. pořadí – </w:t>
      </w:r>
      <w:r w:rsidR="0076547B">
        <w:rPr>
          <w:rFonts w:ascii="Arial" w:hAnsi="Arial" w:cs="Arial"/>
        </w:rPr>
        <w:t>spojovací a přístupové komunikace, které slouží převážně obyvatelům přilehlých nemovitostí, málo frekventované pěší komunikace, které lze nahradit jinou souběžnou trasou – např. rekreační stezky v parcích, chodník na druhé straně ulice, paralelně vedoucí chodníky s chodníky, udržovanými v I. pořadí</w:t>
      </w:r>
      <w:r w:rsidR="00173E54">
        <w:rPr>
          <w:rFonts w:ascii="Arial" w:hAnsi="Arial" w:cs="Arial"/>
        </w:rPr>
        <w:t>,</w:t>
      </w:r>
    </w:p>
    <w:p w:rsidR="00173E54" w:rsidRPr="006452D6" w:rsidRDefault="00AD2532" w:rsidP="006452D6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6452D6">
        <w:rPr>
          <w:rFonts w:ascii="Arial" w:hAnsi="Arial" w:cs="Arial"/>
          <w:sz w:val="18"/>
          <w:szCs w:val="18"/>
        </w:rPr>
        <w:t>_____________________________</w:t>
      </w:r>
    </w:p>
    <w:p w:rsidR="00C82CB1" w:rsidRDefault="00297A95" w:rsidP="00C82CB1">
      <w:pPr>
        <w:spacing w:after="0"/>
        <w:jc w:val="both"/>
        <w:rPr>
          <w:rFonts w:ascii="Arial" w:hAnsi="Arial" w:cs="Arial"/>
          <w:sz w:val="18"/>
          <w:szCs w:val="18"/>
          <w:vertAlign w:val="superscript"/>
        </w:rPr>
      </w:pPr>
      <w:r w:rsidRPr="006452D6">
        <w:rPr>
          <w:rFonts w:ascii="Arial" w:hAnsi="Arial" w:cs="Arial"/>
          <w:sz w:val="18"/>
          <w:szCs w:val="18"/>
          <w:vertAlign w:val="superscript"/>
        </w:rPr>
        <w:t>1/</w:t>
      </w:r>
      <w:r>
        <w:rPr>
          <w:rFonts w:ascii="Arial" w:hAnsi="Arial" w:cs="Arial"/>
          <w:vertAlign w:val="superscript"/>
        </w:rPr>
        <w:t xml:space="preserve"> </w:t>
      </w:r>
      <w:r w:rsidR="00173E54" w:rsidRPr="002F4E61">
        <w:rPr>
          <w:rFonts w:ascii="Arial" w:hAnsi="Arial" w:cs="Arial"/>
          <w:sz w:val="18"/>
          <w:szCs w:val="18"/>
        </w:rPr>
        <w:t>dopravní značka</w:t>
      </w:r>
      <w:r w:rsidRPr="006452D6">
        <w:rPr>
          <w:rFonts w:ascii="Arial" w:hAnsi="Arial" w:cs="Arial"/>
          <w:sz w:val="18"/>
          <w:szCs w:val="18"/>
        </w:rPr>
        <w:t xml:space="preserve"> A22 s dodatkovou tabulkou E13 s nápisem „Komunikace není v zimním období udržována“</w:t>
      </w:r>
    </w:p>
    <w:p w:rsidR="00C82CB1" w:rsidRPr="00C82CB1" w:rsidRDefault="00173E54" w:rsidP="00C82CB1">
      <w:pPr>
        <w:spacing w:after="0"/>
        <w:jc w:val="both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2/ </w:t>
      </w:r>
      <w:r w:rsidRPr="002F4E61">
        <w:rPr>
          <w:rFonts w:ascii="Arial" w:hAnsi="Arial" w:cs="Arial"/>
          <w:sz w:val="18"/>
          <w:szCs w:val="18"/>
        </w:rPr>
        <w:t>N</w:t>
      </w:r>
      <w:r w:rsidRPr="006452D6">
        <w:rPr>
          <w:rFonts w:ascii="Arial" w:hAnsi="Arial" w:cs="Arial"/>
          <w:sz w:val="18"/>
          <w:szCs w:val="18"/>
        </w:rPr>
        <w:t>ařízení města Kopřivnice</w:t>
      </w:r>
      <w:r>
        <w:rPr>
          <w:rFonts w:ascii="Arial" w:hAnsi="Arial" w:cs="Arial"/>
          <w:sz w:val="18"/>
          <w:szCs w:val="18"/>
        </w:rPr>
        <w:t xml:space="preserve"> </w:t>
      </w:r>
      <w:r w:rsidR="00C82CB1" w:rsidRPr="00C82CB1">
        <w:rPr>
          <w:rFonts w:ascii="Arial" w:hAnsi="Arial" w:cs="Arial"/>
          <w:sz w:val="18"/>
          <w:szCs w:val="18"/>
        </w:rPr>
        <w:t>kterým se vymezují úseky místních komunikací a chodníků, na kterých se pro jejich malý dopravní význam nezajišťuje sjízdnost a schůdnost odstraňováním sněhu a náledí</w:t>
      </w:r>
    </w:p>
    <w:p w:rsidR="00297A95" w:rsidRPr="006452D6" w:rsidRDefault="00297A95" w:rsidP="006452D6">
      <w:pPr>
        <w:spacing w:after="0"/>
        <w:jc w:val="both"/>
        <w:rPr>
          <w:rFonts w:ascii="Arial" w:hAnsi="Arial" w:cs="Arial"/>
          <w:sz w:val="18"/>
          <w:szCs w:val="18"/>
          <w:vertAlign w:val="superscript"/>
        </w:rPr>
      </w:pPr>
    </w:p>
    <w:p w:rsidR="00EE231B" w:rsidRDefault="00EE231B" w:rsidP="002B5B47">
      <w:pPr>
        <w:numPr>
          <w:ilvl w:val="0"/>
          <w:numId w:val="10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neudržované - chodníky na n</w:t>
      </w:r>
      <w:r w:rsidR="00E612AF">
        <w:rPr>
          <w:rFonts w:ascii="Arial" w:hAnsi="Arial" w:cs="Arial"/>
        </w:rPr>
        <w:t xml:space="preserve">ichž není třeba vykonávat zimní </w:t>
      </w:r>
      <w:r>
        <w:rPr>
          <w:rFonts w:ascii="Arial" w:hAnsi="Arial" w:cs="Arial"/>
        </w:rPr>
        <w:t xml:space="preserve">údržbu z důvodu </w:t>
      </w:r>
      <w:r w:rsidR="00173E54">
        <w:rPr>
          <w:rFonts w:ascii="Arial" w:hAnsi="Arial" w:cs="Arial"/>
        </w:rPr>
        <w:t xml:space="preserve">malého </w:t>
      </w:r>
      <w:r>
        <w:rPr>
          <w:rFonts w:ascii="Arial" w:hAnsi="Arial" w:cs="Arial"/>
        </w:rPr>
        <w:t>dopravní</w:t>
      </w:r>
      <w:r w:rsidR="00173E54">
        <w:rPr>
          <w:rFonts w:ascii="Arial" w:hAnsi="Arial" w:cs="Arial"/>
        </w:rPr>
        <w:t>ho významu</w:t>
      </w:r>
      <w:r>
        <w:rPr>
          <w:rFonts w:ascii="Arial" w:hAnsi="Arial" w:cs="Arial"/>
        </w:rPr>
        <w:t>. Tyto úseky jsou označeny informativní tabulkou s nápisem „Chodník není v zimním období udržován“. Tyto úseky jsou vymezeny samostatným nařízením města Kopřivnice</w:t>
      </w:r>
      <w:r w:rsidR="00173E54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:rsidR="00EE231B" w:rsidRDefault="00EE231B" w:rsidP="00E612AF">
      <w:pPr>
        <w:spacing w:after="0"/>
        <w:ind w:left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E612AF">
        <w:rPr>
          <w:rFonts w:ascii="Arial" w:hAnsi="Arial" w:cs="Arial"/>
          <w:b/>
        </w:rPr>
        <w:t>3</w:t>
      </w:r>
    </w:p>
    <w:p w:rsidR="00EE231B" w:rsidRDefault="00EE231B" w:rsidP="00E612A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Rozsah</w:t>
      </w:r>
      <w:r w:rsidR="00173E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odstraňování a zmírňování závad ve </w:t>
      </w:r>
      <w:r w:rsidR="00A84A0D">
        <w:rPr>
          <w:rFonts w:ascii="Arial" w:hAnsi="Arial" w:cs="Arial"/>
          <w:b/>
        </w:rPr>
        <w:t xml:space="preserve">schůdnosti chodníků, </w:t>
      </w:r>
      <w:r>
        <w:rPr>
          <w:rFonts w:ascii="Arial" w:hAnsi="Arial" w:cs="Arial"/>
          <w:b/>
        </w:rPr>
        <w:t>místních komunikací</w:t>
      </w:r>
      <w:r w:rsidR="00A84A0D">
        <w:rPr>
          <w:rFonts w:ascii="Arial" w:hAnsi="Arial" w:cs="Arial"/>
          <w:b/>
        </w:rPr>
        <w:t xml:space="preserve"> a </w:t>
      </w:r>
      <w:r>
        <w:rPr>
          <w:rFonts w:ascii="Arial" w:hAnsi="Arial" w:cs="Arial"/>
          <w:b/>
        </w:rPr>
        <w:t xml:space="preserve">průjezdních úseků silnic </w:t>
      </w:r>
    </w:p>
    <w:p w:rsidR="00E612AF" w:rsidRDefault="00E612AF" w:rsidP="00E612AF">
      <w:pPr>
        <w:spacing w:after="0"/>
        <w:jc w:val="center"/>
        <w:rPr>
          <w:rFonts w:ascii="Arial" w:hAnsi="Arial" w:cs="Arial"/>
          <w:b/>
        </w:rPr>
      </w:pPr>
    </w:p>
    <w:p w:rsidR="002A0ACB" w:rsidRDefault="003F6A78" w:rsidP="002A0ACB">
      <w:pPr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Zimní údržbou se podle pořadí důležitosti zmírňují závady vznikající povětrnostními vlivy a podmínkami za zimních situací ve schůdnosti </w:t>
      </w:r>
      <w:r w:rsidR="00173E54">
        <w:rPr>
          <w:rFonts w:ascii="Arial" w:hAnsi="Arial" w:cs="Arial"/>
        </w:rPr>
        <w:t>chodníků</w:t>
      </w:r>
      <w:r w:rsidR="00A96140">
        <w:rPr>
          <w:rFonts w:ascii="Arial" w:hAnsi="Arial" w:cs="Arial"/>
        </w:rPr>
        <w:t>,</w:t>
      </w:r>
      <w:r w:rsidR="00173E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místních komunikací a</w:t>
      </w:r>
      <w:r w:rsidR="000167D5">
        <w:rPr>
          <w:rFonts w:ascii="Arial" w:hAnsi="Arial" w:cs="Arial"/>
        </w:rPr>
        <w:t> </w:t>
      </w:r>
      <w:r>
        <w:rPr>
          <w:rFonts w:ascii="Arial" w:hAnsi="Arial" w:cs="Arial"/>
        </w:rPr>
        <w:t>průjezdních úseků silnic.</w:t>
      </w:r>
    </w:p>
    <w:p w:rsidR="00A96140" w:rsidRPr="00DB51E3" w:rsidRDefault="00A96140" w:rsidP="00DB51E3">
      <w:pPr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Rozsah odstraňování a zmírňování závad ve schůdnosti chodníků</w:t>
      </w:r>
      <w:r w:rsidR="00DB51E3">
        <w:rPr>
          <w:rFonts w:ascii="Arial" w:hAnsi="Arial" w:cs="Arial"/>
        </w:rPr>
        <w:t>, vzniklých náledím nebo sněhem, je dán</w:t>
      </w:r>
      <w:r w:rsidR="00BF44AF">
        <w:rPr>
          <w:rFonts w:ascii="Arial" w:hAnsi="Arial" w:cs="Arial"/>
        </w:rPr>
        <w:t xml:space="preserve"> </w:t>
      </w:r>
      <w:r w:rsidR="00DB51E3">
        <w:rPr>
          <w:rFonts w:ascii="Arial" w:hAnsi="Arial" w:cs="Arial"/>
        </w:rPr>
        <w:t xml:space="preserve">u dopravně důležitých chodníků a </w:t>
      </w:r>
      <w:r>
        <w:rPr>
          <w:rFonts w:ascii="Arial" w:hAnsi="Arial" w:cs="Arial"/>
        </w:rPr>
        <w:t xml:space="preserve">je stanoven Přílohou č.1 </w:t>
      </w:r>
      <w:r w:rsidR="0091316D">
        <w:rPr>
          <w:rFonts w:ascii="Arial" w:hAnsi="Arial" w:cs="Arial"/>
        </w:rPr>
        <w:t xml:space="preserve">“Přehled dopravně důležitých chodníků“, která tvoří nedílnou součást </w:t>
      </w:r>
      <w:r>
        <w:rPr>
          <w:rFonts w:ascii="Arial" w:hAnsi="Arial" w:cs="Arial"/>
        </w:rPr>
        <w:t>tohoto nařízení</w:t>
      </w:r>
      <w:r w:rsidR="00DB51E3">
        <w:rPr>
          <w:rFonts w:ascii="Arial" w:hAnsi="Arial" w:cs="Arial"/>
        </w:rPr>
        <w:t>, kdy je dán minimální šířkou udržovaného pásu pro chodce 1,5 m. Je-li chodník užší než 1,5 m, odstraňují se závady ve schůdnosti chodníku vzniklé náledím nebo sněhem v celé šířce chodníku. Shrnutý sníh zůstává v co nejmenší šíři podél obrubníku s ponecháním průchodů v místech přechodů pro chodce, a to v celé jeho šíři.</w:t>
      </w:r>
    </w:p>
    <w:p w:rsidR="00DB51E3" w:rsidRPr="00DB51E3" w:rsidRDefault="00A96140" w:rsidP="00DB51E3">
      <w:pPr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</w:rPr>
      </w:pPr>
      <w:r w:rsidRPr="002F4E61">
        <w:rPr>
          <w:rFonts w:ascii="Arial" w:hAnsi="Arial" w:cs="Arial"/>
        </w:rPr>
        <w:t>Zajišťování schůdnosti na místních komunikacích I. – III. třídy a na průjezdních úsecích silnic se provádí pouze na přechodech pro chodce, které jsou označeny vodorovným dopravním značením V7 a svislou dopravní značkou IP6 (Přechod pro chodce).</w:t>
      </w:r>
    </w:p>
    <w:p w:rsidR="00A96140" w:rsidRPr="00DB51E3" w:rsidRDefault="00A96140" w:rsidP="00DB51E3">
      <w:pPr>
        <w:spacing w:after="0"/>
        <w:ind w:left="357"/>
        <w:jc w:val="center"/>
        <w:rPr>
          <w:rFonts w:ascii="Arial" w:hAnsi="Arial" w:cs="Arial"/>
          <w:b/>
        </w:rPr>
      </w:pPr>
      <w:r w:rsidRPr="00DB51E3">
        <w:rPr>
          <w:rFonts w:ascii="Arial" w:hAnsi="Arial" w:cs="Arial"/>
          <w:b/>
        </w:rPr>
        <w:t>Čl. 4</w:t>
      </w:r>
    </w:p>
    <w:p w:rsidR="00A96140" w:rsidRDefault="00A96140" w:rsidP="002F4E6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Způsob odstraňování a zmírňování závad ve schůdnosti chodníků, místních komunikací a průjezdních úseků silnic </w:t>
      </w:r>
    </w:p>
    <w:p w:rsidR="00A96140" w:rsidRPr="006452D6" w:rsidRDefault="00A96140" w:rsidP="006452D6">
      <w:pPr>
        <w:spacing w:after="120"/>
        <w:ind w:left="357"/>
        <w:jc w:val="center"/>
        <w:rPr>
          <w:rFonts w:ascii="Arial" w:hAnsi="Arial" w:cs="Arial"/>
          <w:b/>
        </w:rPr>
      </w:pPr>
    </w:p>
    <w:p w:rsidR="00A96140" w:rsidRDefault="003F6A78" w:rsidP="006452D6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2A0ACB">
        <w:rPr>
          <w:rFonts w:ascii="Arial" w:hAnsi="Arial" w:cs="Arial"/>
        </w:rPr>
        <w:t xml:space="preserve">Schůdnost místních komunikací - mimo chodníky - a průjezdních úseků silnic -  mimo přechody pro chodce – se zajišťuje </w:t>
      </w:r>
      <w:r w:rsidR="00D41A14">
        <w:rPr>
          <w:rFonts w:ascii="Arial" w:hAnsi="Arial" w:cs="Arial"/>
        </w:rPr>
        <w:t xml:space="preserve">odklízením sněhu mechanickými prostředky, kdy vrstva sněhu dosáhne 1 -2 cm a současně výška sněhu nesmí přestoupit 5 cm. Na těchto komunikacích musí být trvale odstraněno náledí posypem. </w:t>
      </w:r>
    </w:p>
    <w:p w:rsidR="00A96140" w:rsidRDefault="00A96140" w:rsidP="00DB51E3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Odstraňování a zmírňování závad ve schůdnosti chodníků a přechodů pro chodce se provádí především odmetáním nebo odhrnutím sněhu, oškrábáním zmrazků, posypem zdrsňujícími inertními materiály nebo chemickým posypem. K provedení zdrsňujícího inertního posypu nesmí být použita škvára nebo popel.</w:t>
      </w:r>
    </w:p>
    <w:p w:rsidR="00A96140" w:rsidRDefault="00A96140" w:rsidP="00DB51E3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Součástí zajišťování schůdnosti na místních komunikacích mimo chodníky a průjezdní úseky silnic je i odstranění sněhových bariér, vytvořených při </w:t>
      </w:r>
      <w:r w:rsidR="00AD2532">
        <w:rPr>
          <w:rFonts w:ascii="Arial" w:hAnsi="Arial" w:cs="Arial"/>
        </w:rPr>
        <w:t>odstraňování závad ve schůdnosti</w:t>
      </w:r>
      <w:r>
        <w:rPr>
          <w:rFonts w:ascii="Arial" w:hAnsi="Arial" w:cs="Arial"/>
        </w:rPr>
        <w:t xml:space="preserve"> místních komunikací I. – III. třídy a průjezdních úseků silnic, které ztěžují přístup na přechody pro chodce.</w:t>
      </w:r>
    </w:p>
    <w:p w:rsidR="00AD2532" w:rsidRDefault="00AD2532" w:rsidP="006452D6">
      <w:pPr>
        <w:spacing w:after="120"/>
        <w:ind w:left="360"/>
        <w:jc w:val="both"/>
        <w:rPr>
          <w:rFonts w:ascii="Arial" w:hAnsi="Arial" w:cs="Arial"/>
        </w:rPr>
      </w:pPr>
    </w:p>
    <w:p w:rsidR="00AD2532" w:rsidRPr="006452D6" w:rsidRDefault="002754E3" w:rsidP="00AD2532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6452D6">
        <w:rPr>
          <w:rFonts w:ascii="Arial" w:hAnsi="Arial" w:cs="Arial"/>
          <w:sz w:val="18"/>
          <w:szCs w:val="18"/>
        </w:rPr>
        <w:t>______________________________</w:t>
      </w:r>
    </w:p>
    <w:p w:rsidR="00AD2532" w:rsidRPr="00C82CB1" w:rsidRDefault="00AD2532" w:rsidP="00C82CB1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2/ </w:t>
      </w:r>
      <w:r w:rsidR="00C82CB1" w:rsidRPr="002F4E61">
        <w:rPr>
          <w:rFonts w:ascii="Arial" w:hAnsi="Arial" w:cs="Arial"/>
          <w:sz w:val="18"/>
          <w:szCs w:val="18"/>
        </w:rPr>
        <w:t>N</w:t>
      </w:r>
      <w:r w:rsidR="00C82CB1" w:rsidRPr="006452D6">
        <w:rPr>
          <w:rFonts w:ascii="Arial" w:hAnsi="Arial" w:cs="Arial"/>
          <w:sz w:val="18"/>
          <w:szCs w:val="18"/>
        </w:rPr>
        <w:t>ařízení města Kopřivnice</w:t>
      </w:r>
      <w:r w:rsidR="00C82CB1">
        <w:rPr>
          <w:rFonts w:ascii="Arial" w:hAnsi="Arial" w:cs="Arial"/>
          <w:sz w:val="18"/>
          <w:szCs w:val="18"/>
        </w:rPr>
        <w:t xml:space="preserve"> </w:t>
      </w:r>
      <w:r w:rsidR="00C82CB1" w:rsidRPr="00C82CB1">
        <w:rPr>
          <w:rFonts w:ascii="Arial" w:hAnsi="Arial" w:cs="Arial"/>
          <w:sz w:val="18"/>
          <w:szCs w:val="18"/>
        </w:rPr>
        <w:t>kterým se vymezují úseky místních komunikací a chodníků, na kterých se pro jejich malý dopravní význam nezajišťuje sjízdnost a schůdnost odstraňováním sněhu a náledí</w:t>
      </w:r>
    </w:p>
    <w:p w:rsidR="000B7BA2" w:rsidRDefault="000B7BA2" w:rsidP="006452D6">
      <w:pPr>
        <w:spacing w:after="120"/>
        <w:ind w:left="360"/>
        <w:jc w:val="both"/>
        <w:rPr>
          <w:rFonts w:ascii="Arial" w:hAnsi="Arial" w:cs="Arial"/>
        </w:rPr>
      </w:pPr>
    </w:p>
    <w:p w:rsidR="00CF1868" w:rsidRDefault="00CF1868" w:rsidP="006452D6">
      <w:pPr>
        <w:spacing w:after="120"/>
        <w:ind w:left="360"/>
        <w:jc w:val="both"/>
        <w:rPr>
          <w:rFonts w:ascii="Arial" w:hAnsi="Arial" w:cs="Arial"/>
        </w:rPr>
      </w:pPr>
    </w:p>
    <w:p w:rsidR="00CF1868" w:rsidRDefault="00CF1868" w:rsidP="006452D6">
      <w:pPr>
        <w:spacing w:after="120"/>
        <w:ind w:left="360"/>
        <w:jc w:val="both"/>
        <w:rPr>
          <w:rFonts w:ascii="Arial" w:hAnsi="Arial" w:cs="Arial"/>
        </w:rPr>
      </w:pPr>
    </w:p>
    <w:p w:rsidR="00A96140" w:rsidRDefault="00A96140" w:rsidP="006452D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5</w:t>
      </w:r>
    </w:p>
    <w:p w:rsidR="00A96140" w:rsidRDefault="00A96140" w:rsidP="002F4E6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Lhůty odstraňování a zmírňování závad ve schůdnosti chodníků, místních komunikací a průjezdních úseků silnic </w:t>
      </w:r>
    </w:p>
    <w:p w:rsidR="003F6A78" w:rsidRPr="002A0ACB" w:rsidRDefault="003F6A78" w:rsidP="006452D6">
      <w:pPr>
        <w:spacing w:after="120"/>
        <w:ind w:left="360"/>
        <w:jc w:val="center"/>
        <w:rPr>
          <w:rFonts w:ascii="Arial" w:hAnsi="Arial" w:cs="Arial"/>
        </w:rPr>
      </w:pPr>
    </w:p>
    <w:p w:rsidR="002A0ACB" w:rsidRDefault="002A0ACB" w:rsidP="006452D6">
      <w:pPr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Závady ve schůdnosti místních komunikací, průjezdních úsecích silnic a chodnících způsobené povětrnostními vlivy a podmínkami za zimních povětrnostních situací musí být odstraněny a schůdnost zajištěna v souladu s jejich rozdělením podle pořadí důležitosti </w:t>
      </w:r>
      <w:r w:rsidR="00D9092B">
        <w:rPr>
          <w:rFonts w:ascii="Arial" w:hAnsi="Arial" w:cs="Arial"/>
        </w:rPr>
        <w:t xml:space="preserve">a podle časových limitů pro zahájení prací při zimní údržbě místních komunikací </w:t>
      </w:r>
      <w:r>
        <w:rPr>
          <w:rFonts w:ascii="Arial" w:hAnsi="Arial" w:cs="Arial"/>
        </w:rPr>
        <w:t>takto:</w:t>
      </w:r>
    </w:p>
    <w:p w:rsidR="00D9092B" w:rsidRDefault="00D9092B" w:rsidP="00D9092B">
      <w:pPr>
        <w:numPr>
          <w:ilvl w:val="0"/>
          <w:numId w:val="15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Časové </w:t>
      </w:r>
      <w:r w:rsidR="00540A63">
        <w:rPr>
          <w:rFonts w:ascii="Arial" w:hAnsi="Arial" w:cs="Arial"/>
        </w:rPr>
        <w:t>lhůty</w:t>
      </w:r>
      <w:r>
        <w:rPr>
          <w:rFonts w:ascii="Arial" w:hAnsi="Arial" w:cs="Arial"/>
        </w:rPr>
        <w:t xml:space="preserve"> </w:t>
      </w:r>
      <w:r w:rsidRPr="00540A63">
        <w:rPr>
          <w:rFonts w:ascii="Arial" w:hAnsi="Arial" w:cs="Arial"/>
          <w:b/>
          <w:u w:val="single"/>
        </w:rPr>
        <w:t>pro zahájení</w:t>
      </w:r>
      <w:r>
        <w:rPr>
          <w:rFonts w:ascii="Arial" w:hAnsi="Arial" w:cs="Arial"/>
        </w:rPr>
        <w:t xml:space="preserve"> prací při zimní údržbě:</w:t>
      </w:r>
    </w:p>
    <w:p w:rsidR="00D9092B" w:rsidRDefault="00D9092B" w:rsidP="00D9092B">
      <w:pPr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 odstraňování sněhu </w:t>
      </w:r>
      <w:r w:rsidRPr="00D9092B">
        <w:rPr>
          <w:rFonts w:ascii="Arial" w:hAnsi="Arial" w:cs="Arial"/>
          <w:u w:val="single"/>
        </w:rPr>
        <w:t>úhrnem</w:t>
      </w:r>
      <w:r w:rsidRPr="00D9092B">
        <w:rPr>
          <w:rFonts w:ascii="Arial" w:hAnsi="Arial" w:cs="Arial"/>
        </w:rPr>
        <w:t xml:space="preserve"> nejpozději do 60 minut od zjištění, že vrstva napadaného sněhu dosáhla 3 cm</w:t>
      </w:r>
      <w:r w:rsidR="00540A63">
        <w:rPr>
          <w:rFonts w:ascii="Arial" w:hAnsi="Arial" w:cs="Arial"/>
        </w:rPr>
        <w:t>,</w:t>
      </w:r>
    </w:p>
    <w:p w:rsidR="00D9092B" w:rsidRDefault="00D9092B" w:rsidP="00D9092B">
      <w:pPr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 </w:t>
      </w:r>
      <w:r w:rsidRPr="00540A63">
        <w:rPr>
          <w:rFonts w:ascii="Arial" w:hAnsi="Arial" w:cs="Arial"/>
          <w:u w:val="single"/>
        </w:rPr>
        <w:t>posypu chemickými nebo inertními materiály</w:t>
      </w:r>
      <w:r>
        <w:rPr>
          <w:rFonts w:ascii="Arial" w:hAnsi="Arial" w:cs="Arial"/>
        </w:rPr>
        <w:t xml:space="preserve"> </w:t>
      </w:r>
      <w:r w:rsidR="00540A63">
        <w:rPr>
          <w:rFonts w:ascii="Arial" w:hAnsi="Arial" w:cs="Arial"/>
        </w:rPr>
        <w:t>pro zmírnění závad kluzkosti nejpozději do 60 minut od zjištění, že se na místní komunikaci zhoršila schůdnost vytvořením kluzkosti.</w:t>
      </w:r>
    </w:p>
    <w:p w:rsidR="00540A63" w:rsidRPr="00540A63" w:rsidRDefault="00540A63" w:rsidP="00540A63">
      <w:pPr>
        <w:numPr>
          <w:ilvl w:val="0"/>
          <w:numId w:val="15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Časové lhůty </w:t>
      </w:r>
      <w:r>
        <w:rPr>
          <w:rFonts w:ascii="Arial" w:hAnsi="Arial" w:cs="Arial"/>
          <w:b/>
          <w:u w:val="single"/>
        </w:rPr>
        <w:t>pro zmírňování závad ve</w:t>
      </w:r>
      <w:r w:rsidR="00AD2532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schůdnosti místních komunikací a</w:t>
      </w:r>
      <w:r w:rsidR="000167D5">
        <w:rPr>
          <w:rFonts w:ascii="Arial" w:hAnsi="Arial" w:cs="Arial"/>
          <w:b/>
          <w:u w:val="single"/>
        </w:rPr>
        <w:t> </w:t>
      </w:r>
      <w:r>
        <w:rPr>
          <w:rFonts w:ascii="Arial" w:hAnsi="Arial" w:cs="Arial"/>
          <w:b/>
          <w:u w:val="single"/>
        </w:rPr>
        <w:t>chodníků</w:t>
      </w:r>
      <w:r>
        <w:rPr>
          <w:rFonts w:ascii="Arial" w:hAnsi="Arial" w:cs="Arial"/>
        </w:rPr>
        <w:t>:</w:t>
      </w:r>
      <w:r w:rsidRPr="00540A63">
        <w:rPr>
          <w:rFonts w:ascii="Arial" w:hAnsi="Arial" w:cs="Arial"/>
        </w:rPr>
        <w:t xml:space="preserve"> </w:t>
      </w:r>
    </w:p>
    <w:p w:rsidR="002E28AD" w:rsidRDefault="00477140" w:rsidP="00477140">
      <w:pPr>
        <w:numPr>
          <w:ilvl w:val="0"/>
          <w:numId w:val="12"/>
        </w:numPr>
        <w:spacing w:after="120"/>
        <w:ind w:hanging="35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E28AD">
        <w:rPr>
          <w:rFonts w:ascii="Arial" w:hAnsi="Arial" w:cs="Arial"/>
        </w:rPr>
        <w:t>Místní komunikace I. -  III. třídy:</w:t>
      </w:r>
    </w:p>
    <w:p w:rsidR="002A0ACB" w:rsidRDefault="002E28AD" w:rsidP="00477140">
      <w:pPr>
        <w:numPr>
          <w:ilvl w:val="0"/>
          <w:numId w:val="13"/>
        </w:numPr>
        <w:spacing w:after="120"/>
        <w:ind w:firstLine="57"/>
        <w:jc w:val="both"/>
        <w:rPr>
          <w:rFonts w:ascii="Arial" w:hAnsi="Arial" w:cs="Arial"/>
        </w:rPr>
      </w:pPr>
      <w:r>
        <w:rPr>
          <w:rFonts w:ascii="Arial" w:hAnsi="Arial" w:cs="Arial"/>
        </w:rPr>
        <w:t>I. pořadí důležitosti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A0ACB">
        <w:rPr>
          <w:rFonts w:ascii="Arial" w:hAnsi="Arial" w:cs="Arial"/>
        </w:rPr>
        <w:t>do 4 hodin</w:t>
      </w:r>
      <w:r>
        <w:rPr>
          <w:rFonts w:ascii="Arial" w:hAnsi="Arial" w:cs="Arial"/>
        </w:rPr>
        <w:t>,</w:t>
      </w:r>
    </w:p>
    <w:p w:rsidR="002E28AD" w:rsidRDefault="002E28AD" w:rsidP="00477140">
      <w:pPr>
        <w:numPr>
          <w:ilvl w:val="0"/>
          <w:numId w:val="13"/>
        </w:numPr>
        <w:spacing w:after="120"/>
        <w:ind w:firstLine="57"/>
        <w:jc w:val="both"/>
        <w:rPr>
          <w:rFonts w:ascii="Arial" w:hAnsi="Arial" w:cs="Arial"/>
        </w:rPr>
      </w:pPr>
      <w:r>
        <w:rPr>
          <w:rFonts w:ascii="Arial" w:hAnsi="Arial" w:cs="Arial"/>
        </w:rPr>
        <w:t>II. pořadí důležitosti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12 hodin,</w:t>
      </w:r>
    </w:p>
    <w:p w:rsidR="00D9092B" w:rsidRDefault="002E28AD" w:rsidP="00477140">
      <w:pPr>
        <w:numPr>
          <w:ilvl w:val="0"/>
          <w:numId w:val="13"/>
        </w:numPr>
        <w:spacing w:after="0"/>
        <w:ind w:left="1097" w:firstLine="37"/>
        <w:jc w:val="both"/>
        <w:rPr>
          <w:rFonts w:ascii="Arial" w:hAnsi="Arial" w:cs="Arial"/>
        </w:rPr>
      </w:pPr>
      <w:r w:rsidRPr="002E28AD">
        <w:rPr>
          <w:rFonts w:ascii="Arial" w:hAnsi="Arial" w:cs="Arial"/>
        </w:rPr>
        <w:t xml:space="preserve">III. pořadí důležitosti              </w:t>
      </w:r>
      <w:r w:rsidRPr="002E28AD">
        <w:rPr>
          <w:rFonts w:ascii="Arial" w:hAnsi="Arial" w:cs="Arial"/>
        </w:rPr>
        <w:tab/>
        <w:t xml:space="preserve">po ošetření komunikací I. a II. pořadí, </w:t>
      </w:r>
      <w:r w:rsidR="00D9092B">
        <w:rPr>
          <w:rFonts w:ascii="Arial" w:hAnsi="Arial" w:cs="Arial"/>
        </w:rPr>
        <w:t xml:space="preserve"> </w:t>
      </w:r>
    </w:p>
    <w:p w:rsidR="002E28AD" w:rsidRDefault="00D9092B" w:rsidP="00D9092B">
      <w:pPr>
        <w:spacing w:after="120"/>
        <w:ind w:left="10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2E28AD" w:rsidRPr="00D9092B">
        <w:rPr>
          <w:rFonts w:ascii="Arial" w:hAnsi="Arial" w:cs="Arial"/>
        </w:rPr>
        <w:t>nejpozději však do 48 hodin</w:t>
      </w:r>
      <w:r w:rsidR="00A36854">
        <w:rPr>
          <w:rFonts w:ascii="Arial" w:hAnsi="Arial" w:cs="Arial"/>
        </w:rPr>
        <w:t>,</w:t>
      </w:r>
    </w:p>
    <w:p w:rsidR="00A36854" w:rsidRDefault="00A36854" w:rsidP="00A36854">
      <w:pPr>
        <w:spacing w:after="120"/>
        <w:ind w:firstLine="357"/>
        <w:jc w:val="both"/>
        <w:rPr>
          <w:rFonts w:ascii="Arial" w:hAnsi="Arial" w:cs="Arial"/>
        </w:rPr>
      </w:pPr>
      <w:r>
        <w:rPr>
          <w:rFonts w:ascii="Arial" w:hAnsi="Arial" w:cs="Arial"/>
        </w:rPr>
        <w:t>vše od výjezdu techniky, provádějící zimní údržbu.</w:t>
      </w:r>
    </w:p>
    <w:p w:rsidR="00D9092B" w:rsidRDefault="00D9092B" w:rsidP="00D9092B">
      <w:pPr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Chodníky:</w:t>
      </w:r>
    </w:p>
    <w:p w:rsidR="00D9092B" w:rsidRDefault="00D9092B" w:rsidP="00477140">
      <w:pPr>
        <w:numPr>
          <w:ilvl w:val="0"/>
          <w:numId w:val="14"/>
        </w:numPr>
        <w:spacing w:after="120"/>
        <w:ind w:firstLine="57"/>
        <w:jc w:val="both"/>
        <w:rPr>
          <w:rFonts w:ascii="Arial" w:hAnsi="Arial" w:cs="Arial"/>
        </w:rPr>
      </w:pPr>
      <w:r>
        <w:rPr>
          <w:rFonts w:ascii="Arial" w:hAnsi="Arial" w:cs="Arial"/>
        </w:rPr>
        <w:t>I. pořadí důležitosti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12 hodin,</w:t>
      </w:r>
    </w:p>
    <w:p w:rsidR="00D9092B" w:rsidRDefault="00D9092B" w:rsidP="00477140">
      <w:pPr>
        <w:numPr>
          <w:ilvl w:val="0"/>
          <w:numId w:val="13"/>
        </w:numPr>
        <w:spacing w:after="0"/>
        <w:ind w:left="1097" w:firstLine="37"/>
        <w:jc w:val="both"/>
        <w:rPr>
          <w:rFonts w:ascii="Arial" w:hAnsi="Arial" w:cs="Arial"/>
        </w:rPr>
      </w:pPr>
      <w:r>
        <w:rPr>
          <w:rFonts w:ascii="Arial" w:hAnsi="Arial" w:cs="Arial"/>
        </w:rPr>
        <w:t>II. pořadí důležitosti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F4E61">
        <w:rPr>
          <w:rFonts w:ascii="Arial" w:hAnsi="Arial" w:cs="Arial"/>
        </w:rPr>
        <w:t>do 48 hodin</w:t>
      </w:r>
      <w:r w:rsidR="00A36854" w:rsidRPr="002F4E61">
        <w:rPr>
          <w:rFonts w:ascii="Arial" w:hAnsi="Arial" w:cs="Arial"/>
        </w:rPr>
        <w:t>,</w:t>
      </w:r>
    </w:p>
    <w:p w:rsidR="00AD2532" w:rsidRPr="002F4E61" w:rsidRDefault="00AD2532" w:rsidP="006452D6">
      <w:pPr>
        <w:spacing w:after="0"/>
        <w:ind w:left="1097"/>
        <w:jc w:val="both"/>
        <w:rPr>
          <w:rFonts w:ascii="Arial" w:hAnsi="Arial" w:cs="Arial"/>
        </w:rPr>
      </w:pPr>
    </w:p>
    <w:p w:rsidR="00E612AF" w:rsidRDefault="00A36854" w:rsidP="00E612AF">
      <w:pPr>
        <w:spacing w:after="120"/>
        <w:ind w:firstLine="357"/>
        <w:jc w:val="both"/>
        <w:rPr>
          <w:rFonts w:ascii="Arial" w:hAnsi="Arial" w:cs="Arial"/>
        </w:rPr>
      </w:pPr>
      <w:r>
        <w:rPr>
          <w:rFonts w:ascii="Arial" w:hAnsi="Arial" w:cs="Arial"/>
        </w:rPr>
        <w:t>vše od výjezdu techniky, provádějící zimní údržbu.</w:t>
      </w:r>
    </w:p>
    <w:p w:rsidR="00E612AF" w:rsidRDefault="00E612AF" w:rsidP="00E612A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AD2532">
        <w:rPr>
          <w:rFonts w:ascii="Arial" w:hAnsi="Arial" w:cs="Arial"/>
          <w:b/>
        </w:rPr>
        <w:t>6</w:t>
      </w:r>
    </w:p>
    <w:p w:rsidR="00E612AF" w:rsidRDefault="002B5B47" w:rsidP="00E612A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Všeobecné podmínky</w:t>
      </w:r>
    </w:p>
    <w:p w:rsidR="00AD2532" w:rsidRDefault="00AD2532" w:rsidP="00E612AF">
      <w:pPr>
        <w:spacing w:after="0"/>
        <w:jc w:val="center"/>
        <w:rPr>
          <w:rFonts w:ascii="Arial" w:hAnsi="Arial" w:cs="Arial"/>
          <w:b/>
        </w:rPr>
      </w:pPr>
    </w:p>
    <w:p w:rsidR="004F0D93" w:rsidRDefault="00CC787F" w:rsidP="004F0D9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Zimním obdobím je pro účely tohoto nařízení </w:t>
      </w:r>
      <w:r w:rsidR="00286A02">
        <w:rPr>
          <w:rFonts w:ascii="Arial" w:hAnsi="Arial" w:cs="Arial"/>
        </w:rPr>
        <w:t>doba od 1. listopadu do 31. března následujícího roku</w:t>
      </w:r>
      <w:r w:rsidR="008C3E7B">
        <w:rPr>
          <w:rFonts w:ascii="Arial" w:hAnsi="Arial" w:cs="Arial"/>
          <w:vertAlign w:val="superscript"/>
        </w:rPr>
        <w:t>3</w:t>
      </w:r>
      <w:r w:rsidR="00286A02">
        <w:rPr>
          <w:rFonts w:ascii="Arial" w:hAnsi="Arial" w:cs="Arial"/>
        </w:rPr>
        <w:t xml:space="preserve">. </w:t>
      </w:r>
      <w:r w:rsidR="004F0D93">
        <w:rPr>
          <w:rFonts w:ascii="Arial" w:hAnsi="Arial" w:cs="Arial"/>
        </w:rPr>
        <w:t>Pokud vznikne zimní situace mimo toto období, zmírňují se závady ve schůdnosti komunikac</w:t>
      </w:r>
      <w:r w:rsidR="002754E3">
        <w:rPr>
          <w:rFonts w:ascii="Arial" w:hAnsi="Arial" w:cs="Arial"/>
        </w:rPr>
        <w:t>í, chodníků a průjezdních úseků silnic</w:t>
      </w:r>
      <w:r w:rsidR="004F0D93">
        <w:rPr>
          <w:rFonts w:ascii="Arial" w:hAnsi="Arial" w:cs="Arial"/>
        </w:rPr>
        <w:t xml:space="preserve"> bez zbytečných odkladů přiměřeně k vzniklé situaci.</w:t>
      </w:r>
    </w:p>
    <w:p w:rsidR="004F0D93" w:rsidRDefault="004F0D93" w:rsidP="00E612A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:rsidR="00E612AF" w:rsidRDefault="004F0D93" w:rsidP="00E612A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:rsidR="002754E3" w:rsidRDefault="002754E3" w:rsidP="00E612AF">
      <w:pPr>
        <w:spacing w:after="0"/>
        <w:jc w:val="center"/>
        <w:rPr>
          <w:rFonts w:ascii="Arial" w:hAnsi="Arial" w:cs="Arial"/>
          <w:b/>
        </w:rPr>
      </w:pPr>
    </w:p>
    <w:p w:rsidR="004F0D93" w:rsidRDefault="004F0D93" w:rsidP="00E612AF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Kontrolu dodržování tohoto nařízení provádějí pracovníci Městského úřadu Kopřivnic</w:t>
      </w:r>
      <w:r w:rsidR="00A84A0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nebo Městské policie Kopřivnice.</w:t>
      </w:r>
    </w:p>
    <w:p w:rsidR="002754E3" w:rsidRDefault="002754E3" w:rsidP="006452D6">
      <w:pPr>
        <w:spacing w:after="120"/>
        <w:jc w:val="both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t>_____________________________________________</w:t>
      </w:r>
    </w:p>
    <w:p w:rsidR="002754E3" w:rsidRDefault="008C3E7B" w:rsidP="006452D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 w:rsidR="002754E3">
        <w:rPr>
          <w:rFonts w:ascii="Arial" w:hAnsi="Arial" w:cs="Arial"/>
          <w:sz w:val="18"/>
          <w:szCs w:val="18"/>
          <w:vertAlign w:val="superscript"/>
        </w:rPr>
        <w:t xml:space="preserve">/ </w:t>
      </w:r>
      <w:r w:rsidR="002754E3" w:rsidRPr="002F4E61">
        <w:rPr>
          <w:rFonts w:ascii="Arial" w:hAnsi="Arial" w:cs="Arial"/>
          <w:sz w:val="18"/>
          <w:szCs w:val="18"/>
        </w:rPr>
        <w:t xml:space="preserve"> Vyhláška</w:t>
      </w:r>
      <w:r w:rsidR="002754E3" w:rsidRPr="006452D6">
        <w:rPr>
          <w:rFonts w:ascii="Arial" w:hAnsi="Arial" w:cs="Arial"/>
          <w:sz w:val="18"/>
          <w:szCs w:val="18"/>
        </w:rPr>
        <w:t xml:space="preserve"> Ministerstva dopravy a spojů č. 104/1997 Sb.,</w:t>
      </w:r>
      <w:r w:rsidR="002754E3">
        <w:rPr>
          <w:rFonts w:ascii="Arial" w:hAnsi="Arial" w:cs="Arial"/>
          <w:sz w:val="18"/>
          <w:szCs w:val="18"/>
        </w:rPr>
        <w:t xml:space="preserve"> kterou se provádí zákon o pozemních komunikacích, </w:t>
      </w:r>
    </w:p>
    <w:p w:rsidR="00A84A0D" w:rsidRDefault="00A84A0D" w:rsidP="00E612AF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Tímto nařízením se zrušuje nařízení </w:t>
      </w:r>
      <w:r w:rsidR="002754E3">
        <w:rPr>
          <w:rFonts w:ascii="Arial" w:hAnsi="Arial" w:cs="Arial"/>
        </w:rPr>
        <w:t>m</w:t>
      </w:r>
      <w:r w:rsidR="00C82CB1">
        <w:rPr>
          <w:rFonts w:ascii="Arial" w:hAnsi="Arial" w:cs="Arial"/>
        </w:rPr>
        <w:t>ěsta Kopřivnice č. 2/2018</w:t>
      </w:r>
      <w:r>
        <w:rPr>
          <w:rFonts w:ascii="Arial" w:hAnsi="Arial" w:cs="Arial"/>
        </w:rPr>
        <w:t>, kterým se stanoví rozsah, způsob a lhůty odstraňování závad ve schůdnosti chodníků, místních komunikací a průjezdních úseků silnic.</w:t>
      </w:r>
    </w:p>
    <w:p w:rsidR="00AD2532" w:rsidRPr="004F0D93" w:rsidRDefault="00AD2532" w:rsidP="006452D6">
      <w:pPr>
        <w:spacing w:after="120"/>
        <w:jc w:val="both"/>
        <w:rPr>
          <w:rFonts w:ascii="Arial" w:hAnsi="Arial" w:cs="Arial"/>
        </w:rPr>
      </w:pPr>
    </w:p>
    <w:p w:rsidR="009656AF" w:rsidRDefault="004F0D93" w:rsidP="00E612A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:rsidR="004F0D93" w:rsidRPr="004F0D93" w:rsidRDefault="004F0D93" w:rsidP="00E612A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625C4A" w:rsidRDefault="00E612AF" w:rsidP="00611A8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Toto nařízení nabývá účinnosti patnáctým dnem po jeho vyhlášení.</w:t>
      </w:r>
    </w:p>
    <w:p w:rsidR="008C3E7B" w:rsidRDefault="008C3E7B" w:rsidP="00611A85">
      <w:pPr>
        <w:spacing w:after="0"/>
        <w:jc w:val="center"/>
        <w:rPr>
          <w:rFonts w:ascii="Arial" w:hAnsi="Arial" w:cs="Arial"/>
        </w:rPr>
      </w:pPr>
    </w:p>
    <w:p w:rsidR="008C3E7B" w:rsidRDefault="008C3E7B" w:rsidP="00611A85">
      <w:pPr>
        <w:spacing w:after="0"/>
        <w:jc w:val="center"/>
        <w:rPr>
          <w:rFonts w:ascii="Arial" w:hAnsi="Arial" w:cs="Arial"/>
        </w:rPr>
      </w:pPr>
    </w:p>
    <w:p w:rsidR="008C3E7B" w:rsidRDefault="008C3E7B" w:rsidP="00611A85">
      <w:pPr>
        <w:spacing w:after="0"/>
        <w:jc w:val="center"/>
        <w:rPr>
          <w:rFonts w:ascii="Arial" w:hAnsi="Arial" w:cs="Arial"/>
        </w:rPr>
      </w:pPr>
    </w:p>
    <w:p w:rsidR="00611A85" w:rsidRPr="00945A1F" w:rsidRDefault="00611A85" w:rsidP="00611A85">
      <w:pPr>
        <w:spacing w:after="0"/>
        <w:jc w:val="center"/>
        <w:rPr>
          <w:rFonts w:ascii="Arial" w:hAnsi="Arial" w:cs="Arial"/>
        </w:rPr>
      </w:pPr>
      <w:r w:rsidRPr="00945A1F">
        <w:rPr>
          <w:rFonts w:ascii="Arial" w:hAnsi="Arial" w:cs="Arial"/>
        </w:rPr>
        <w:t>…………………………</w:t>
      </w:r>
    </w:p>
    <w:p w:rsidR="00611A85" w:rsidRPr="00945A1F" w:rsidRDefault="0043105A" w:rsidP="00611A8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Bc. Adam Hanus</w:t>
      </w:r>
    </w:p>
    <w:p w:rsidR="00611A85" w:rsidRPr="00945A1F" w:rsidRDefault="00611A85" w:rsidP="00611A85">
      <w:pPr>
        <w:spacing w:after="0"/>
        <w:jc w:val="center"/>
        <w:rPr>
          <w:rFonts w:ascii="Arial" w:hAnsi="Arial" w:cs="Arial"/>
        </w:rPr>
      </w:pPr>
      <w:r w:rsidRPr="00945A1F">
        <w:rPr>
          <w:rFonts w:ascii="Arial" w:hAnsi="Arial" w:cs="Arial"/>
        </w:rPr>
        <w:t>starosta</w:t>
      </w:r>
    </w:p>
    <w:p w:rsidR="00611A85" w:rsidRPr="00945A1F" w:rsidRDefault="00611A85" w:rsidP="00611A85">
      <w:pPr>
        <w:spacing w:after="0"/>
        <w:jc w:val="center"/>
        <w:rPr>
          <w:rFonts w:ascii="Arial" w:hAnsi="Arial" w:cs="Arial"/>
        </w:rPr>
      </w:pPr>
    </w:p>
    <w:p w:rsidR="00611A85" w:rsidRPr="00945A1F" w:rsidRDefault="00611A85" w:rsidP="00611A85">
      <w:pPr>
        <w:spacing w:after="0"/>
        <w:jc w:val="center"/>
        <w:rPr>
          <w:rFonts w:ascii="Arial" w:hAnsi="Arial" w:cs="Arial"/>
        </w:rPr>
      </w:pPr>
    </w:p>
    <w:p w:rsidR="00611A85" w:rsidRPr="00945A1F" w:rsidRDefault="00611A85" w:rsidP="00611A85">
      <w:pPr>
        <w:spacing w:after="0"/>
        <w:jc w:val="center"/>
        <w:rPr>
          <w:rFonts w:ascii="Arial" w:hAnsi="Arial" w:cs="Arial"/>
        </w:rPr>
      </w:pPr>
      <w:r w:rsidRPr="00945A1F">
        <w:rPr>
          <w:rFonts w:ascii="Arial" w:hAnsi="Arial" w:cs="Arial"/>
        </w:rPr>
        <w:t>…………………………</w:t>
      </w:r>
    </w:p>
    <w:p w:rsidR="00611A85" w:rsidRPr="00945A1F" w:rsidRDefault="00E612AF" w:rsidP="00611A8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Stanislav Šimíček</w:t>
      </w:r>
    </w:p>
    <w:p w:rsidR="00611A85" w:rsidRPr="00945A1F" w:rsidRDefault="00611A85" w:rsidP="00611A85">
      <w:pPr>
        <w:spacing w:after="0"/>
        <w:jc w:val="center"/>
        <w:rPr>
          <w:rFonts w:ascii="Arial" w:hAnsi="Arial" w:cs="Arial"/>
        </w:rPr>
      </w:pPr>
      <w:r w:rsidRPr="00945A1F">
        <w:rPr>
          <w:rFonts w:ascii="Arial" w:hAnsi="Arial" w:cs="Arial"/>
        </w:rPr>
        <w:t>místostarosta</w:t>
      </w:r>
    </w:p>
    <w:p w:rsidR="00611A85" w:rsidRPr="00945A1F" w:rsidRDefault="00611A85" w:rsidP="00611A85">
      <w:pPr>
        <w:spacing w:after="0"/>
        <w:jc w:val="center"/>
        <w:rPr>
          <w:rFonts w:ascii="Arial" w:hAnsi="Arial" w:cs="Arial"/>
        </w:rPr>
      </w:pPr>
    </w:p>
    <w:p w:rsidR="00E906D8" w:rsidRDefault="00E906D8" w:rsidP="00446406">
      <w:pPr>
        <w:spacing w:before="120" w:line="240" w:lineRule="atLeast"/>
        <w:rPr>
          <w:b/>
          <w:sz w:val="28"/>
          <w:u w:val="single"/>
        </w:rPr>
      </w:pPr>
    </w:p>
    <w:p w:rsidR="002754E3" w:rsidRDefault="002754E3" w:rsidP="00446406">
      <w:pPr>
        <w:spacing w:before="120" w:line="240" w:lineRule="atLeast"/>
        <w:rPr>
          <w:b/>
          <w:sz w:val="28"/>
          <w:u w:val="single"/>
        </w:rPr>
      </w:pPr>
    </w:p>
    <w:p w:rsidR="002754E3" w:rsidRDefault="002754E3" w:rsidP="00446406">
      <w:pPr>
        <w:spacing w:before="120" w:line="240" w:lineRule="atLeast"/>
        <w:rPr>
          <w:b/>
          <w:sz w:val="28"/>
          <w:u w:val="single"/>
        </w:rPr>
      </w:pPr>
    </w:p>
    <w:p w:rsidR="002754E3" w:rsidRDefault="002754E3" w:rsidP="00446406">
      <w:pPr>
        <w:spacing w:before="120" w:line="240" w:lineRule="atLeast"/>
        <w:rPr>
          <w:b/>
          <w:sz w:val="28"/>
          <w:u w:val="single"/>
        </w:rPr>
      </w:pPr>
    </w:p>
    <w:p w:rsidR="002754E3" w:rsidRDefault="002754E3" w:rsidP="00446406">
      <w:pPr>
        <w:spacing w:before="120" w:line="240" w:lineRule="atLeast"/>
        <w:rPr>
          <w:b/>
          <w:sz w:val="28"/>
          <w:u w:val="single"/>
        </w:rPr>
      </w:pPr>
    </w:p>
    <w:p w:rsidR="002754E3" w:rsidRDefault="002754E3" w:rsidP="00446406">
      <w:pPr>
        <w:spacing w:before="120" w:line="240" w:lineRule="atLeast"/>
        <w:rPr>
          <w:b/>
          <w:sz w:val="28"/>
          <w:u w:val="single"/>
        </w:rPr>
      </w:pPr>
    </w:p>
    <w:p w:rsidR="002754E3" w:rsidRDefault="002754E3" w:rsidP="00446406">
      <w:pPr>
        <w:spacing w:before="120" w:line="240" w:lineRule="atLeast"/>
        <w:rPr>
          <w:b/>
          <w:sz w:val="28"/>
          <w:u w:val="single"/>
        </w:rPr>
      </w:pPr>
    </w:p>
    <w:p w:rsidR="002754E3" w:rsidRDefault="002754E3" w:rsidP="00446406">
      <w:pPr>
        <w:spacing w:before="120" w:line="240" w:lineRule="atLeast"/>
        <w:rPr>
          <w:b/>
          <w:sz w:val="28"/>
          <w:u w:val="single"/>
        </w:rPr>
      </w:pPr>
    </w:p>
    <w:p w:rsidR="002754E3" w:rsidRDefault="002754E3" w:rsidP="00446406">
      <w:pPr>
        <w:spacing w:before="120" w:line="240" w:lineRule="atLeast"/>
        <w:rPr>
          <w:b/>
          <w:sz w:val="28"/>
          <w:u w:val="single"/>
        </w:rPr>
      </w:pPr>
    </w:p>
    <w:p w:rsidR="002754E3" w:rsidRDefault="002754E3" w:rsidP="00446406">
      <w:pPr>
        <w:spacing w:before="120" w:line="240" w:lineRule="atLeast"/>
        <w:rPr>
          <w:b/>
          <w:sz w:val="28"/>
          <w:u w:val="single"/>
        </w:rPr>
      </w:pPr>
    </w:p>
    <w:p w:rsidR="002754E3" w:rsidRDefault="002754E3" w:rsidP="00446406">
      <w:pPr>
        <w:spacing w:before="120" w:line="240" w:lineRule="atLeast"/>
        <w:rPr>
          <w:b/>
          <w:sz w:val="28"/>
          <w:u w:val="single"/>
        </w:rPr>
      </w:pPr>
    </w:p>
    <w:p w:rsidR="002754E3" w:rsidRDefault="002754E3" w:rsidP="00446406">
      <w:pPr>
        <w:spacing w:before="120" w:line="240" w:lineRule="atLeast"/>
        <w:rPr>
          <w:b/>
          <w:sz w:val="28"/>
          <w:u w:val="single"/>
        </w:rPr>
      </w:pPr>
    </w:p>
    <w:p w:rsidR="002754E3" w:rsidRDefault="002754E3" w:rsidP="00446406">
      <w:pPr>
        <w:spacing w:before="120" w:line="240" w:lineRule="atLeast"/>
        <w:rPr>
          <w:b/>
          <w:sz w:val="28"/>
          <w:u w:val="single"/>
        </w:rPr>
      </w:pPr>
    </w:p>
    <w:p w:rsidR="002754E3" w:rsidRDefault="002754E3" w:rsidP="00446406">
      <w:pPr>
        <w:spacing w:before="120" w:line="240" w:lineRule="atLeast"/>
        <w:rPr>
          <w:b/>
          <w:sz w:val="28"/>
          <w:u w:val="single"/>
        </w:rPr>
      </w:pPr>
    </w:p>
    <w:p w:rsidR="002754E3" w:rsidRDefault="002754E3" w:rsidP="00446406">
      <w:pPr>
        <w:spacing w:before="120" w:line="240" w:lineRule="atLeast"/>
        <w:rPr>
          <w:b/>
          <w:sz w:val="28"/>
          <w:u w:val="single"/>
        </w:rPr>
      </w:pPr>
    </w:p>
    <w:p w:rsidR="002754E3" w:rsidRDefault="002754E3" w:rsidP="00446406">
      <w:pPr>
        <w:spacing w:before="120" w:line="240" w:lineRule="atLeast"/>
        <w:rPr>
          <w:b/>
          <w:sz w:val="28"/>
          <w:u w:val="single"/>
        </w:rPr>
      </w:pPr>
    </w:p>
    <w:p w:rsidR="00520CA6" w:rsidRPr="00A1151D" w:rsidRDefault="00520CA6" w:rsidP="00451EEC">
      <w:pPr>
        <w:rPr>
          <w:rFonts w:ascii="Arial" w:hAnsi="Arial" w:cs="Arial"/>
        </w:rPr>
      </w:pPr>
      <w:bookmarkStart w:id="1" w:name="_Přehled_dopravně_významných"/>
      <w:bookmarkStart w:id="2" w:name="_P%25C5%2599ehled_dopravn%25C4%259B_v%25"/>
      <w:bookmarkEnd w:id="1"/>
      <w:bookmarkEnd w:id="2"/>
    </w:p>
    <w:sectPr w:rsidR="00520CA6" w:rsidRPr="00A11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0A4" w:rsidRDefault="00EB30A4">
      <w:pPr>
        <w:spacing w:after="0" w:line="240" w:lineRule="auto"/>
      </w:pPr>
      <w:r>
        <w:separator/>
      </w:r>
    </w:p>
  </w:endnote>
  <w:endnote w:type="continuationSeparator" w:id="0">
    <w:p w:rsidR="00EB30A4" w:rsidRDefault="00EB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0A4" w:rsidRDefault="00EB30A4">
      <w:pPr>
        <w:spacing w:after="0" w:line="240" w:lineRule="auto"/>
      </w:pPr>
      <w:r>
        <w:separator/>
      </w:r>
    </w:p>
  </w:footnote>
  <w:footnote w:type="continuationSeparator" w:id="0">
    <w:p w:rsidR="00EB30A4" w:rsidRDefault="00EB3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A"/>
    <w:multiLevelType w:val="singleLevel"/>
    <w:tmpl w:val="00000015"/>
    <w:lvl w:ilvl="0">
      <w:start w:val="702"/>
      <w:numFmt w:val="bullet"/>
      <w:lvlText w:val="-"/>
      <w:lvlJc w:val="left"/>
      <w:pPr>
        <w:ind w:left="36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</w:abstractNum>
  <w:abstractNum w:abstractNumId="2" w15:restartNumberingAfterBreak="0">
    <w:nsid w:val="00F27914"/>
    <w:multiLevelType w:val="hybridMultilevel"/>
    <w:tmpl w:val="684C86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CD62F9"/>
    <w:multiLevelType w:val="hybridMultilevel"/>
    <w:tmpl w:val="6C5467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A93578"/>
    <w:multiLevelType w:val="hybridMultilevel"/>
    <w:tmpl w:val="EACE8122"/>
    <w:lvl w:ilvl="0" w:tplc="D06C643C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" w15:restartNumberingAfterBreak="0">
    <w:nsid w:val="17B24A4C"/>
    <w:multiLevelType w:val="hybridMultilevel"/>
    <w:tmpl w:val="1038AA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4A364B"/>
    <w:multiLevelType w:val="hybridMultilevel"/>
    <w:tmpl w:val="525C2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F37D6"/>
    <w:multiLevelType w:val="hybridMultilevel"/>
    <w:tmpl w:val="60B69C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D18C6"/>
    <w:multiLevelType w:val="hybridMultilevel"/>
    <w:tmpl w:val="ECE6C2F8"/>
    <w:lvl w:ilvl="0" w:tplc="7FF8F0A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DF83BB0"/>
    <w:multiLevelType w:val="hybridMultilevel"/>
    <w:tmpl w:val="0700E9F0"/>
    <w:lvl w:ilvl="0" w:tplc="E1C4C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A820BA"/>
    <w:multiLevelType w:val="hybridMultilevel"/>
    <w:tmpl w:val="AD9A5A66"/>
    <w:lvl w:ilvl="0" w:tplc="F1F60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857FE"/>
    <w:multiLevelType w:val="hybridMultilevel"/>
    <w:tmpl w:val="6C70747A"/>
    <w:lvl w:ilvl="0" w:tplc="063C748C">
      <w:start w:val="1"/>
      <w:numFmt w:val="upperLetter"/>
      <w:lvlText w:val="%1."/>
      <w:lvlJc w:val="left"/>
      <w:pPr>
        <w:ind w:left="1068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89B47DA"/>
    <w:multiLevelType w:val="hybridMultilevel"/>
    <w:tmpl w:val="37DC79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94171"/>
    <w:multiLevelType w:val="hybridMultilevel"/>
    <w:tmpl w:val="DAD4A7CE"/>
    <w:lvl w:ilvl="0" w:tplc="0C92B972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3F83C77"/>
    <w:multiLevelType w:val="hybridMultilevel"/>
    <w:tmpl w:val="FAD4301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B548A"/>
    <w:multiLevelType w:val="hybridMultilevel"/>
    <w:tmpl w:val="3F28514A"/>
    <w:lvl w:ilvl="0" w:tplc="2AD451F2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48EE1A5E"/>
    <w:multiLevelType w:val="hybridMultilevel"/>
    <w:tmpl w:val="DE24A8CC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490D33E7"/>
    <w:multiLevelType w:val="hybridMultilevel"/>
    <w:tmpl w:val="DD94F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244F3"/>
    <w:multiLevelType w:val="hybridMultilevel"/>
    <w:tmpl w:val="AAFE7D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847F0"/>
    <w:multiLevelType w:val="hybridMultilevel"/>
    <w:tmpl w:val="FB56B18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BC0470"/>
    <w:multiLevelType w:val="hybridMultilevel"/>
    <w:tmpl w:val="DA14E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87AE0"/>
    <w:multiLevelType w:val="hybridMultilevel"/>
    <w:tmpl w:val="520C0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455D7"/>
    <w:multiLevelType w:val="hybridMultilevel"/>
    <w:tmpl w:val="37006C4A"/>
    <w:lvl w:ilvl="0" w:tplc="7A1E4BE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6215061D"/>
    <w:multiLevelType w:val="hybridMultilevel"/>
    <w:tmpl w:val="7F0C4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D407C"/>
    <w:multiLevelType w:val="hybridMultilevel"/>
    <w:tmpl w:val="B948B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0E6853"/>
    <w:multiLevelType w:val="hybridMultilevel"/>
    <w:tmpl w:val="94EED968"/>
    <w:lvl w:ilvl="0" w:tplc="29F875C6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6"/>
  </w:num>
  <w:num w:numId="2">
    <w:abstractNumId w:val="24"/>
  </w:num>
  <w:num w:numId="3">
    <w:abstractNumId w:val="3"/>
  </w:num>
  <w:num w:numId="4">
    <w:abstractNumId w:val="2"/>
  </w:num>
  <w:num w:numId="5">
    <w:abstractNumId w:val="1"/>
  </w:num>
  <w:num w:numId="6">
    <w:abstractNumId w:val="14"/>
  </w:num>
  <w:num w:numId="7">
    <w:abstractNumId w:val="0"/>
  </w:num>
  <w:num w:numId="8">
    <w:abstractNumId w:val="7"/>
  </w:num>
  <w:num w:numId="9">
    <w:abstractNumId w:val="8"/>
  </w:num>
  <w:num w:numId="10">
    <w:abstractNumId w:val="22"/>
  </w:num>
  <w:num w:numId="11">
    <w:abstractNumId w:val="12"/>
  </w:num>
  <w:num w:numId="12">
    <w:abstractNumId w:val="11"/>
  </w:num>
  <w:num w:numId="13">
    <w:abstractNumId w:val="13"/>
  </w:num>
  <w:num w:numId="14">
    <w:abstractNumId w:val="15"/>
  </w:num>
  <w:num w:numId="15">
    <w:abstractNumId w:val="25"/>
  </w:num>
  <w:num w:numId="16">
    <w:abstractNumId w:val="4"/>
  </w:num>
  <w:num w:numId="17">
    <w:abstractNumId w:val="18"/>
  </w:num>
  <w:num w:numId="18">
    <w:abstractNumId w:val="9"/>
  </w:num>
  <w:num w:numId="19">
    <w:abstractNumId w:val="10"/>
  </w:num>
  <w:num w:numId="20">
    <w:abstractNumId w:val="20"/>
  </w:num>
  <w:num w:numId="21">
    <w:abstractNumId w:val="21"/>
  </w:num>
  <w:num w:numId="22">
    <w:abstractNumId w:val="23"/>
  </w:num>
  <w:num w:numId="23">
    <w:abstractNumId w:val="6"/>
  </w:num>
  <w:num w:numId="24">
    <w:abstractNumId w:val="17"/>
  </w:num>
  <w:num w:numId="25">
    <w:abstractNumId w:val="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14"/>
    <w:rsid w:val="000060CC"/>
    <w:rsid w:val="00011172"/>
    <w:rsid w:val="000167D5"/>
    <w:rsid w:val="00034A6C"/>
    <w:rsid w:val="0006535E"/>
    <w:rsid w:val="00072C92"/>
    <w:rsid w:val="000B7BA2"/>
    <w:rsid w:val="000D082C"/>
    <w:rsid w:val="000D7C83"/>
    <w:rsid w:val="000E4B0A"/>
    <w:rsid w:val="00104E6F"/>
    <w:rsid w:val="00114CAA"/>
    <w:rsid w:val="00116BBA"/>
    <w:rsid w:val="001209D4"/>
    <w:rsid w:val="0014081C"/>
    <w:rsid w:val="00173E54"/>
    <w:rsid w:val="001847D6"/>
    <w:rsid w:val="001A0EA9"/>
    <w:rsid w:val="001A6552"/>
    <w:rsid w:val="001B7A0E"/>
    <w:rsid w:val="001F0105"/>
    <w:rsid w:val="001F1EF5"/>
    <w:rsid w:val="001F5734"/>
    <w:rsid w:val="00214CF8"/>
    <w:rsid w:val="00224409"/>
    <w:rsid w:val="00225109"/>
    <w:rsid w:val="00263A22"/>
    <w:rsid w:val="00267385"/>
    <w:rsid w:val="002754E3"/>
    <w:rsid w:val="00280714"/>
    <w:rsid w:val="00286A02"/>
    <w:rsid w:val="00292F91"/>
    <w:rsid w:val="00297A95"/>
    <w:rsid w:val="002A0ACB"/>
    <w:rsid w:val="002A70AB"/>
    <w:rsid w:val="002B3F0D"/>
    <w:rsid w:val="002B5B47"/>
    <w:rsid w:val="002D2F1B"/>
    <w:rsid w:val="002E14BF"/>
    <w:rsid w:val="002E28AD"/>
    <w:rsid w:val="002E2F25"/>
    <w:rsid w:val="002E6693"/>
    <w:rsid w:val="002F4E61"/>
    <w:rsid w:val="002F7DCA"/>
    <w:rsid w:val="00391AE0"/>
    <w:rsid w:val="003A6342"/>
    <w:rsid w:val="003A6421"/>
    <w:rsid w:val="003B75E6"/>
    <w:rsid w:val="003C6B81"/>
    <w:rsid w:val="003E0A8E"/>
    <w:rsid w:val="003E3561"/>
    <w:rsid w:val="003F6A78"/>
    <w:rsid w:val="0043105A"/>
    <w:rsid w:val="00445F6F"/>
    <w:rsid w:val="00446406"/>
    <w:rsid w:val="00451EEC"/>
    <w:rsid w:val="004717A0"/>
    <w:rsid w:val="00477140"/>
    <w:rsid w:val="00496ACE"/>
    <w:rsid w:val="004974B3"/>
    <w:rsid w:val="004C090C"/>
    <w:rsid w:val="004E1394"/>
    <w:rsid w:val="004E295C"/>
    <w:rsid w:val="004F0D93"/>
    <w:rsid w:val="0050733A"/>
    <w:rsid w:val="00520CA6"/>
    <w:rsid w:val="00523998"/>
    <w:rsid w:val="00536AD0"/>
    <w:rsid w:val="00540A63"/>
    <w:rsid w:val="00550508"/>
    <w:rsid w:val="00561EA5"/>
    <w:rsid w:val="00562A62"/>
    <w:rsid w:val="0056378C"/>
    <w:rsid w:val="00564369"/>
    <w:rsid w:val="00590F3E"/>
    <w:rsid w:val="005965A6"/>
    <w:rsid w:val="005971CA"/>
    <w:rsid w:val="005A4B8D"/>
    <w:rsid w:val="005B0659"/>
    <w:rsid w:val="005C2259"/>
    <w:rsid w:val="005E496C"/>
    <w:rsid w:val="00611A85"/>
    <w:rsid w:val="00620BB1"/>
    <w:rsid w:val="00625C4A"/>
    <w:rsid w:val="00637BC5"/>
    <w:rsid w:val="006452D6"/>
    <w:rsid w:val="0066585C"/>
    <w:rsid w:val="006862E3"/>
    <w:rsid w:val="006877C1"/>
    <w:rsid w:val="00692D6A"/>
    <w:rsid w:val="00693820"/>
    <w:rsid w:val="006C09C5"/>
    <w:rsid w:val="007343DB"/>
    <w:rsid w:val="00751CBA"/>
    <w:rsid w:val="00753EFA"/>
    <w:rsid w:val="007613D6"/>
    <w:rsid w:val="0076547B"/>
    <w:rsid w:val="00784BFE"/>
    <w:rsid w:val="007C31D0"/>
    <w:rsid w:val="007F3415"/>
    <w:rsid w:val="00842DB0"/>
    <w:rsid w:val="008465C3"/>
    <w:rsid w:val="008916D0"/>
    <w:rsid w:val="00892F7F"/>
    <w:rsid w:val="00895B91"/>
    <w:rsid w:val="008B2FAD"/>
    <w:rsid w:val="008B4E11"/>
    <w:rsid w:val="008B5EF0"/>
    <w:rsid w:val="008C3E7B"/>
    <w:rsid w:val="008C6929"/>
    <w:rsid w:val="008F79C1"/>
    <w:rsid w:val="0090713B"/>
    <w:rsid w:val="00907F27"/>
    <w:rsid w:val="0091316D"/>
    <w:rsid w:val="00936504"/>
    <w:rsid w:val="00941E9A"/>
    <w:rsid w:val="00945A1F"/>
    <w:rsid w:val="009656AF"/>
    <w:rsid w:val="00991007"/>
    <w:rsid w:val="0099206B"/>
    <w:rsid w:val="009B689B"/>
    <w:rsid w:val="00A1151D"/>
    <w:rsid w:val="00A36854"/>
    <w:rsid w:val="00A41F61"/>
    <w:rsid w:val="00A57C45"/>
    <w:rsid w:val="00A70264"/>
    <w:rsid w:val="00A72BB3"/>
    <w:rsid w:val="00A82C16"/>
    <w:rsid w:val="00A8392A"/>
    <w:rsid w:val="00A84A0D"/>
    <w:rsid w:val="00A94B49"/>
    <w:rsid w:val="00A96140"/>
    <w:rsid w:val="00AB791F"/>
    <w:rsid w:val="00AD2532"/>
    <w:rsid w:val="00B07D27"/>
    <w:rsid w:val="00B10F94"/>
    <w:rsid w:val="00B42599"/>
    <w:rsid w:val="00BC3827"/>
    <w:rsid w:val="00BC5097"/>
    <w:rsid w:val="00BE17F9"/>
    <w:rsid w:val="00BE2118"/>
    <w:rsid w:val="00BF24EA"/>
    <w:rsid w:val="00BF44AF"/>
    <w:rsid w:val="00C22DB2"/>
    <w:rsid w:val="00C82CB1"/>
    <w:rsid w:val="00C92B56"/>
    <w:rsid w:val="00CA78B6"/>
    <w:rsid w:val="00CC787F"/>
    <w:rsid w:val="00CF14BB"/>
    <w:rsid w:val="00CF1868"/>
    <w:rsid w:val="00D41A14"/>
    <w:rsid w:val="00D551C8"/>
    <w:rsid w:val="00D70307"/>
    <w:rsid w:val="00D9092B"/>
    <w:rsid w:val="00DA1834"/>
    <w:rsid w:val="00DB0556"/>
    <w:rsid w:val="00DB51E3"/>
    <w:rsid w:val="00DC0A66"/>
    <w:rsid w:val="00DC6883"/>
    <w:rsid w:val="00DD03FD"/>
    <w:rsid w:val="00DE3AF7"/>
    <w:rsid w:val="00DE6470"/>
    <w:rsid w:val="00DE6899"/>
    <w:rsid w:val="00DF36AE"/>
    <w:rsid w:val="00E4714D"/>
    <w:rsid w:val="00E612AF"/>
    <w:rsid w:val="00E906D8"/>
    <w:rsid w:val="00EA7B21"/>
    <w:rsid w:val="00EB30A4"/>
    <w:rsid w:val="00EE231B"/>
    <w:rsid w:val="00F80A1D"/>
    <w:rsid w:val="00F8265F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B41C0-45E9-4B77-8E44-39BAC8CD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46406"/>
    <w:pPr>
      <w:keepNext/>
      <w:numPr>
        <w:numId w:val="7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color w:val="000000"/>
      <w:sz w:val="20"/>
      <w:szCs w:val="20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446406"/>
    <w:pPr>
      <w:keepNext/>
      <w:numPr>
        <w:ilvl w:val="1"/>
        <w:numId w:val="7"/>
      </w:numPr>
      <w:suppressAutoHyphens/>
      <w:spacing w:before="120" w:after="0" w:line="240" w:lineRule="atLeast"/>
      <w:jc w:val="center"/>
      <w:outlineLvl w:val="1"/>
    </w:pPr>
    <w:rPr>
      <w:rFonts w:ascii="Times New Roman" w:eastAsia="Times New Roman" w:hAnsi="Times New Roman"/>
      <w:b/>
      <w:sz w:val="20"/>
      <w:szCs w:val="20"/>
      <w:lang w:eastAsia="zh-CN"/>
    </w:rPr>
  </w:style>
  <w:style w:type="paragraph" w:styleId="Nadpis3">
    <w:name w:val="heading 3"/>
    <w:basedOn w:val="Normln"/>
    <w:next w:val="Normln"/>
    <w:link w:val="Nadpis3Char"/>
    <w:qFormat/>
    <w:rsid w:val="00446406"/>
    <w:pPr>
      <w:keepNext/>
      <w:numPr>
        <w:ilvl w:val="2"/>
        <w:numId w:val="7"/>
      </w:numPr>
      <w:suppressAutoHyphens/>
      <w:spacing w:before="120" w:after="0" w:line="240" w:lineRule="atLeast"/>
      <w:outlineLvl w:val="2"/>
    </w:pPr>
    <w:rPr>
      <w:rFonts w:ascii="Times New Roman" w:eastAsia="Times New Roman" w:hAnsi="Times New Roman"/>
      <w:b/>
      <w:sz w:val="20"/>
      <w:szCs w:val="20"/>
      <w:lang w:eastAsia="zh-CN"/>
    </w:rPr>
  </w:style>
  <w:style w:type="paragraph" w:styleId="Nadpis4">
    <w:name w:val="heading 4"/>
    <w:basedOn w:val="Normln"/>
    <w:next w:val="Normln"/>
    <w:link w:val="Nadpis4Char"/>
    <w:qFormat/>
    <w:rsid w:val="00446406"/>
    <w:pPr>
      <w:keepNext/>
      <w:numPr>
        <w:ilvl w:val="3"/>
        <w:numId w:val="7"/>
      </w:numPr>
      <w:suppressAutoHyphens/>
      <w:spacing w:before="120" w:after="0" w:line="240" w:lineRule="atLeast"/>
      <w:jc w:val="center"/>
      <w:outlineLvl w:val="3"/>
    </w:pPr>
    <w:rPr>
      <w:rFonts w:ascii="Times New Roman" w:eastAsia="Times New Roman" w:hAnsi="Times New Roman"/>
      <w:b/>
      <w:spacing w:val="20"/>
      <w:sz w:val="52"/>
      <w:szCs w:val="20"/>
      <w:lang w:eastAsia="zh-CN"/>
    </w:rPr>
  </w:style>
  <w:style w:type="paragraph" w:styleId="Nadpis5">
    <w:name w:val="heading 5"/>
    <w:basedOn w:val="Normln"/>
    <w:next w:val="Normln"/>
    <w:link w:val="Nadpis5Char"/>
    <w:qFormat/>
    <w:rsid w:val="00446406"/>
    <w:pPr>
      <w:keepNext/>
      <w:numPr>
        <w:ilvl w:val="4"/>
        <w:numId w:val="7"/>
      </w:numPr>
      <w:suppressAutoHyphens/>
      <w:spacing w:before="120" w:after="0" w:line="240" w:lineRule="atLeast"/>
      <w:jc w:val="both"/>
      <w:outlineLvl w:val="4"/>
    </w:pPr>
    <w:rPr>
      <w:rFonts w:ascii="Times New Roman" w:eastAsia="Times New Roman" w:hAnsi="Times New Roman"/>
      <w:b/>
      <w:bCs/>
      <w:sz w:val="20"/>
      <w:szCs w:val="20"/>
      <w:u w:val="single"/>
      <w:lang w:eastAsia="zh-CN"/>
    </w:rPr>
  </w:style>
  <w:style w:type="paragraph" w:styleId="Nadpis6">
    <w:name w:val="heading 6"/>
    <w:basedOn w:val="Normln"/>
    <w:next w:val="Normln"/>
    <w:link w:val="Nadpis6Char"/>
    <w:qFormat/>
    <w:rsid w:val="00446406"/>
    <w:pPr>
      <w:keepNext/>
      <w:numPr>
        <w:ilvl w:val="5"/>
        <w:numId w:val="7"/>
      </w:numPr>
      <w:suppressAutoHyphens/>
      <w:spacing w:after="0" w:line="160" w:lineRule="atLeast"/>
      <w:jc w:val="both"/>
      <w:outlineLvl w:val="5"/>
    </w:pPr>
    <w:rPr>
      <w:rFonts w:ascii="Times New Roman" w:eastAsia="Times New Roman" w:hAnsi="Times New Roman"/>
      <w:b/>
      <w:bCs/>
      <w:sz w:val="20"/>
      <w:szCs w:val="20"/>
      <w:lang w:eastAsia="zh-CN"/>
    </w:rPr>
  </w:style>
  <w:style w:type="paragraph" w:styleId="Nadpis8">
    <w:name w:val="heading 8"/>
    <w:basedOn w:val="Normln"/>
    <w:next w:val="Normln"/>
    <w:link w:val="Nadpis8Char"/>
    <w:qFormat/>
    <w:rsid w:val="00446406"/>
    <w:pPr>
      <w:keepNext/>
      <w:numPr>
        <w:ilvl w:val="7"/>
        <w:numId w:val="7"/>
      </w:numPr>
      <w:suppressAutoHyphens/>
      <w:spacing w:after="0" w:line="240" w:lineRule="auto"/>
      <w:outlineLvl w:val="7"/>
    </w:pPr>
    <w:rPr>
      <w:rFonts w:ascii="Times New Roman" w:eastAsia="Times New Roman" w:hAnsi="Times New Roman"/>
      <w:sz w:val="28"/>
      <w:szCs w:val="20"/>
      <w:lang w:eastAsia="zh-CN"/>
    </w:rPr>
  </w:style>
  <w:style w:type="paragraph" w:styleId="Nadpis9">
    <w:name w:val="heading 9"/>
    <w:basedOn w:val="Normln"/>
    <w:next w:val="Normln"/>
    <w:link w:val="Nadpis9Char"/>
    <w:qFormat/>
    <w:rsid w:val="00446406"/>
    <w:pPr>
      <w:keepNext/>
      <w:numPr>
        <w:ilvl w:val="8"/>
        <w:numId w:val="7"/>
      </w:numPr>
      <w:suppressAutoHyphens/>
      <w:spacing w:after="0" w:line="240" w:lineRule="auto"/>
      <w:outlineLvl w:val="8"/>
    </w:pPr>
    <w:rPr>
      <w:rFonts w:ascii="Times New Roman" w:eastAsia="Times New Roman" w:hAnsi="Times New Roman"/>
      <w:b/>
      <w:sz w:val="20"/>
      <w:szCs w:val="20"/>
      <w:u w:val="single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92F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72BB3"/>
    <w:pPr>
      <w:ind w:left="708"/>
    </w:pPr>
  </w:style>
  <w:style w:type="character" w:customStyle="1" w:styleId="Nadpis1Char">
    <w:name w:val="Nadpis 1 Char"/>
    <w:link w:val="Nadpis1"/>
    <w:rsid w:val="00446406"/>
    <w:rPr>
      <w:rFonts w:ascii="Arial" w:eastAsia="Times New Roman" w:hAnsi="Arial" w:cs="Arial"/>
      <w:b/>
      <w:color w:val="000000"/>
      <w:lang w:eastAsia="zh-CN"/>
    </w:rPr>
  </w:style>
  <w:style w:type="character" w:customStyle="1" w:styleId="Nadpis2Char">
    <w:name w:val="Nadpis 2 Char"/>
    <w:link w:val="Nadpis2"/>
    <w:rsid w:val="00446406"/>
    <w:rPr>
      <w:rFonts w:ascii="Times New Roman" w:eastAsia="Times New Roman" w:hAnsi="Times New Roman"/>
      <w:b/>
      <w:lang w:eastAsia="zh-CN"/>
    </w:rPr>
  </w:style>
  <w:style w:type="character" w:customStyle="1" w:styleId="Nadpis3Char">
    <w:name w:val="Nadpis 3 Char"/>
    <w:link w:val="Nadpis3"/>
    <w:rsid w:val="00446406"/>
    <w:rPr>
      <w:rFonts w:ascii="Times New Roman" w:eastAsia="Times New Roman" w:hAnsi="Times New Roman"/>
      <w:b/>
      <w:lang w:eastAsia="zh-CN"/>
    </w:rPr>
  </w:style>
  <w:style w:type="character" w:customStyle="1" w:styleId="Nadpis4Char">
    <w:name w:val="Nadpis 4 Char"/>
    <w:link w:val="Nadpis4"/>
    <w:rsid w:val="00446406"/>
    <w:rPr>
      <w:rFonts w:ascii="Times New Roman" w:eastAsia="Times New Roman" w:hAnsi="Times New Roman"/>
      <w:b/>
      <w:spacing w:val="20"/>
      <w:sz w:val="52"/>
      <w:lang w:eastAsia="zh-CN"/>
    </w:rPr>
  </w:style>
  <w:style w:type="character" w:customStyle="1" w:styleId="Nadpis5Char">
    <w:name w:val="Nadpis 5 Char"/>
    <w:link w:val="Nadpis5"/>
    <w:rsid w:val="00446406"/>
    <w:rPr>
      <w:rFonts w:ascii="Times New Roman" w:eastAsia="Times New Roman" w:hAnsi="Times New Roman"/>
      <w:b/>
      <w:bCs/>
      <w:u w:val="single"/>
      <w:lang w:eastAsia="zh-CN"/>
    </w:rPr>
  </w:style>
  <w:style w:type="character" w:customStyle="1" w:styleId="Nadpis6Char">
    <w:name w:val="Nadpis 6 Char"/>
    <w:link w:val="Nadpis6"/>
    <w:rsid w:val="00446406"/>
    <w:rPr>
      <w:rFonts w:ascii="Times New Roman" w:eastAsia="Times New Roman" w:hAnsi="Times New Roman"/>
      <w:b/>
      <w:bCs/>
      <w:lang w:eastAsia="zh-CN"/>
    </w:rPr>
  </w:style>
  <w:style w:type="character" w:customStyle="1" w:styleId="Nadpis8Char">
    <w:name w:val="Nadpis 8 Char"/>
    <w:link w:val="Nadpis8"/>
    <w:rsid w:val="00446406"/>
    <w:rPr>
      <w:rFonts w:ascii="Times New Roman" w:eastAsia="Times New Roman" w:hAnsi="Times New Roman"/>
      <w:sz w:val="28"/>
      <w:lang w:eastAsia="zh-CN"/>
    </w:rPr>
  </w:style>
  <w:style w:type="character" w:customStyle="1" w:styleId="Nadpis9Char">
    <w:name w:val="Nadpis 9 Char"/>
    <w:link w:val="Nadpis9"/>
    <w:rsid w:val="00446406"/>
    <w:rPr>
      <w:rFonts w:ascii="Times New Roman" w:eastAsia="Times New Roman" w:hAnsi="Times New Roman"/>
      <w:b/>
      <w:u w:val="single"/>
      <w:lang w:eastAsia="zh-CN"/>
    </w:rPr>
  </w:style>
  <w:style w:type="paragraph" w:styleId="Zhlav">
    <w:name w:val="header"/>
    <w:basedOn w:val="Normln"/>
    <w:link w:val="ZhlavChar"/>
    <w:rsid w:val="0044640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ZhlavChar">
    <w:name w:val="Záhlaví Char"/>
    <w:link w:val="Zhlav"/>
    <w:rsid w:val="00446406"/>
    <w:rPr>
      <w:rFonts w:ascii="Times New Roman" w:eastAsia="Times New Roman" w:hAnsi="Times New Roman"/>
      <w:lang w:eastAsia="zh-CN"/>
    </w:rPr>
  </w:style>
  <w:style w:type="paragraph" w:styleId="Zpat">
    <w:name w:val="footer"/>
    <w:basedOn w:val="Normln"/>
    <w:link w:val="ZpatChar"/>
    <w:rsid w:val="0044640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ZpatChar">
    <w:name w:val="Zápatí Char"/>
    <w:link w:val="Zpat"/>
    <w:rsid w:val="00446406"/>
    <w:rPr>
      <w:rFonts w:ascii="Times New Roman" w:eastAsia="Times New Roman" w:hAnsi="Times New Roman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84A0D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5965A6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391A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1AE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391AE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1AE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91A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16A31-7D0F-4B93-9520-1C96A9EB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1123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Koricanska</dc:creator>
  <cp:keywords/>
  <dc:description/>
  <cp:lastModifiedBy>Jesika Manišová</cp:lastModifiedBy>
  <cp:revision>2</cp:revision>
  <cp:lastPrinted>2024-10-21T10:07:00Z</cp:lastPrinted>
  <dcterms:created xsi:type="dcterms:W3CDTF">2024-12-06T10:34:00Z</dcterms:created>
  <dcterms:modified xsi:type="dcterms:W3CDTF">2024-12-06T10:34:00Z</dcterms:modified>
</cp:coreProperties>
</file>