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44B" w14:textId="42E7E12C" w:rsidR="007F25DD" w:rsidRPr="007F25DD" w:rsidRDefault="007F25DD" w:rsidP="007F25DD">
      <w:pPr>
        <w:rPr>
          <w:b/>
          <w:bCs/>
        </w:rPr>
      </w:pPr>
      <w:r w:rsidRPr="007F25DD">
        <w:rPr>
          <w:b/>
          <w:bCs/>
        </w:rPr>
        <w:t>Příloha č. 1</w:t>
      </w:r>
    </w:p>
    <w:p w14:paraId="0A64E73D" w14:textId="77777777" w:rsidR="007F25DD" w:rsidRDefault="007F25DD" w:rsidP="007F25DD">
      <w:pPr>
        <w:rPr>
          <w:b/>
          <w:bCs/>
        </w:rPr>
      </w:pPr>
      <w:r w:rsidRPr="007F25DD">
        <w:rPr>
          <w:b/>
          <w:bCs/>
        </w:rPr>
        <w:t>k obecně závazné vyhlášce obce Pivkovice č. 1/2026</w:t>
      </w:r>
    </w:p>
    <w:p w14:paraId="37EFDB95" w14:textId="77777777" w:rsidR="007F25DD" w:rsidRPr="007F25DD" w:rsidRDefault="007F25DD" w:rsidP="007F25DD">
      <w:pPr>
        <w:rPr>
          <w:b/>
          <w:bCs/>
        </w:rPr>
      </w:pPr>
    </w:p>
    <w:p w14:paraId="5C07C628" w14:textId="77777777" w:rsidR="007F25DD" w:rsidRPr="007F25DD" w:rsidRDefault="007F25DD" w:rsidP="007F25DD">
      <w:r w:rsidRPr="007F25DD">
        <w:t>Veřejná prostranství, na která je zakázán vstup s hospodářskými zvířaty</w:t>
      </w:r>
    </w:p>
    <w:p w14:paraId="3149D2CF" w14:textId="77777777" w:rsidR="007F25DD" w:rsidRPr="007F25DD" w:rsidRDefault="007F25DD" w:rsidP="007F25DD">
      <w:pPr>
        <w:numPr>
          <w:ilvl w:val="0"/>
          <w:numId w:val="4"/>
        </w:numPr>
      </w:pPr>
      <w:r w:rsidRPr="007F25DD">
        <w:t xml:space="preserve">náves obce Pivkovice, </w:t>
      </w:r>
    </w:p>
    <w:p w14:paraId="782926B6" w14:textId="77777777" w:rsidR="007F25DD" w:rsidRPr="007F25DD" w:rsidRDefault="007F25DD" w:rsidP="007F25DD">
      <w:pPr>
        <w:numPr>
          <w:ilvl w:val="0"/>
          <w:numId w:val="4"/>
        </w:numPr>
      </w:pPr>
      <w:r w:rsidRPr="007F25DD">
        <w:t xml:space="preserve">náves místní části Chrást, </w:t>
      </w:r>
    </w:p>
    <w:p w14:paraId="5DBF1A50" w14:textId="77777777" w:rsidR="007F25DD" w:rsidRPr="007F25DD" w:rsidRDefault="007F25DD" w:rsidP="007F25DD">
      <w:pPr>
        <w:numPr>
          <w:ilvl w:val="0"/>
          <w:numId w:val="4"/>
        </w:numPr>
      </w:pPr>
      <w:r w:rsidRPr="007F25DD">
        <w:t xml:space="preserve">přístupový chodník podél silnice II/140 vedoucí k víceúčelovému hřišti obce Pivkovice, </w:t>
      </w:r>
    </w:p>
    <w:p w14:paraId="07615532" w14:textId="77777777" w:rsidR="007F25DD" w:rsidRDefault="007F25DD" w:rsidP="007F25DD">
      <w:pPr>
        <w:numPr>
          <w:ilvl w:val="0"/>
          <w:numId w:val="4"/>
        </w:numPr>
      </w:pPr>
      <w:r w:rsidRPr="007F25DD">
        <w:t xml:space="preserve">travnaté plochy na veřejném prostranství v lokalitě Na Doubravce. </w:t>
      </w:r>
    </w:p>
    <w:p w14:paraId="1322595B" w14:textId="77777777" w:rsidR="007F25DD" w:rsidRPr="007F25DD" w:rsidRDefault="007F25DD" w:rsidP="00B20A34">
      <w:pPr>
        <w:ind w:left="720"/>
      </w:pPr>
    </w:p>
    <w:p w14:paraId="3C0E0262" w14:textId="77777777" w:rsidR="007F25DD" w:rsidRDefault="007F25DD" w:rsidP="007F25DD">
      <w:r w:rsidRPr="007F25DD">
        <w:t>Vymezení veřejných prostranství uvedených v této příloze je zakresleno v mapových přílohách, které tvoří nedílnou součást této přílohy.</w:t>
      </w:r>
    </w:p>
    <w:p w14:paraId="289310DF" w14:textId="77777777" w:rsidR="007F25DD" w:rsidRPr="007F25DD" w:rsidRDefault="007F25DD" w:rsidP="007F25DD"/>
    <w:p w14:paraId="007E2B51" w14:textId="77777777" w:rsidR="007F25DD" w:rsidRPr="007F25DD" w:rsidRDefault="007F25DD" w:rsidP="007F25DD">
      <w:r w:rsidRPr="007F25DD">
        <w:t>Identifikační údaje</w:t>
      </w:r>
    </w:p>
    <w:p w14:paraId="0350815F" w14:textId="369B651C" w:rsidR="007F25DD" w:rsidRPr="007F25DD" w:rsidRDefault="007F25DD" w:rsidP="007F25DD">
      <w:r w:rsidRPr="007F25DD">
        <w:t xml:space="preserve">Obec: Pivkovice (IČO </w:t>
      </w:r>
      <w:r>
        <w:t>00667765</w:t>
      </w:r>
      <w:r w:rsidRPr="007F25DD">
        <w:t>)</w:t>
      </w:r>
    </w:p>
    <w:p w14:paraId="427FBCCE" w14:textId="77777777" w:rsidR="007F25DD" w:rsidRPr="007F25DD" w:rsidRDefault="007F25DD" w:rsidP="007F25DD">
      <w:r w:rsidRPr="007F25DD">
        <w:t xml:space="preserve">Katastrální území: Pivkovice (kód k. </w:t>
      </w:r>
      <w:proofErr w:type="spellStart"/>
      <w:r w:rsidRPr="007F25DD">
        <w:t>ú.</w:t>
      </w:r>
      <w:proofErr w:type="spellEnd"/>
      <w:r w:rsidRPr="007F25DD">
        <w:t xml:space="preserve"> 721182)</w:t>
      </w:r>
    </w:p>
    <w:p w14:paraId="397AFF04" w14:textId="77777777" w:rsidR="007F25DD" w:rsidRPr="007F25DD" w:rsidRDefault="007F25DD" w:rsidP="007F25DD">
      <w:r w:rsidRPr="007F25DD">
        <w:t>Dotčené pozemky</w:t>
      </w:r>
    </w:p>
    <w:p w14:paraId="3E961552" w14:textId="77777777" w:rsidR="007F25DD" w:rsidRPr="007F25DD" w:rsidRDefault="007F25DD" w:rsidP="007F25DD">
      <w:r w:rsidRPr="007F25DD">
        <w:t>Obec Pivkovice</w:t>
      </w:r>
    </w:p>
    <w:p w14:paraId="1EBCAE9A" w14:textId="77777777" w:rsidR="007F25DD" w:rsidRPr="007F25DD" w:rsidRDefault="007F25DD" w:rsidP="007F25DD">
      <w:proofErr w:type="spellStart"/>
      <w:r w:rsidRPr="007F25DD">
        <w:t>parc</w:t>
      </w:r>
      <w:proofErr w:type="spellEnd"/>
      <w:r w:rsidRPr="007F25DD">
        <w:t>. č.:</w:t>
      </w:r>
    </w:p>
    <w:p w14:paraId="47830C2F" w14:textId="076655E3" w:rsidR="007F25DD" w:rsidRPr="007F25DD" w:rsidRDefault="007F25DD" w:rsidP="007F25DD">
      <w:r w:rsidRPr="007F25DD">
        <w:t>530, 529/13, 529/1, 543, 3, 541/8, 223/19, 223/17, 541/11, 541/9,</w:t>
      </w:r>
      <w:r w:rsidR="004B7780">
        <w:t xml:space="preserve"> 541/20, 541/10,</w:t>
      </w:r>
      <w:r w:rsidRPr="007F25DD">
        <w:t xml:space="preserve"> 224/16, 224/17, 224/18, 534/1, 535, 115/1, 5/1, 115/2, 5/2</w:t>
      </w:r>
    </w:p>
    <w:p w14:paraId="0977306F" w14:textId="77777777" w:rsidR="007F25DD" w:rsidRPr="007F25DD" w:rsidRDefault="007F25DD" w:rsidP="007F25DD">
      <w:r w:rsidRPr="007F25DD">
        <w:t>Místní část Chrást</w:t>
      </w:r>
    </w:p>
    <w:p w14:paraId="3C89BF22" w14:textId="77777777" w:rsidR="007F25DD" w:rsidRPr="007F25DD" w:rsidRDefault="007F25DD" w:rsidP="007F25DD">
      <w:proofErr w:type="spellStart"/>
      <w:r w:rsidRPr="007F25DD">
        <w:t>parc</w:t>
      </w:r>
      <w:proofErr w:type="spellEnd"/>
      <w:r w:rsidRPr="007F25DD">
        <w:t>. č.:</w:t>
      </w:r>
    </w:p>
    <w:p w14:paraId="0B7646A8" w14:textId="77777777" w:rsidR="007F25DD" w:rsidRPr="007F25DD" w:rsidRDefault="007F25DD" w:rsidP="007F25DD">
      <w:r w:rsidRPr="007F25DD">
        <w:t>548/4, 528/1, st. 66, 479, 480, 528/5, 556/2, 531/3, 399/3</w:t>
      </w:r>
    </w:p>
    <w:p w14:paraId="706F6B31" w14:textId="77777777" w:rsidR="007F25DD" w:rsidRPr="007F25DD" w:rsidRDefault="007F25DD" w:rsidP="00AA73B7">
      <w:pPr>
        <w:rPr>
          <w:b/>
          <w:bCs/>
        </w:rPr>
      </w:pPr>
    </w:p>
    <w:p w14:paraId="3E839D78" w14:textId="77777777" w:rsidR="007F25DD" w:rsidRDefault="007F25DD" w:rsidP="00AA73B7"/>
    <w:p w14:paraId="27851C5C" w14:textId="77777777" w:rsidR="007F25DD" w:rsidRDefault="007F25DD" w:rsidP="00AA73B7"/>
    <w:p w14:paraId="18F9F0F4" w14:textId="77777777" w:rsidR="007F25DD" w:rsidRDefault="007F25DD" w:rsidP="00AA73B7"/>
    <w:sectPr w:rsidR="007F25DD" w:rsidSect="00FD37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26A"/>
    <w:multiLevelType w:val="hybridMultilevel"/>
    <w:tmpl w:val="5542381E"/>
    <w:lvl w:ilvl="0" w:tplc="50A4F79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26C2"/>
    <w:multiLevelType w:val="multilevel"/>
    <w:tmpl w:val="12DA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5579A"/>
    <w:multiLevelType w:val="multilevel"/>
    <w:tmpl w:val="D6C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D0B21"/>
    <w:multiLevelType w:val="hybridMultilevel"/>
    <w:tmpl w:val="F2EAB04C"/>
    <w:lvl w:ilvl="0" w:tplc="68A4C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4F32"/>
    <w:multiLevelType w:val="multilevel"/>
    <w:tmpl w:val="04D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2495D"/>
    <w:multiLevelType w:val="multilevel"/>
    <w:tmpl w:val="6FC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9559E"/>
    <w:multiLevelType w:val="hybridMultilevel"/>
    <w:tmpl w:val="C3EE35E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980395">
    <w:abstractNumId w:val="1"/>
  </w:num>
  <w:num w:numId="2" w16cid:durableId="1752312964">
    <w:abstractNumId w:val="4"/>
  </w:num>
  <w:num w:numId="3" w16cid:durableId="1468351312">
    <w:abstractNumId w:val="5"/>
  </w:num>
  <w:num w:numId="4" w16cid:durableId="1716810256">
    <w:abstractNumId w:val="2"/>
  </w:num>
  <w:num w:numId="5" w16cid:durableId="1370379669">
    <w:abstractNumId w:val="0"/>
  </w:num>
  <w:num w:numId="6" w16cid:durableId="1217008498">
    <w:abstractNumId w:val="6"/>
  </w:num>
  <w:num w:numId="7" w16cid:durableId="1498377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F"/>
    <w:rsid w:val="000A3409"/>
    <w:rsid w:val="00113238"/>
    <w:rsid w:val="00137910"/>
    <w:rsid w:val="002A11F7"/>
    <w:rsid w:val="002A7441"/>
    <w:rsid w:val="00394BC2"/>
    <w:rsid w:val="003A2B6A"/>
    <w:rsid w:val="00423F82"/>
    <w:rsid w:val="00432CA6"/>
    <w:rsid w:val="0048594E"/>
    <w:rsid w:val="004B1E8C"/>
    <w:rsid w:val="004B7780"/>
    <w:rsid w:val="004F2E1C"/>
    <w:rsid w:val="00530C40"/>
    <w:rsid w:val="005E0B97"/>
    <w:rsid w:val="00601DDB"/>
    <w:rsid w:val="006133F5"/>
    <w:rsid w:val="00652124"/>
    <w:rsid w:val="006666A2"/>
    <w:rsid w:val="00685669"/>
    <w:rsid w:val="006D3336"/>
    <w:rsid w:val="00757CE1"/>
    <w:rsid w:val="007D2A13"/>
    <w:rsid w:val="007D4996"/>
    <w:rsid w:val="007F25DD"/>
    <w:rsid w:val="007F6B9D"/>
    <w:rsid w:val="008016A6"/>
    <w:rsid w:val="00924B65"/>
    <w:rsid w:val="00A564DF"/>
    <w:rsid w:val="00AA73B7"/>
    <w:rsid w:val="00AC0128"/>
    <w:rsid w:val="00AC1F71"/>
    <w:rsid w:val="00AF29D1"/>
    <w:rsid w:val="00B20A34"/>
    <w:rsid w:val="00B35028"/>
    <w:rsid w:val="00BA145E"/>
    <w:rsid w:val="00BE6440"/>
    <w:rsid w:val="00C66DF4"/>
    <w:rsid w:val="00C81ECE"/>
    <w:rsid w:val="00D30E5E"/>
    <w:rsid w:val="00D50804"/>
    <w:rsid w:val="00D62227"/>
    <w:rsid w:val="00DD69C5"/>
    <w:rsid w:val="00E51B85"/>
    <w:rsid w:val="00E70815"/>
    <w:rsid w:val="00F27003"/>
    <w:rsid w:val="00F345C4"/>
    <w:rsid w:val="00F5607B"/>
    <w:rsid w:val="00F604C7"/>
    <w:rsid w:val="00F66C76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0605"/>
  <w15:chartTrackingRefBased/>
  <w15:docId w15:val="{68CFE58B-1A5F-4C41-BA0A-3500235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5DD"/>
  </w:style>
  <w:style w:type="paragraph" w:styleId="Nadpis1">
    <w:name w:val="heading 1"/>
    <w:basedOn w:val="Normln"/>
    <w:next w:val="Normln"/>
    <w:link w:val="Nadpis1Char"/>
    <w:uiPriority w:val="9"/>
    <w:qFormat/>
    <w:rsid w:val="00A5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4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4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4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4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4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4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4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4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4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4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4D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F6B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F25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office office</cp:lastModifiedBy>
  <cp:revision>2</cp:revision>
  <dcterms:created xsi:type="dcterms:W3CDTF">2026-06-09T20:19:00Z</dcterms:created>
  <dcterms:modified xsi:type="dcterms:W3CDTF">2026-06-09T20:19:00Z</dcterms:modified>
</cp:coreProperties>
</file>