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0439" w14:textId="77777777" w:rsidR="00C77FA9" w:rsidRDefault="00C77FA9" w:rsidP="00C77FA9">
      <w:pPr>
        <w:jc w:val="both"/>
        <w:rPr>
          <w:b/>
          <w:bCs/>
        </w:rPr>
      </w:pPr>
      <w:r>
        <w:rPr>
          <w:noProof/>
        </w:rPr>
        <w:object w:dxaOrig="15480" w:dyaOrig="22470" w14:anchorId="20592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2050" DrawAspect="Content" ObjectID="_1763961540" r:id="rId9"/>
        </w:object>
      </w:r>
      <w:r w:rsidR="001F278B">
        <w:t xml:space="preserve"> </w:t>
      </w:r>
      <w:r>
        <w:tab/>
        <w:t xml:space="preserve">                         </w:t>
      </w:r>
      <w:r w:rsidR="00C23803">
        <w:t xml:space="preserve">  </w:t>
      </w:r>
      <w:proofErr w:type="gramStart"/>
      <w:r>
        <w:rPr>
          <w:b/>
          <w:bCs/>
        </w:rPr>
        <w:t>OBEC  TLUMAČOV</w:t>
      </w:r>
      <w:proofErr w:type="gramEnd"/>
    </w:p>
    <w:p w14:paraId="18F2BD2A" w14:textId="77777777" w:rsidR="00C77FA9" w:rsidRDefault="00C77FA9" w:rsidP="00C77FA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Rada obce Tlumačov</w:t>
      </w:r>
    </w:p>
    <w:p w14:paraId="334FA3CD" w14:textId="77777777" w:rsidR="00C77FA9" w:rsidRDefault="00C77FA9" w:rsidP="00C77FA9">
      <w:pPr>
        <w:pBdr>
          <w:bottom w:val="single" w:sz="4" w:space="0" w:color="auto"/>
        </w:pBdr>
        <w:jc w:val="both"/>
        <w:rPr>
          <w:b/>
          <w:bCs/>
        </w:rPr>
      </w:pPr>
    </w:p>
    <w:p w14:paraId="114BBFC3" w14:textId="77777777" w:rsidR="0097471A" w:rsidRPr="0097471A" w:rsidRDefault="0097471A" w:rsidP="00C77FA9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</w:rPr>
      </w:pPr>
    </w:p>
    <w:p w14:paraId="2208543A" w14:textId="77777777" w:rsidR="00C77FA9" w:rsidRPr="003E2D02" w:rsidRDefault="0097471A" w:rsidP="00C77FA9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  <w:t xml:space="preserve">                  </w:t>
      </w:r>
      <w:r w:rsidR="00C77FA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Nařízení </w:t>
      </w:r>
      <w:r w:rsidR="00C77FA9"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obce T</w:t>
      </w:r>
      <w:r w:rsidR="00C77FA9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lumačov</w:t>
      </w:r>
    </w:p>
    <w:p w14:paraId="3493EFA1" w14:textId="77777777" w:rsidR="00C77FA9" w:rsidRDefault="00C77FA9" w:rsidP="00C77FA9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č. </w:t>
      </w:r>
      <w:r w:rsidR="005B7C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</w:t>
      </w:r>
      <w:r w:rsidR="005B7C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18</w:t>
      </w:r>
      <w:r w:rsidR="0097471A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,</w:t>
      </w:r>
    </w:p>
    <w:p w14:paraId="2A5CB850" w14:textId="77777777" w:rsidR="0097471A" w:rsidRPr="0097471A" w:rsidRDefault="0097471A" w:rsidP="00C77FA9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747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 zimní údržbě komunikací</w:t>
      </w:r>
    </w:p>
    <w:p w14:paraId="42179577" w14:textId="77777777" w:rsidR="001F0845" w:rsidRDefault="001F0845"/>
    <w:p w14:paraId="1DCDC180" w14:textId="77777777" w:rsidR="006B11C6" w:rsidRPr="00A42350" w:rsidRDefault="008F711B" w:rsidP="004206C7">
      <w:pPr>
        <w:jc w:val="both"/>
        <w:rPr>
          <w:b/>
        </w:rPr>
      </w:pPr>
      <w:r>
        <w:t xml:space="preserve">Rada obce Tlumačov </w:t>
      </w:r>
      <w:r w:rsidR="00B13939">
        <w:t xml:space="preserve">se na svém zasedání dne </w:t>
      </w:r>
      <w:r w:rsidR="005B7CC0">
        <w:t>5.12.2018,</w:t>
      </w:r>
      <w:r w:rsidR="00B13939">
        <w:t xml:space="preserve"> usnesením číslo </w:t>
      </w:r>
      <w:r w:rsidR="004A0A55" w:rsidRPr="004A0A55">
        <w:t>R19/02/12/18</w:t>
      </w:r>
      <w:r w:rsidR="00310FE4">
        <w:t xml:space="preserve"> </w:t>
      </w:r>
      <w:r w:rsidR="00B13939">
        <w:t xml:space="preserve">usnesla vydat v souladu </w:t>
      </w:r>
      <w:r w:rsidR="00B572A4">
        <w:t>s</w:t>
      </w:r>
      <w:r w:rsidR="001F0845">
        <w:t xml:space="preserve"> </w:t>
      </w:r>
      <w:proofErr w:type="spellStart"/>
      <w:r w:rsidR="00B572A4">
        <w:t>ust</w:t>
      </w:r>
      <w:proofErr w:type="spellEnd"/>
      <w:r w:rsidR="00B572A4">
        <w:t xml:space="preserve">. </w:t>
      </w:r>
      <w:r>
        <w:t>§ 11, § 61 odst. 2. písm. a) a § 102</w:t>
      </w:r>
      <w:r w:rsidR="006E2F2F">
        <w:t xml:space="preserve"> odst. 2 písm. d) zákona číslo </w:t>
      </w:r>
      <w:r>
        <w:t>128/2000 Sb., o obcích (obecní zřízení), v platném znění, a na základě zmocnění v </w:t>
      </w:r>
      <w:proofErr w:type="spellStart"/>
      <w:r>
        <w:t>ust</w:t>
      </w:r>
      <w:proofErr w:type="spellEnd"/>
      <w:r>
        <w:t>. § 27 odst</w:t>
      </w:r>
      <w:r w:rsidRPr="00AF66E4">
        <w:t xml:space="preserve">. </w:t>
      </w:r>
      <w:smartTag w:uri="urn:schemas-microsoft-com:office:smarttags" w:element="metricconverter">
        <w:smartTagPr>
          <w:attr w:name="ProductID" w:val="5 a"/>
        </w:smartTagPr>
        <w:r w:rsidRPr="00AF66E4">
          <w:t>5 a</w:t>
        </w:r>
      </w:smartTag>
      <w:r w:rsidRPr="00AF66E4">
        <w:t xml:space="preserve"> </w:t>
      </w:r>
      <w:r w:rsidR="00D67B58" w:rsidRPr="00AF66E4">
        <w:t xml:space="preserve">7 </w:t>
      </w:r>
      <w:r w:rsidRPr="00AF66E4">
        <w:t>zákona</w:t>
      </w:r>
      <w:r>
        <w:t xml:space="preserve"> č</w:t>
      </w:r>
      <w:r w:rsidR="009321CB">
        <w:t>.</w:t>
      </w:r>
      <w:r>
        <w:t xml:space="preserve"> 13/1997 Sb., o pozemních komunikacích, v platném znění toto </w:t>
      </w:r>
      <w:r w:rsidR="005B7CC0">
        <w:t>n</w:t>
      </w:r>
      <w:r w:rsidRPr="006A6BFB">
        <w:t>ařízení o zimní údržbě komunikací (dále jen „</w:t>
      </w:r>
      <w:r w:rsidR="005B7CC0">
        <w:t>n</w:t>
      </w:r>
      <w:r w:rsidRPr="006A6BFB">
        <w:t>ařízení“)</w:t>
      </w:r>
      <w:r w:rsidR="006A6BFB">
        <w:t>.</w:t>
      </w:r>
    </w:p>
    <w:p w14:paraId="7984FD66" w14:textId="77777777" w:rsidR="006E2F2F" w:rsidRDefault="006E2F2F">
      <w:pPr>
        <w:rPr>
          <w:b/>
        </w:rPr>
      </w:pPr>
    </w:p>
    <w:p w14:paraId="7DFA3134" w14:textId="77777777" w:rsidR="00C36A62" w:rsidRPr="00A42350" w:rsidRDefault="00C36A62">
      <w:pPr>
        <w:rPr>
          <w:b/>
        </w:rPr>
      </w:pPr>
    </w:p>
    <w:p w14:paraId="023EA18A" w14:textId="77777777" w:rsidR="00B572A4" w:rsidRDefault="00B572A4" w:rsidP="00B572A4">
      <w:pPr>
        <w:jc w:val="center"/>
        <w:rPr>
          <w:b/>
        </w:rPr>
      </w:pPr>
      <w:r w:rsidRPr="00B572A4">
        <w:rPr>
          <w:b/>
        </w:rPr>
        <w:t xml:space="preserve">Článek </w:t>
      </w:r>
      <w:r w:rsidR="00D46546">
        <w:rPr>
          <w:b/>
        </w:rPr>
        <w:t>1</w:t>
      </w:r>
    </w:p>
    <w:p w14:paraId="37C7D22C" w14:textId="77777777" w:rsidR="00B572A4" w:rsidRPr="00B572A4" w:rsidRDefault="00B572A4" w:rsidP="00B572A4">
      <w:pPr>
        <w:jc w:val="center"/>
        <w:rPr>
          <w:b/>
        </w:rPr>
      </w:pPr>
      <w:r>
        <w:rPr>
          <w:b/>
        </w:rPr>
        <w:t xml:space="preserve">Základní ustanovení </w:t>
      </w:r>
    </w:p>
    <w:p w14:paraId="07D6ADD1" w14:textId="77777777" w:rsidR="006B11C6" w:rsidRPr="00431EF6" w:rsidRDefault="006B11C6" w:rsidP="006B11C6">
      <w:pPr>
        <w:rPr>
          <w:b/>
        </w:rPr>
      </w:pPr>
    </w:p>
    <w:p w14:paraId="51D6EE83" w14:textId="77777777" w:rsidR="00B572A4" w:rsidRDefault="00B572A4" w:rsidP="00B572A4">
      <w:pPr>
        <w:jc w:val="both"/>
      </w:pPr>
      <w:r>
        <w:t xml:space="preserve">Toto </w:t>
      </w:r>
      <w:r w:rsidR="005B7CC0">
        <w:t>n</w:t>
      </w:r>
      <w:r>
        <w:t xml:space="preserve">ařízení stanoví rozsah, způsob a lhůty odstraňování závad ve schůdnosti chodníků a sjízdnosti komunikací na území obce Tlumačov. Současně s tímto, toto </w:t>
      </w:r>
      <w:r w:rsidR="005B7CC0">
        <w:t>n</w:t>
      </w:r>
      <w:r>
        <w:t xml:space="preserve">ařízení vymezuje úseky místních a účelových komunikací a chodníků na území obce, na kterých se pro jejich malý dopravní význam nezajišťuje zimní údržba. </w:t>
      </w:r>
    </w:p>
    <w:p w14:paraId="3D88EB49" w14:textId="77777777" w:rsidR="00A77AC4" w:rsidRDefault="00A77AC4" w:rsidP="001F0845"/>
    <w:p w14:paraId="48B7253D" w14:textId="77777777" w:rsidR="00C36A62" w:rsidRDefault="00C36A62" w:rsidP="001F0845"/>
    <w:p w14:paraId="351C6735" w14:textId="77777777" w:rsidR="001F0845" w:rsidRDefault="001F0845" w:rsidP="001F0845">
      <w:pPr>
        <w:jc w:val="center"/>
        <w:rPr>
          <w:b/>
        </w:rPr>
      </w:pPr>
      <w:r>
        <w:rPr>
          <w:b/>
        </w:rPr>
        <w:t xml:space="preserve">Článek </w:t>
      </w:r>
      <w:r w:rsidR="00D46546">
        <w:rPr>
          <w:b/>
        </w:rPr>
        <w:t>2</w:t>
      </w:r>
    </w:p>
    <w:p w14:paraId="1DB03220" w14:textId="77777777" w:rsidR="001F0845" w:rsidRDefault="001F0845" w:rsidP="001F0845">
      <w:pPr>
        <w:jc w:val="center"/>
        <w:rPr>
          <w:b/>
        </w:rPr>
      </w:pPr>
      <w:r>
        <w:rPr>
          <w:b/>
        </w:rPr>
        <w:t>Rozsah, způsob a lhůty odstraňování závad</w:t>
      </w:r>
    </w:p>
    <w:p w14:paraId="0B7FAF40" w14:textId="77777777" w:rsidR="001F0845" w:rsidRDefault="001F0845" w:rsidP="001F0845">
      <w:pPr>
        <w:jc w:val="center"/>
        <w:rPr>
          <w:b/>
        </w:rPr>
      </w:pPr>
    </w:p>
    <w:p w14:paraId="3C72D183" w14:textId="77777777" w:rsidR="00741741" w:rsidRDefault="001F0845" w:rsidP="006E2F2F">
      <w:pPr>
        <w:jc w:val="both"/>
        <w:rPr>
          <w:b/>
        </w:rPr>
      </w:pPr>
      <w:r>
        <w:rPr>
          <w:b/>
        </w:rPr>
        <w:t xml:space="preserve">1. </w:t>
      </w:r>
      <w:r w:rsidR="00733DDE">
        <w:rPr>
          <w:b/>
        </w:rPr>
        <w:t>Základní technologické postupy zimní údržby</w:t>
      </w:r>
    </w:p>
    <w:p w14:paraId="1BDC6F53" w14:textId="77777777" w:rsidR="00555850" w:rsidRDefault="00A05BAF" w:rsidP="006E2F2F">
      <w:pPr>
        <w:jc w:val="both"/>
      </w:pPr>
      <w:r w:rsidRPr="00A05BAF">
        <w:t xml:space="preserve">Prohrnování sněhu se provádí podle </w:t>
      </w:r>
      <w:r>
        <w:t>potřeby mechanickými prostředky.</w:t>
      </w:r>
      <w:r w:rsidR="00732D51">
        <w:t xml:space="preserve"> Ruční úklid sněhu</w:t>
      </w:r>
      <w:r w:rsidR="00B01F98">
        <w:t xml:space="preserve"> </w:t>
      </w:r>
      <w:r w:rsidR="00732D51">
        <w:t>a</w:t>
      </w:r>
      <w:r w:rsidR="00342229">
        <w:t> </w:t>
      </w:r>
      <w:r w:rsidR="00732D51">
        <w:t>ruční posyp</w:t>
      </w:r>
      <w:r>
        <w:t xml:space="preserve"> se provádí na místech nepřístupných pro </w:t>
      </w:r>
      <w:r w:rsidRPr="00876E6F">
        <w:t>mechanizaci. Sníh se ručně odstraňuje zejména na autobusových zastávkách, na přechodech pro chodce</w:t>
      </w:r>
      <w:r w:rsidR="00452960" w:rsidRPr="00876E6F">
        <w:t>, hřbitově</w:t>
      </w:r>
      <w:r w:rsidRPr="00876E6F">
        <w:t xml:space="preserve"> apod. Úklid sněhu na chodnících se provádí v jednom pochozím pruhu o minimální šířce</w:t>
      </w:r>
      <w:r>
        <w:t xml:space="preserve"> </w:t>
      </w:r>
      <w:smartTag w:uri="urn:schemas-microsoft-com:office:smarttags" w:element="metricconverter">
        <w:smartTagPr>
          <w:attr w:name="ProductID" w:val="75 cm"/>
        </w:smartTagPr>
        <w:r>
          <w:t>75 cm</w:t>
        </w:r>
      </w:smartTag>
      <w:r>
        <w:t>, tak aby odstraňovaný sníh byl ponecháván u obrubníku</w:t>
      </w:r>
      <w:r w:rsidR="00D11837">
        <w:t xml:space="preserve"> oddělující chodník od ploch zeleně nebo</w:t>
      </w:r>
      <w:r w:rsidR="00342229">
        <w:t xml:space="preserve"> </w:t>
      </w:r>
      <w:r w:rsidR="00D11837">
        <w:t>u</w:t>
      </w:r>
      <w:r w:rsidR="00342229">
        <w:t> </w:t>
      </w:r>
      <w:r w:rsidR="00D11837">
        <w:t>obrubníku oddělujícího chodník od komunikace. Na přístupové chodníky od domovního vchodu</w:t>
      </w:r>
      <w:r w:rsidR="009321CB">
        <w:t>,</w:t>
      </w:r>
      <w:r w:rsidR="009B74E1">
        <w:t xml:space="preserve"> </w:t>
      </w:r>
      <w:r w:rsidR="00D11837">
        <w:t>popř.</w:t>
      </w:r>
      <w:r w:rsidR="009B74E1">
        <w:t xml:space="preserve"> </w:t>
      </w:r>
      <w:r w:rsidR="00D11837">
        <w:t>vstupní branky</w:t>
      </w:r>
      <w:r w:rsidR="009321CB">
        <w:t>,</w:t>
      </w:r>
      <w:r w:rsidR="00D11837">
        <w:t xml:space="preserve"> se hledí jako na komunikace nezařazené do plánu</w:t>
      </w:r>
      <w:r w:rsidR="00B01F98">
        <w:t xml:space="preserve"> údržby.</w:t>
      </w:r>
    </w:p>
    <w:p w14:paraId="72A789BB" w14:textId="77777777" w:rsidR="00555850" w:rsidRDefault="00555850" w:rsidP="006E2F2F">
      <w:pPr>
        <w:jc w:val="both"/>
      </w:pPr>
      <w:r>
        <w:t>Zdrsňování povrchů posypem se provádí podle potřeby posypem povrchů komunikací</w:t>
      </w:r>
      <w:r w:rsidR="00342229">
        <w:t xml:space="preserve"> </w:t>
      </w:r>
      <w:r>
        <w:t>a</w:t>
      </w:r>
      <w:r w:rsidR="00342229">
        <w:t> </w:t>
      </w:r>
      <w:r>
        <w:t>chodníků, které se staly kluzkými z důvo</w:t>
      </w:r>
      <w:r w:rsidR="00B01F98">
        <w:t>du zhutnění vrstvy sněhu ujetím,</w:t>
      </w:r>
      <w:r>
        <w:t xml:space="preserve"> ušlapáním, nebo zledovatěním. Podle stavu povrchu druhu komunikace se volí druh posypu (písek, kamenná drť)</w:t>
      </w:r>
      <w:r w:rsidR="00B01F98">
        <w:t>.</w:t>
      </w:r>
      <w:r>
        <w:t xml:space="preserve"> Při souvislém náledí </w:t>
      </w:r>
      <w:r w:rsidR="00B01F98">
        <w:t xml:space="preserve">je možno </w:t>
      </w:r>
      <w:r>
        <w:t xml:space="preserve">výjimečně </w:t>
      </w:r>
      <w:r w:rsidR="00B01F98">
        <w:t xml:space="preserve">požít chemické ošetření </w:t>
      </w:r>
      <w:r w:rsidR="009B74E1">
        <w:t>–</w:t>
      </w:r>
      <w:r w:rsidR="00B01F98">
        <w:t xml:space="preserve"> </w:t>
      </w:r>
      <w:r>
        <w:t>posyp solí</w:t>
      </w:r>
      <w:r w:rsidR="00D8459D">
        <w:t>.</w:t>
      </w:r>
    </w:p>
    <w:p w14:paraId="205BCF2F" w14:textId="77777777" w:rsidR="00B01F98" w:rsidRDefault="00B01F98" w:rsidP="006E2F2F">
      <w:pPr>
        <w:jc w:val="both"/>
      </w:pPr>
    </w:p>
    <w:p w14:paraId="7D280879" w14:textId="77777777" w:rsidR="00D630AA" w:rsidRDefault="00D630AA" w:rsidP="006E2F2F">
      <w:pPr>
        <w:jc w:val="both"/>
      </w:pPr>
    </w:p>
    <w:p w14:paraId="03DA1853" w14:textId="77777777" w:rsidR="00555850" w:rsidRPr="00C8739E" w:rsidRDefault="001F0845" w:rsidP="006E2F2F">
      <w:pPr>
        <w:jc w:val="both"/>
        <w:rPr>
          <w:b/>
        </w:rPr>
      </w:pPr>
      <w:r>
        <w:rPr>
          <w:b/>
        </w:rPr>
        <w:t>2</w:t>
      </w:r>
      <w:r w:rsidR="00555850" w:rsidRPr="00C8739E">
        <w:rPr>
          <w:b/>
        </w:rPr>
        <w:t xml:space="preserve">. </w:t>
      </w:r>
      <w:r w:rsidR="00C8739E" w:rsidRPr="00C8739E">
        <w:rPr>
          <w:b/>
        </w:rPr>
        <w:t>Časové limity pro provádění zimní údržby</w:t>
      </w:r>
      <w:r w:rsidR="007B382E">
        <w:rPr>
          <w:b/>
        </w:rPr>
        <w:t xml:space="preserve"> a pořadí důležitosti údržby</w:t>
      </w:r>
      <w:r w:rsidR="007F576F">
        <w:rPr>
          <w:b/>
        </w:rPr>
        <w:t xml:space="preserve"> komunikací</w:t>
      </w:r>
    </w:p>
    <w:p w14:paraId="60E3E01F" w14:textId="77777777" w:rsidR="0097471A" w:rsidRDefault="00A05BAF" w:rsidP="0097471A">
      <w:pPr>
        <w:jc w:val="both"/>
      </w:pPr>
      <w:r>
        <w:t xml:space="preserve">S odklízením </w:t>
      </w:r>
      <w:r w:rsidR="00C8739E">
        <w:t xml:space="preserve">sněhu </w:t>
      </w:r>
      <w:r>
        <w:t xml:space="preserve">se započne v době, kdy vrstva sněhu dosáhla alespoň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. </w:t>
      </w:r>
      <w:r w:rsidR="00D7573B">
        <w:t xml:space="preserve">Při trvalém sněžení se </w:t>
      </w:r>
      <w:r w:rsidR="00757999">
        <w:t xml:space="preserve">odstraňování sněhu provádí periodicky. </w:t>
      </w:r>
      <w:r w:rsidR="001D49D7">
        <w:t>Vznikne</w:t>
      </w:r>
      <w:r w:rsidR="009B74E1">
        <w:t>-</w:t>
      </w:r>
      <w:r w:rsidR="001D49D7">
        <w:t>li závada ve schůdnosti či sjízdnosti v době od 6.00 – 22.00 hodin musí být práce na zmírnění zahájeny nejpozději do 60 minut od zjištění.</w:t>
      </w:r>
    </w:p>
    <w:p w14:paraId="2119F967" w14:textId="77777777" w:rsidR="00B7331F" w:rsidRDefault="00B7331F" w:rsidP="0097471A">
      <w:pPr>
        <w:jc w:val="both"/>
        <w:rPr>
          <w:b/>
        </w:rPr>
      </w:pPr>
    </w:p>
    <w:p w14:paraId="7C81ACB8" w14:textId="77777777" w:rsidR="00741741" w:rsidRDefault="00F55D6A" w:rsidP="0097471A">
      <w:pPr>
        <w:jc w:val="both"/>
        <w:rPr>
          <w:b/>
        </w:rPr>
      </w:pPr>
      <w:r>
        <w:rPr>
          <w:b/>
        </w:rPr>
        <w:t>Mimo kalamitní situace se zimní údržba neprovádí v době od 23</w:t>
      </w:r>
      <w:r w:rsidR="0062697A">
        <w:rPr>
          <w:b/>
        </w:rPr>
        <w:t>:</w:t>
      </w:r>
      <w:r>
        <w:rPr>
          <w:b/>
        </w:rPr>
        <w:t xml:space="preserve">00 </w:t>
      </w:r>
      <w:r w:rsidR="0062697A">
        <w:rPr>
          <w:b/>
        </w:rPr>
        <w:t>do</w:t>
      </w:r>
      <w:r>
        <w:rPr>
          <w:b/>
        </w:rPr>
        <w:t xml:space="preserve"> 4</w:t>
      </w:r>
      <w:r w:rsidR="0062697A">
        <w:rPr>
          <w:b/>
        </w:rPr>
        <w:t>:</w:t>
      </w:r>
      <w:r>
        <w:rPr>
          <w:b/>
        </w:rPr>
        <w:t xml:space="preserve">00 hodin. </w:t>
      </w:r>
    </w:p>
    <w:p w14:paraId="15CC19EA" w14:textId="77777777" w:rsidR="0014213D" w:rsidRDefault="0014213D" w:rsidP="00D8459D">
      <w:pPr>
        <w:jc w:val="both"/>
      </w:pPr>
      <w:r>
        <w:t xml:space="preserve">Lhůty pro zmírňování závad ve sjízdnosti místních komunikací jsou stanoveny dle </w:t>
      </w:r>
      <w:proofErr w:type="spellStart"/>
      <w:r>
        <w:t>ust</w:t>
      </w:r>
      <w:proofErr w:type="spellEnd"/>
      <w:r>
        <w:t>. § 46 vyhlášky číslo 104/1997 Sb., v platném znění.</w:t>
      </w:r>
    </w:p>
    <w:p w14:paraId="520ADE47" w14:textId="77777777" w:rsidR="0014213D" w:rsidRPr="00126F1E" w:rsidRDefault="00A54824" w:rsidP="0014213D">
      <w:r>
        <w:br w:type="page"/>
      </w:r>
      <w:r w:rsidR="0014213D" w:rsidRPr="00126F1E">
        <w:lastRenderedPageBreak/>
        <w:t>Obce zajišťují sjízdnost místních komunikací I. až III. třídy v těchto lhůtách:</w:t>
      </w:r>
    </w:p>
    <w:p w14:paraId="05FE3372" w14:textId="77777777" w:rsidR="0014213D" w:rsidRPr="00126F1E" w:rsidRDefault="0014213D" w:rsidP="0014213D">
      <w:r w:rsidRPr="00126F1E">
        <w:t>a) I. pořadí důležitosti ......</w:t>
      </w:r>
      <w:r w:rsidR="00387242">
        <w:t>...</w:t>
      </w:r>
      <w:r w:rsidR="00387242">
        <w:tab/>
      </w:r>
      <w:r w:rsidRPr="00126F1E">
        <w:t>do 4 hodin,</w:t>
      </w:r>
    </w:p>
    <w:p w14:paraId="0408543D" w14:textId="77777777" w:rsidR="0014213D" w:rsidRPr="00126F1E" w:rsidRDefault="0014213D" w:rsidP="0014213D">
      <w:r w:rsidRPr="00126F1E">
        <w:t>b) II. pořadí důležitosti .......</w:t>
      </w:r>
      <w:r w:rsidR="00387242">
        <w:tab/>
      </w:r>
      <w:r w:rsidRPr="00126F1E">
        <w:t>do 12 hodin,</w:t>
      </w:r>
    </w:p>
    <w:p w14:paraId="4E946800" w14:textId="77777777" w:rsidR="0014213D" w:rsidRDefault="0014213D" w:rsidP="0014213D">
      <w:r w:rsidRPr="00126F1E">
        <w:t>c) III. pořadí důležitosti ......</w:t>
      </w:r>
      <w:r w:rsidR="00FC4358" w:rsidRPr="00126F1E">
        <w:tab/>
      </w:r>
      <w:r w:rsidRPr="00126F1E">
        <w:t>po ošetření komunikací I. a II. pořadí, nejpozději však do 48 hod.</w:t>
      </w:r>
    </w:p>
    <w:p w14:paraId="2E66988D" w14:textId="77777777" w:rsidR="00095E86" w:rsidRDefault="00095E86" w:rsidP="00A36756">
      <w:pPr>
        <w:rPr>
          <w:b/>
        </w:rPr>
      </w:pPr>
    </w:p>
    <w:p w14:paraId="30F716D1" w14:textId="77777777" w:rsidR="0014213D" w:rsidRPr="006A6BFB" w:rsidRDefault="006A6BFB" w:rsidP="00A36756">
      <w:r w:rsidRPr="006A6BFB">
        <w:t>Pořadí důležitosti údržby komunikací je uveden</w:t>
      </w:r>
      <w:r w:rsidRPr="006A592A">
        <w:t>o v </w:t>
      </w:r>
      <w:r w:rsidR="00185AD7">
        <w:t>p</w:t>
      </w:r>
      <w:r w:rsidRPr="006A592A">
        <w:t>řílo</w:t>
      </w:r>
      <w:r w:rsidR="006A592A" w:rsidRPr="006A592A">
        <w:t>h</w:t>
      </w:r>
      <w:r w:rsidR="006A592A">
        <w:t>ách</w:t>
      </w:r>
      <w:r w:rsidRPr="006A6BFB">
        <w:t xml:space="preserve"> č.3</w:t>
      </w:r>
      <w:r w:rsidR="006A592A">
        <w:t xml:space="preserve"> a č.4</w:t>
      </w:r>
      <w:r>
        <w:t xml:space="preserve"> tohoto </w:t>
      </w:r>
      <w:r w:rsidR="005B7CC0">
        <w:t>n</w:t>
      </w:r>
      <w:r>
        <w:t>ařízení.</w:t>
      </w:r>
    </w:p>
    <w:p w14:paraId="12330F3E" w14:textId="77777777" w:rsidR="00D630AA" w:rsidRDefault="00D630AA" w:rsidP="00A36756">
      <w:pPr>
        <w:rPr>
          <w:b/>
        </w:rPr>
      </w:pPr>
    </w:p>
    <w:p w14:paraId="4BDC83A8" w14:textId="77777777" w:rsidR="006A6BFB" w:rsidRDefault="006A6BFB" w:rsidP="00A36756">
      <w:pPr>
        <w:rPr>
          <w:b/>
        </w:rPr>
      </w:pPr>
    </w:p>
    <w:p w14:paraId="65B39E78" w14:textId="77777777" w:rsidR="00064D81" w:rsidRDefault="00853240" w:rsidP="00A36756">
      <w:pPr>
        <w:rPr>
          <w:b/>
        </w:rPr>
      </w:pPr>
      <w:r>
        <w:rPr>
          <w:b/>
        </w:rPr>
        <w:t>3</w:t>
      </w:r>
      <w:r w:rsidR="00064D81">
        <w:rPr>
          <w:b/>
        </w:rPr>
        <w:t>.</w:t>
      </w:r>
      <w:r w:rsidR="004409FE">
        <w:rPr>
          <w:b/>
        </w:rPr>
        <w:t xml:space="preserve"> </w:t>
      </w:r>
      <w:r w:rsidR="00064D81">
        <w:rPr>
          <w:b/>
        </w:rPr>
        <w:t xml:space="preserve">Ruční údržba </w:t>
      </w:r>
    </w:p>
    <w:p w14:paraId="36D344A6" w14:textId="77777777" w:rsidR="0038763B" w:rsidRPr="00387242" w:rsidRDefault="00202183" w:rsidP="008C460E">
      <w:pPr>
        <w:jc w:val="both"/>
      </w:pPr>
      <w:r w:rsidRPr="00387242">
        <w:t>Ručně budou</w:t>
      </w:r>
      <w:r w:rsidR="007708FA" w:rsidRPr="00387242">
        <w:t xml:space="preserve"> odstraněny závady ve schůdnosti</w:t>
      </w:r>
      <w:r w:rsidR="009B2B7F" w:rsidRPr="00387242">
        <w:t>: u podchodu</w:t>
      </w:r>
      <w:r w:rsidR="00644EC4" w:rsidRPr="00387242">
        <w:t xml:space="preserve"> </w:t>
      </w:r>
      <w:r w:rsidR="00387242" w:rsidRPr="00387242">
        <w:t>k</w:t>
      </w:r>
      <w:r w:rsidR="00644EC4" w:rsidRPr="00387242">
        <w:t xml:space="preserve"> žel</w:t>
      </w:r>
      <w:r w:rsidR="00387242">
        <w:t>ezniční</w:t>
      </w:r>
      <w:r w:rsidR="00644EC4" w:rsidRPr="00387242">
        <w:t xml:space="preserve"> stanici</w:t>
      </w:r>
      <w:r w:rsidR="009B2B7F" w:rsidRPr="00387242">
        <w:t>,</w:t>
      </w:r>
      <w:r w:rsidR="007708FA" w:rsidRPr="00387242">
        <w:t xml:space="preserve"> na autobusových zastávkách</w:t>
      </w:r>
      <w:r w:rsidR="00387242" w:rsidRPr="00387242">
        <w:t>,</w:t>
      </w:r>
      <w:r w:rsidR="007708FA" w:rsidRPr="00387242">
        <w:t xml:space="preserve"> přístupech k přechodům pro chodce</w:t>
      </w:r>
      <w:r w:rsidR="00387242" w:rsidRPr="00387242">
        <w:t xml:space="preserve">, ulice Jiráskova a </w:t>
      </w:r>
      <w:r w:rsidR="004977F9" w:rsidRPr="00387242">
        <w:t xml:space="preserve">chodníky </w:t>
      </w:r>
      <w:r w:rsidR="000F35BF" w:rsidRPr="00387242">
        <w:t xml:space="preserve">na </w:t>
      </w:r>
      <w:r w:rsidR="00B2254A" w:rsidRPr="00387242">
        <w:t>hřbitov</w:t>
      </w:r>
      <w:r w:rsidR="000F35BF" w:rsidRPr="00387242">
        <w:t>ě</w:t>
      </w:r>
      <w:r w:rsidR="007708FA" w:rsidRPr="00387242">
        <w:t>.</w:t>
      </w:r>
    </w:p>
    <w:p w14:paraId="61FD7316" w14:textId="77777777" w:rsidR="009B2B7F" w:rsidRDefault="009B2B7F" w:rsidP="00064D81">
      <w:pPr>
        <w:jc w:val="both"/>
        <w:rPr>
          <w:b/>
        </w:rPr>
      </w:pPr>
    </w:p>
    <w:p w14:paraId="53350A94" w14:textId="77777777" w:rsidR="00B2254A" w:rsidRDefault="00B2254A" w:rsidP="00064D81">
      <w:pPr>
        <w:jc w:val="both"/>
        <w:rPr>
          <w:b/>
        </w:rPr>
      </w:pPr>
    </w:p>
    <w:p w14:paraId="34E3A5B6" w14:textId="77777777" w:rsidR="00064D81" w:rsidRDefault="00853240" w:rsidP="00064D81">
      <w:pPr>
        <w:jc w:val="both"/>
        <w:rPr>
          <w:b/>
        </w:rPr>
      </w:pPr>
      <w:r>
        <w:rPr>
          <w:b/>
        </w:rPr>
        <w:t>4</w:t>
      </w:r>
      <w:r w:rsidR="00064D81">
        <w:rPr>
          <w:b/>
        </w:rPr>
        <w:t xml:space="preserve">. Neudržované úseky </w:t>
      </w:r>
    </w:p>
    <w:p w14:paraId="1C58F7B5" w14:textId="77777777" w:rsidR="00064D81" w:rsidRDefault="00064D81" w:rsidP="00064D81">
      <w:pPr>
        <w:jc w:val="both"/>
        <w:rPr>
          <w:b/>
        </w:rPr>
      </w:pPr>
      <w:r w:rsidRPr="00387242">
        <w:t xml:space="preserve">V obci Tlumačov jsou to všechny zpevněné </w:t>
      </w:r>
      <w:r w:rsidR="00DB7BA2" w:rsidRPr="00387242">
        <w:t>i nezpevněné účelové komunikace</w:t>
      </w:r>
      <w:r w:rsidRPr="00387242">
        <w:t xml:space="preserve">, dále úseky komunikací a chodníků, které nejsou opatřeny zpevněným povrchem (asfalt, zámková dlažba </w:t>
      </w:r>
      <w:r w:rsidRPr="00064D81">
        <w:t>apod.) a úseky slepých částí komunikací, kde není možnost bezpečného otáčení</w:t>
      </w:r>
      <w:r w:rsidRPr="00431EF6">
        <w:rPr>
          <w:b/>
        </w:rPr>
        <w:t xml:space="preserve"> </w:t>
      </w:r>
      <w:r w:rsidRPr="00A42350">
        <w:t>techniky</w:t>
      </w:r>
      <w:r w:rsidR="00A42350">
        <w:t>.</w:t>
      </w:r>
    </w:p>
    <w:p w14:paraId="1C23A443" w14:textId="77777777" w:rsidR="009B2B7F" w:rsidRDefault="009B2B7F" w:rsidP="0026056A">
      <w:pPr>
        <w:jc w:val="center"/>
        <w:rPr>
          <w:b/>
        </w:rPr>
      </w:pPr>
    </w:p>
    <w:p w14:paraId="1E615916" w14:textId="77777777" w:rsidR="009B2B7F" w:rsidRDefault="009B2B7F" w:rsidP="0026056A">
      <w:pPr>
        <w:jc w:val="center"/>
        <w:rPr>
          <w:b/>
        </w:rPr>
      </w:pPr>
    </w:p>
    <w:p w14:paraId="17A3640E" w14:textId="77777777" w:rsidR="001F0845" w:rsidRDefault="001F0845" w:rsidP="0026056A">
      <w:pPr>
        <w:jc w:val="center"/>
        <w:rPr>
          <w:b/>
        </w:rPr>
      </w:pPr>
      <w:r w:rsidRPr="001F0845">
        <w:rPr>
          <w:b/>
        </w:rPr>
        <w:t xml:space="preserve">Článek </w:t>
      </w:r>
      <w:r w:rsidR="00D46546">
        <w:rPr>
          <w:b/>
        </w:rPr>
        <w:t>3</w:t>
      </w:r>
    </w:p>
    <w:p w14:paraId="7242365D" w14:textId="77777777" w:rsidR="0014213D" w:rsidRPr="001F0845" w:rsidRDefault="0014213D" w:rsidP="001F0845">
      <w:pPr>
        <w:jc w:val="center"/>
        <w:rPr>
          <w:b/>
        </w:rPr>
      </w:pPr>
      <w:r w:rsidRPr="001F0845">
        <w:rPr>
          <w:b/>
        </w:rPr>
        <w:t>Kalamitní stav</w:t>
      </w:r>
    </w:p>
    <w:p w14:paraId="712C8059" w14:textId="77777777" w:rsidR="001F0845" w:rsidRDefault="001F0845" w:rsidP="00B01F98">
      <w:pPr>
        <w:jc w:val="both"/>
      </w:pPr>
    </w:p>
    <w:p w14:paraId="5344CC32" w14:textId="77777777" w:rsidR="0014213D" w:rsidRDefault="0014213D" w:rsidP="00B01F98">
      <w:pPr>
        <w:jc w:val="both"/>
      </w:pPr>
      <w:r>
        <w:t>Kalamitní situaci vyhlašuje starosta nebo místostarosta obce při mimořádných povětrnostních podmínkách, kdy vlastník komunikace</w:t>
      </w:r>
      <w:r w:rsidR="00DB7BA2">
        <w:t>,</w:t>
      </w:r>
      <w:r>
        <w:t xml:space="preserve"> ani při nasazení všech dosažitelných sil a prostředků</w:t>
      </w:r>
      <w:r w:rsidR="00DB7BA2">
        <w:t>,</w:t>
      </w:r>
      <w:r>
        <w:t xml:space="preserve"> není schopen zajistit sjízdnost a schůdnost komunikace. V tomto případě neplatí tento plán zimní údržby, ale postupuje se dle vývoje povětrnostní situace.</w:t>
      </w:r>
      <w:r w:rsidR="00B01F98">
        <w:t xml:space="preserve"> </w:t>
      </w:r>
      <w:r>
        <w:t>Postup určuje kalamitní</w:t>
      </w:r>
      <w:r w:rsidR="000D27A7">
        <w:t xml:space="preserve"> </w:t>
      </w:r>
      <w:r>
        <w:t>štáb, který jmenuje po</w:t>
      </w:r>
      <w:r w:rsidR="000D27A7">
        <w:t xml:space="preserve"> </w:t>
      </w:r>
      <w:r>
        <w:t xml:space="preserve">vyhlášení kalamitní situace starosta obce. </w:t>
      </w:r>
    </w:p>
    <w:p w14:paraId="115A695E" w14:textId="77777777" w:rsidR="00DB7BA2" w:rsidRDefault="00DB7BA2" w:rsidP="00B01F98">
      <w:pPr>
        <w:jc w:val="both"/>
      </w:pPr>
    </w:p>
    <w:p w14:paraId="5488EE66" w14:textId="77777777" w:rsidR="00DB7BA2" w:rsidRDefault="00DB7BA2" w:rsidP="00B01F98">
      <w:pPr>
        <w:jc w:val="both"/>
      </w:pPr>
    </w:p>
    <w:p w14:paraId="242EA230" w14:textId="77777777" w:rsidR="0014213D" w:rsidRPr="00B572A4" w:rsidRDefault="001F0845" w:rsidP="00B572A4">
      <w:pPr>
        <w:jc w:val="center"/>
        <w:rPr>
          <w:b/>
        </w:rPr>
      </w:pPr>
      <w:r>
        <w:rPr>
          <w:b/>
        </w:rPr>
        <w:t xml:space="preserve">Článek </w:t>
      </w:r>
      <w:r w:rsidR="00D46546">
        <w:rPr>
          <w:b/>
        </w:rPr>
        <w:t>4</w:t>
      </w:r>
    </w:p>
    <w:p w14:paraId="2C10CAD4" w14:textId="77777777" w:rsidR="0014213D" w:rsidRPr="00B572A4" w:rsidRDefault="007B382E" w:rsidP="00B572A4">
      <w:pPr>
        <w:jc w:val="center"/>
        <w:rPr>
          <w:b/>
        </w:rPr>
      </w:pPr>
      <w:r>
        <w:rPr>
          <w:b/>
        </w:rPr>
        <w:t>Závěrečná ustanovení</w:t>
      </w:r>
    </w:p>
    <w:p w14:paraId="1B41F41F" w14:textId="77777777" w:rsidR="0014213D" w:rsidRDefault="0014213D" w:rsidP="00A36756">
      <w:pPr>
        <w:rPr>
          <w:b/>
          <w:i/>
        </w:rPr>
      </w:pPr>
    </w:p>
    <w:p w14:paraId="4C3EF937" w14:textId="77777777" w:rsidR="0014213D" w:rsidRPr="0026056A" w:rsidRDefault="00B572A4" w:rsidP="00D8459D">
      <w:pPr>
        <w:jc w:val="both"/>
      </w:pPr>
      <w:r w:rsidRPr="0026056A">
        <w:t xml:space="preserve">Toto </w:t>
      </w:r>
      <w:r w:rsidR="005B7CC0">
        <w:t>n</w:t>
      </w:r>
      <w:r w:rsidRPr="0026056A">
        <w:t xml:space="preserve">ařízení </w:t>
      </w:r>
      <w:r w:rsidR="004866CA">
        <w:t xml:space="preserve">ruší </w:t>
      </w:r>
      <w:r w:rsidR="005B7CC0">
        <w:t>N</w:t>
      </w:r>
      <w:r w:rsidR="004866CA">
        <w:t xml:space="preserve">ařízení č. 1/2013 </w:t>
      </w:r>
      <w:r w:rsidR="0091241A">
        <w:t>ze dne</w:t>
      </w:r>
      <w:r w:rsidR="00D71F01">
        <w:t xml:space="preserve"> 31.10.2013</w:t>
      </w:r>
      <w:r w:rsidR="0091241A">
        <w:t xml:space="preserve"> </w:t>
      </w:r>
      <w:r w:rsidR="004866CA">
        <w:t xml:space="preserve">a </w:t>
      </w:r>
      <w:r w:rsidRPr="0026056A">
        <w:t xml:space="preserve">nabývá účinnosti </w:t>
      </w:r>
      <w:r w:rsidR="007B382E">
        <w:t>15. dnem po vyhlášení.</w:t>
      </w:r>
    </w:p>
    <w:p w14:paraId="26EB966A" w14:textId="77777777" w:rsidR="00064D81" w:rsidRDefault="00064D81" w:rsidP="00B572A4">
      <w:pPr>
        <w:pStyle w:val="Normlnweb"/>
        <w:rPr>
          <w:i/>
        </w:rPr>
      </w:pPr>
    </w:p>
    <w:p w14:paraId="36F61568" w14:textId="77777777" w:rsidR="007B382E" w:rsidRDefault="007B382E" w:rsidP="00B572A4">
      <w:pPr>
        <w:pStyle w:val="Normlnweb"/>
      </w:pPr>
    </w:p>
    <w:p w14:paraId="19A019C4" w14:textId="77777777" w:rsidR="0026056A" w:rsidRDefault="00B572A4" w:rsidP="00B572A4">
      <w:pPr>
        <w:pStyle w:val="Normlnweb"/>
      </w:pPr>
      <w:r>
        <w:t>………………</w:t>
      </w:r>
      <w:r w:rsidR="0026056A">
        <w:t>……….</w:t>
      </w:r>
      <w:r w:rsidR="00064D81">
        <w:t>…..</w:t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6056A">
        <w:tab/>
        <w:t>…………………</w:t>
      </w:r>
      <w:proofErr w:type="gramStart"/>
      <w:r w:rsidR="0026056A">
        <w:t>…….</w:t>
      </w:r>
      <w:proofErr w:type="gramEnd"/>
      <w:r w:rsidR="0026056A">
        <w:t>…..</w:t>
      </w:r>
      <w:r w:rsidR="0026056A">
        <w:br/>
      </w:r>
      <w:r w:rsidR="0026056A">
        <w:tab/>
        <w:t>Petr Horka</w:t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6056A">
        <w:tab/>
        <w:t xml:space="preserve">     Mgr. Rajmund Huráň</w:t>
      </w:r>
      <w:r w:rsidR="0026056A">
        <w:br/>
      </w:r>
      <w:r w:rsidR="0026056A">
        <w:tab/>
        <w:t>starosta</w:t>
      </w:r>
      <w:r w:rsidR="0021763C">
        <w:t>, v.r.</w:t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6056A">
        <w:tab/>
      </w:r>
      <w:r w:rsidR="0021763C">
        <w:t xml:space="preserve">        </w:t>
      </w:r>
      <w:r w:rsidR="0026056A">
        <w:t>místostarosta</w:t>
      </w:r>
      <w:r w:rsidR="0021763C">
        <w:t>, v.r.</w:t>
      </w:r>
    </w:p>
    <w:p w14:paraId="2E0925A8" w14:textId="77777777" w:rsidR="00A54824" w:rsidRDefault="00A54824" w:rsidP="00B572A4"/>
    <w:p w14:paraId="2FF67360" w14:textId="77777777" w:rsidR="00B572A4" w:rsidRDefault="00017C53" w:rsidP="00B572A4">
      <w:r>
        <w:t>Příloha č. 1</w:t>
      </w:r>
      <w:r w:rsidR="00E27C32">
        <w:tab/>
      </w:r>
      <w:r w:rsidR="008357D3">
        <w:t>Plán zimní údržby komunikací obce Tlumačov</w:t>
      </w:r>
      <w:r>
        <w:t xml:space="preserve"> </w:t>
      </w:r>
    </w:p>
    <w:p w14:paraId="1CB4FF72" w14:textId="77777777" w:rsidR="00017C53" w:rsidRDefault="00017C53" w:rsidP="00B572A4">
      <w:r>
        <w:t>Příloha č. 2</w:t>
      </w:r>
      <w:r w:rsidR="00E27C32">
        <w:tab/>
      </w:r>
      <w:r w:rsidR="008357D3">
        <w:t>Plán zimní údržby chodníků obce Tlumačov</w:t>
      </w:r>
    </w:p>
    <w:p w14:paraId="66B87C86" w14:textId="77777777" w:rsidR="0014213D" w:rsidRDefault="006A6BFB" w:rsidP="00A36756">
      <w:r w:rsidRPr="006A6BFB">
        <w:t>Příloha č. 3</w:t>
      </w:r>
      <w:r w:rsidRPr="006A6BFB">
        <w:tab/>
      </w:r>
      <w:r w:rsidR="006A592A" w:rsidRPr="006A592A">
        <w:t xml:space="preserve">Stanovení pořadí důležitosti údržby komunikací </w:t>
      </w:r>
      <w:r w:rsidR="006A592A">
        <w:t>– m</w:t>
      </w:r>
      <w:r w:rsidR="006A592A" w:rsidRPr="006A592A">
        <w:t>ístní komunikace</w:t>
      </w:r>
    </w:p>
    <w:p w14:paraId="4E8DFECA" w14:textId="77777777" w:rsidR="006A592A" w:rsidRDefault="006A592A" w:rsidP="006A592A">
      <w:r w:rsidRPr="006A6BFB">
        <w:t xml:space="preserve">Příloha č. </w:t>
      </w:r>
      <w:r>
        <w:t>4</w:t>
      </w:r>
      <w:r w:rsidRPr="006A6BFB">
        <w:tab/>
      </w:r>
      <w:r w:rsidRPr="006A592A">
        <w:t xml:space="preserve">Stanovení pořadí důležitosti údržby komunikací </w:t>
      </w:r>
      <w:r>
        <w:t>– chodníky</w:t>
      </w:r>
    </w:p>
    <w:p w14:paraId="38746A9E" w14:textId="77777777" w:rsidR="00017C53" w:rsidRDefault="007B382E" w:rsidP="00A54824">
      <w:pPr>
        <w:pStyle w:val="Normlnweb"/>
        <w:rPr>
          <w:i/>
        </w:rPr>
      </w:pPr>
      <w:r>
        <w:t>Vyvěšeno na úřední desce dne:</w:t>
      </w:r>
      <w:r w:rsidR="007676F4">
        <w:tab/>
        <w:t>6.12.2018</w:t>
      </w:r>
      <w:r w:rsidR="00A54824">
        <w:br/>
      </w:r>
      <w:r>
        <w:t>Sejmuto z úřední desky dne:</w:t>
      </w:r>
      <w:r w:rsidR="007676F4">
        <w:tab/>
      </w:r>
      <w:r w:rsidR="007676F4">
        <w:tab/>
        <w:t>22.12.2018</w:t>
      </w:r>
    </w:p>
    <w:sectPr w:rsidR="00017C53" w:rsidSect="009216C1">
      <w:headerReference w:type="default" r:id="rId10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C5FC" w14:textId="77777777" w:rsidR="00BA71B4" w:rsidRDefault="00BA71B4" w:rsidP="00EC17A6">
      <w:r>
        <w:separator/>
      </w:r>
    </w:p>
  </w:endnote>
  <w:endnote w:type="continuationSeparator" w:id="0">
    <w:p w14:paraId="7224C519" w14:textId="77777777" w:rsidR="00BA71B4" w:rsidRDefault="00BA71B4" w:rsidP="00E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6EA2" w14:textId="77777777" w:rsidR="00BA71B4" w:rsidRDefault="00BA71B4" w:rsidP="00EC17A6">
      <w:r>
        <w:separator/>
      </w:r>
    </w:p>
  </w:footnote>
  <w:footnote w:type="continuationSeparator" w:id="0">
    <w:p w14:paraId="0492486A" w14:textId="77777777" w:rsidR="00BA71B4" w:rsidRDefault="00BA71B4" w:rsidP="00E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C19A" w14:textId="77777777" w:rsidR="00E96096" w:rsidRPr="00EC17A6" w:rsidRDefault="00E96096">
    <w:pPr>
      <w:pStyle w:val="Zhlav"/>
      <w:rPr>
        <w:b/>
        <w:i/>
      </w:rPr>
    </w:pPr>
    <w:r w:rsidRPr="00EC17A6">
      <w:rPr>
        <w:b/>
        <w:i/>
      </w:rPr>
      <w:t>Příloha č.</w:t>
    </w:r>
    <w:r w:rsidRPr="00EC17A6">
      <w:rPr>
        <w:b/>
        <w:i/>
      </w:rPr>
      <w:fldChar w:fldCharType="begin"/>
    </w:r>
    <w:r w:rsidRPr="00EC17A6">
      <w:rPr>
        <w:b/>
        <w:i/>
      </w:rPr>
      <w:instrText>PAGE   \* MERGEFORMAT</w:instrText>
    </w:r>
    <w:r w:rsidRPr="00EC17A6">
      <w:rPr>
        <w:b/>
        <w:i/>
      </w:rPr>
      <w:fldChar w:fldCharType="separate"/>
    </w:r>
    <w:r w:rsidR="007229C3">
      <w:rPr>
        <w:b/>
        <w:i/>
        <w:noProof/>
      </w:rPr>
      <w:t>2</w:t>
    </w:r>
    <w:r w:rsidRPr="00EC17A6">
      <w:rPr>
        <w:b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8E"/>
    <w:multiLevelType w:val="hybridMultilevel"/>
    <w:tmpl w:val="92DA4894"/>
    <w:lvl w:ilvl="0" w:tplc="E9E2FF8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6C6F"/>
    <w:multiLevelType w:val="hybridMultilevel"/>
    <w:tmpl w:val="0F42DD42"/>
    <w:lvl w:ilvl="0" w:tplc="BAFE38B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0662F"/>
    <w:multiLevelType w:val="hybridMultilevel"/>
    <w:tmpl w:val="A350D5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737195">
    <w:abstractNumId w:val="2"/>
  </w:num>
  <w:num w:numId="2" w16cid:durableId="583340389">
    <w:abstractNumId w:val="1"/>
  </w:num>
  <w:num w:numId="3" w16cid:durableId="202547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1C6"/>
    <w:rsid w:val="0000008E"/>
    <w:rsid w:val="00001D33"/>
    <w:rsid w:val="00002164"/>
    <w:rsid w:val="00002889"/>
    <w:rsid w:val="000051A8"/>
    <w:rsid w:val="0001675A"/>
    <w:rsid w:val="0001727F"/>
    <w:rsid w:val="00017C53"/>
    <w:rsid w:val="00020FB4"/>
    <w:rsid w:val="00022EF6"/>
    <w:rsid w:val="000243EF"/>
    <w:rsid w:val="00026967"/>
    <w:rsid w:val="000306BB"/>
    <w:rsid w:val="0003121E"/>
    <w:rsid w:val="0004233C"/>
    <w:rsid w:val="00050A82"/>
    <w:rsid w:val="0005295C"/>
    <w:rsid w:val="00053429"/>
    <w:rsid w:val="00055BF8"/>
    <w:rsid w:val="00060FFC"/>
    <w:rsid w:val="00061048"/>
    <w:rsid w:val="00064D81"/>
    <w:rsid w:val="00065A38"/>
    <w:rsid w:val="00067139"/>
    <w:rsid w:val="00071830"/>
    <w:rsid w:val="000748D6"/>
    <w:rsid w:val="00075D7A"/>
    <w:rsid w:val="000766F8"/>
    <w:rsid w:val="000802F0"/>
    <w:rsid w:val="00083EF2"/>
    <w:rsid w:val="00093840"/>
    <w:rsid w:val="00095E86"/>
    <w:rsid w:val="000A1648"/>
    <w:rsid w:val="000B0171"/>
    <w:rsid w:val="000B0DF1"/>
    <w:rsid w:val="000B1384"/>
    <w:rsid w:val="000C0E8E"/>
    <w:rsid w:val="000C3E4D"/>
    <w:rsid w:val="000D143D"/>
    <w:rsid w:val="000D27A7"/>
    <w:rsid w:val="000E1ED8"/>
    <w:rsid w:val="000E414B"/>
    <w:rsid w:val="000F314F"/>
    <w:rsid w:val="000F35BF"/>
    <w:rsid w:val="00100AE7"/>
    <w:rsid w:val="00120098"/>
    <w:rsid w:val="0012694B"/>
    <w:rsid w:val="00126F1E"/>
    <w:rsid w:val="00127A85"/>
    <w:rsid w:val="00133EEB"/>
    <w:rsid w:val="00140810"/>
    <w:rsid w:val="0014213D"/>
    <w:rsid w:val="00142552"/>
    <w:rsid w:val="00144CF9"/>
    <w:rsid w:val="00150086"/>
    <w:rsid w:val="00151EE2"/>
    <w:rsid w:val="00176D3A"/>
    <w:rsid w:val="00185AD7"/>
    <w:rsid w:val="00186BC7"/>
    <w:rsid w:val="0018780F"/>
    <w:rsid w:val="0019119B"/>
    <w:rsid w:val="00193625"/>
    <w:rsid w:val="00194D18"/>
    <w:rsid w:val="001952F1"/>
    <w:rsid w:val="001A066A"/>
    <w:rsid w:val="001A1E2C"/>
    <w:rsid w:val="001B171D"/>
    <w:rsid w:val="001B4179"/>
    <w:rsid w:val="001B5C27"/>
    <w:rsid w:val="001B5E53"/>
    <w:rsid w:val="001B7BD7"/>
    <w:rsid w:val="001C1C91"/>
    <w:rsid w:val="001C357B"/>
    <w:rsid w:val="001C6F93"/>
    <w:rsid w:val="001D07F1"/>
    <w:rsid w:val="001D49D7"/>
    <w:rsid w:val="001D5D8D"/>
    <w:rsid w:val="001F0845"/>
    <w:rsid w:val="001F278B"/>
    <w:rsid w:val="002006DD"/>
    <w:rsid w:val="00202183"/>
    <w:rsid w:val="00202834"/>
    <w:rsid w:val="00204402"/>
    <w:rsid w:val="00205ED6"/>
    <w:rsid w:val="00206FEB"/>
    <w:rsid w:val="00212CEF"/>
    <w:rsid w:val="00216E75"/>
    <w:rsid w:val="0021763C"/>
    <w:rsid w:val="00221B6D"/>
    <w:rsid w:val="00221E01"/>
    <w:rsid w:val="00225EFF"/>
    <w:rsid w:val="00226C99"/>
    <w:rsid w:val="00226CA6"/>
    <w:rsid w:val="00231A50"/>
    <w:rsid w:val="00232138"/>
    <w:rsid w:val="002338F9"/>
    <w:rsid w:val="002339E8"/>
    <w:rsid w:val="00234D9F"/>
    <w:rsid w:val="00240374"/>
    <w:rsid w:val="00241A56"/>
    <w:rsid w:val="002464A3"/>
    <w:rsid w:val="00250B57"/>
    <w:rsid w:val="002514E4"/>
    <w:rsid w:val="00251D9A"/>
    <w:rsid w:val="0025458F"/>
    <w:rsid w:val="00257C77"/>
    <w:rsid w:val="002602D1"/>
    <w:rsid w:val="0026056A"/>
    <w:rsid w:val="00260D9E"/>
    <w:rsid w:val="0028249F"/>
    <w:rsid w:val="00282945"/>
    <w:rsid w:val="0028636A"/>
    <w:rsid w:val="002959B4"/>
    <w:rsid w:val="002A083A"/>
    <w:rsid w:val="002A10B7"/>
    <w:rsid w:val="002A2264"/>
    <w:rsid w:val="002A4CD3"/>
    <w:rsid w:val="002B0CB3"/>
    <w:rsid w:val="002B0FC7"/>
    <w:rsid w:val="002B5604"/>
    <w:rsid w:val="002C7239"/>
    <w:rsid w:val="002D45B5"/>
    <w:rsid w:val="002D5146"/>
    <w:rsid w:val="002D5242"/>
    <w:rsid w:val="002D78AC"/>
    <w:rsid w:val="002F4AF5"/>
    <w:rsid w:val="002F528D"/>
    <w:rsid w:val="0030028A"/>
    <w:rsid w:val="00302A0D"/>
    <w:rsid w:val="00310FE4"/>
    <w:rsid w:val="00311929"/>
    <w:rsid w:val="00312B47"/>
    <w:rsid w:val="003258DC"/>
    <w:rsid w:val="003275B2"/>
    <w:rsid w:val="00332639"/>
    <w:rsid w:val="00335DF6"/>
    <w:rsid w:val="00337E6C"/>
    <w:rsid w:val="00342229"/>
    <w:rsid w:val="003430BB"/>
    <w:rsid w:val="0036392C"/>
    <w:rsid w:val="00366387"/>
    <w:rsid w:val="00366C63"/>
    <w:rsid w:val="00371BD6"/>
    <w:rsid w:val="00373C78"/>
    <w:rsid w:val="00375BC1"/>
    <w:rsid w:val="003817DC"/>
    <w:rsid w:val="00383044"/>
    <w:rsid w:val="0038505A"/>
    <w:rsid w:val="00387242"/>
    <w:rsid w:val="0038763B"/>
    <w:rsid w:val="00393651"/>
    <w:rsid w:val="00393D15"/>
    <w:rsid w:val="00397B96"/>
    <w:rsid w:val="003A282A"/>
    <w:rsid w:val="003B2085"/>
    <w:rsid w:val="003B2970"/>
    <w:rsid w:val="003B61E2"/>
    <w:rsid w:val="003B7C1C"/>
    <w:rsid w:val="003C080E"/>
    <w:rsid w:val="003C2E80"/>
    <w:rsid w:val="003C4F85"/>
    <w:rsid w:val="003D7A7D"/>
    <w:rsid w:val="003E503A"/>
    <w:rsid w:val="003E75CE"/>
    <w:rsid w:val="003F1F32"/>
    <w:rsid w:val="003F2188"/>
    <w:rsid w:val="003F6493"/>
    <w:rsid w:val="003F678A"/>
    <w:rsid w:val="004015C2"/>
    <w:rsid w:val="00402B56"/>
    <w:rsid w:val="00403B22"/>
    <w:rsid w:val="00406A61"/>
    <w:rsid w:val="004127D8"/>
    <w:rsid w:val="0041454C"/>
    <w:rsid w:val="004206C7"/>
    <w:rsid w:val="004238F3"/>
    <w:rsid w:val="004279FA"/>
    <w:rsid w:val="00430E14"/>
    <w:rsid w:val="00431EF6"/>
    <w:rsid w:val="00432808"/>
    <w:rsid w:val="00437F3B"/>
    <w:rsid w:val="004409FE"/>
    <w:rsid w:val="00441D50"/>
    <w:rsid w:val="00442B15"/>
    <w:rsid w:val="00450D80"/>
    <w:rsid w:val="00451177"/>
    <w:rsid w:val="00452308"/>
    <w:rsid w:val="00452960"/>
    <w:rsid w:val="004529CB"/>
    <w:rsid w:val="0045569C"/>
    <w:rsid w:val="00465470"/>
    <w:rsid w:val="00470810"/>
    <w:rsid w:val="00472806"/>
    <w:rsid w:val="00473331"/>
    <w:rsid w:val="004741E0"/>
    <w:rsid w:val="0048422D"/>
    <w:rsid w:val="0048479A"/>
    <w:rsid w:val="00484839"/>
    <w:rsid w:val="00485A61"/>
    <w:rsid w:val="004866CA"/>
    <w:rsid w:val="004922CD"/>
    <w:rsid w:val="004938BD"/>
    <w:rsid w:val="00494691"/>
    <w:rsid w:val="00495DE5"/>
    <w:rsid w:val="0049614A"/>
    <w:rsid w:val="004977F9"/>
    <w:rsid w:val="004A0272"/>
    <w:rsid w:val="004A0A55"/>
    <w:rsid w:val="004A129E"/>
    <w:rsid w:val="004A5B08"/>
    <w:rsid w:val="004B298F"/>
    <w:rsid w:val="004B44FF"/>
    <w:rsid w:val="004B4EB1"/>
    <w:rsid w:val="004B5FBD"/>
    <w:rsid w:val="004C32AF"/>
    <w:rsid w:val="004C493F"/>
    <w:rsid w:val="004C58BA"/>
    <w:rsid w:val="004C5F06"/>
    <w:rsid w:val="004C7E3C"/>
    <w:rsid w:val="004D0C00"/>
    <w:rsid w:val="004D3E7A"/>
    <w:rsid w:val="004D3EAB"/>
    <w:rsid w:val="004E1A50"/>
    <w:rsid w:val="004E28B3"/>
    <w:rsid w:val="004E333D"/>
    <w:rsid w:val="004E7034"/>
    <w:rsid w:val="004E7BC9"/>
    <w:rsid w:val="004F1238"/>
    <w:rsid w:val="004F139E"/>
    <w:rsid w:val="004F55B5"/>
    <w:rsid w:val="005042B2"/>
    <w:rsid w:val="00504778"/>
    <w:rsid w:val="005074A9"/>
    <w:rsid w:val="005164B1"/>
    <w:rsid w:val="00527371"/>
    <w:rsid w:val="00530C69"/>
    <w:rsid w:val="00542564"/>
    <w:rsid w:val="00550B1D"/>
    <w:rsid w:val="005514FC"/>
    <w:rsid w:val="00551C82"/>
    <w:rsid w:val="0055215A"/>
    <w:rsid w:val="00553890"/>
    <w:rsid w:val="00554159"/>
    <w:rsid w:val="00555850"/>
    <w:rsid w:val="005626B2"/>
    <w:rsid w:val="0056350F"/>
    <w:rsid w:val="00571600"/>
    <w:rsid w:val="00577FE8"/>
    <w:rsid w:val="005821D5"/>
    <w:rsid w:val="00582247"/>
    <w:rsid w:val="005871A6"/>
    <w:rsid w:val="005A0E1B"/>
    <w:rsid w:val="005A1533"/>
    <w:rsid w:val="005A457A"/>
    <w:rsid w:val="005B16FB"/>
    <w:rsid w:val="005B537D"/>
    <w:rsid w:val="005B72CD"/>
    <w:rsid w:val="005B7CC0"/>
    <w:rsid w:val="005C1E12"/>
    <w:rsid w:val="005C2E05"/>
    <w:rsid w:val="005C2EE9"/>
    <w:rsid w:val="005C3907"/>
    <w:rsid w:val="005C3D40"/>
    <w:rsid w:val="005C46C3"/>
    <w:rsid w:val="005D2133"/>
    <w:rsid w:val="005E0B0D"/>
    <w:rsid w:val="005E2B19"/>
    <w:rsid w:val="005E6294"/>
    <w:rsid w:val="005F0D27"/>
    <w:rsid w:val="005F27AF"/>
    <w:rsid w:val="005F3116"/>
    <w:rsid w:val="005F533C"/>
    <w:rsid w:val="006029C5"/>
    <w:rsid w:val="00606E2A"/>
    <w:rsid w:val="00610679"/>
    <w:rsid w:val="0061082B"/>
    <w:rsid w:val="006117F0"/>
    <w:rsid w:val="006241BB"/>
    <w:rsid w:val="0062580B"/>
    <w:rsid w:val="006258AE"/>
    <w:rsid w:val="0062697A"/>
    <w:rsid w:val="00627912"/>
    <w:rsid w:val="0064419B"/>
    <w:rsid w:val="00644EC4"/>
    <w:rsid w:val="006461A9"/>
    <w:rsid w:val="0065168A"/>
    <w:rsid w:val="00660A48"/>
    <w:rsid w:val="006622F7"/>
    <w:rsid w:val="00662790"/>
    <w:rsid w:val="00664BDE"/>
    <w:rsid w:val="00664F02"/>
    <w:rsid w:val="00670BBA"/>
    <w:rsid w:val="00674121"/>
    <w:rsid w:val="00676B41"/>
    <w:rsid w:val="006771F1"/>
    <w:rsid w:val="006857B6"/>
    <w:rsid w:val="00685C81"/>
    <w:rsid w:val="00692BF3"/>
    <w:rsid w:val="00693852"/>
    <w:rsid w:val="006A13EA"/>
    <w:rsid w:val="006A22D3"/>
    <w:rsid w:val="006A3BCE"/>
    <w:rsid w:val="006A592A"/>
    <w:rsid w:val="006A6BFB"/>
    <w:rsid w:val="006A7D9E"/>
    <w:rsid w:val="006A7E2F"/>
    <w:rsid w:val="006B11C6"/>
    <w:rsid w:val="006B13D8"/>
    <w:rsid w:val="006B2A34"/>
    <w:rsid w:val="006C2168"/>
    <w:rsid w:val="006C751B"/>
    <w:rsid w:val="006C7FD6"/>
    <w:rsid w:val="006D16C6"/>
    <w:rsid w:val="006E257F"/>
    <w:rsid w:val="006E2B41"/>
    <w:rsid w:val="006E2F2F"/>
    <w:rsid w:val="006F2AA8"/>
    <w:rsid w:val="006F41B0"/>
    <w:rsid w:val="00700BD2"/>
    <w:rsid w:val="00703334"/>
    <w:rsid w:val="007101A9"/>
    <w:rsid w:val="00716280"/>
    <w:rsid w:val="00720316"/>
    <w:rsid w:val="007229C3"/>
    <w:rsid w:val="0072350A"/>
    <w:rsid w:val="007317C9"/>
    <w:rsid w:val="00732D51"/>
    <w:rsid w:val="00733DDE"/>
    <w:rsid w:val="00735D89"/>
    <w:rsid w:val="007371AD"/>
    <w:rsid w:val="00741741"/>
    <w:rsid w:val="00743997"/>
    <w:rsid w:val="0074501E"/>
    <w:rsid w:val="00745586"/>
    <w:rsid w:val="00750B39"/>
    <w:rsid w:val="007522A1"/>
    <w:rsid w:val="00752B9B"/>
    <w:rsid w:val="00755AE0"/>
    <w:rsid w:val="00757999"/>
    <w:rsid w:val="00762F3D"/>
    <w:rsid w:val="00763954"/>
    <w:rsid w:val="00763B06"/>
    <w:rsid w:val="00764A95"/>
    <w:rsid w:val="007676F4"/>
    <w:rsid w:val="007708FA"/>
    <w:rsid w:val="007725CD"/>
    <w:rsid w:val="0077370C"/>
    <w:rsid w:val="0077564A"/>
    <w:rsid w:val="0077791E"/>
    <w:rsid w:val="00781344"/>
    <w:rsid w:val="00782085"/>
    <w:rsid w:val="0078313F"/>
    <w:rsid w:val="007851F7"/>
    <w:rsid w:val="007852B4"/>
    <w:rsid w:val="0078671F"/>
    <w:rsid w:val="00792E8E"/>
    <w:rsid w:val="00795E4E"/>
    <w:rsid w:val="00796C4F"/>
    <w:rsid w:val="007B2E6D"/>
    <w:rsid w:val="007B2EE5"/>
    <w:rsid w:val="007B382E"/>
    <w:rsid w:val="007D1D55"/>
    <w:rsid w:val="007D62F8"/>
    <w:rsid w:val="007E516A"/>
    <w:rsid w:val="007E70A4"/>
    <w:rsid w:val="007F36B0"/>
    <w:rsid w:val="007F5578"/>
    <w:rsid w:val="007F576F"/>
    <w:rsid w:val="007F7264"/>
    <w:rsid w:val="00813F09"/>
    <w:rsid w:val="0082662C"/>
    <w:rsid w:val="00830FD0"/>
    <w:rsid w:val="008357D3"/>
    <w:rsid w:val="00845D6A"/>
    <w:rsid w:val="00852B01"/>
    <w:rsid w:val="00853240"/>
    <w:rsid w:val="0085398A"/>
    <w:rsid w:val="0085667C"/>
    <w:rsid w:val="00856A3D"/>
    <w:rsid w:val="008609A9"/>
    <w:rsid w:val="008615C4"/>
    <w:rsid w:val="008669F3"/>
    <w:rsid w:val="008702B3"/>
    <w:rsid w:val="00870E74"/>
    <w:rsid w:val="0087428E"/>
    <w:rsid w:val="00874EC8"/>
    <w:rsid w:val="00876E6F"/>
    <w:rsid w:val="008771A9"/>
    <w:rsid w:val="0088381D"/>
    <w:rsid w:val="00885503"/>
    <w:rsid w:val="00891FC5"/>
    <w:rsid w:val="0089623D"/>
    <w:rsid w:val="008A21F8"/>
    <w:rsid w:val="008A2DBB"/>
    <w:rsid w:val="008A39D7"/>
    <w:rsid w:val="008B7045"/>
    <w:rsid w:val="008C460E"/>
    <w:rsid w:val="008C56C6"/>
    <w:rsid w:val="008C7881"/>
    <w:rsid w:val="008D1197"/>
    <w:rsid w:val="008D5DCE"/>
    <w:rsid w:val="008D5E49"/>
    <w:rsid w:val="008E7484"/>
    <w:rsid w:val="008F06CB"/>
    <w:rsid w:val="008F711B"/>
    <w:rsid w:val="008F7EC1"/>
    <w:rsid w:val="00904A66"/>
    <w:rsid w:val="0091241A"/>
    <w:rsid w:val="00916326"/>
    <w:rsid w:val="009216C1"/>
    <w:rsid w:val="00927E88"/>
    <w:rsid w:val="009321CB"/>
    <w:rsid w:val="00934859"/>
    <w:rsid w:val="00937566"/>
    <w:rsid w:val="00955E17"/>
    <w:rsid w:val="00963D66"/>
    <w:rsid w:val="00971A42"/>
    <w:rsid w:val="0097471A"/>
    <w:rsid w:val="00974DDC"/>
    <w:rsid w:val="009758B4"/>
    <w:rsid w:val="009977DE"/>
    <w:rsid w:val="009A45AF"/>
    <w:rsid w:val="009A6ED7"/>
    <w:rsid w:val="009A71DE"/>
    <w:rsid w:val="009A797D"/>
    <w:rsid w:val="009B20F3"/>
    <w:rsid w:val="009B2B7F"/>
    <w:rsid w:val="009B74E1"/>
    <w:rsid w:val="009C1262"/>
    <w:rsid w:val="009C2301"/>
    <w:rsid w:val="009C3D96"/>
    <w:rsid w:val="009C6D73"/>
    <w:rsid w:val="009D5914"/>
    <w:rsid w:val="009D73A4"/>
    <w:rsid w:val="009E0C00"/>
    <w:rsid w:val="009E13E1"/>
    <w:rsid w:val="009E28AA"/>
    <w:rsid w:val="009E562E"/>
    <w:rsid w:val="009E73CF"/>
    <w:rsid w:val="009F0694"/>
    <w:rsid w:val="009F2D86"/>
    <w:rsid w:val="009F3194"/>
    <w:rsid w:val="00A03E01"/>
    <w:rsid w:val="00A05BAF"/>
    <w:rsid w:val="00A116ED"/>
    <w:rsid w:val="00A12A51"/>
    <w:rsid w:val="00A149D9"/>
    <w:rsid w:val="00A175BE"/>
    <w:rsid w:val="00A23775"/>
    <w:rsid w:val="00A25592"/>
    <w:rsid w:val="00A27098"/>
    <w:rsid w:val="00A30B14"/>
    <w:rsid w:val="00A339FA"/>
    <w:rsid w:val="00A36756"/>
    <w:rsid w:val="00A376D0"/>
    <w:rsid w:val="00A40907"/>
    <w:rsid w:val="00A42350"/>
    <w:rsid w:val="00A43EFA"/>
    <w:rsid w:val="00A443E6"/>
    <w:rsid w:val="00A45377"/>
    <w:rsid w:val="00A46F44"/>
    <w:rsid w:val="00A477AE"/>
    <w:rsid w:val="00A512B4"/>
    <w:rsid w:val="00A546B4"/>
    <w:rsid w:val="00A54824"/>
    <w:rsid w:val="00A5661E"/>
    <w:rsid w:val="00A61559"/>
    <w:rsid w:val="00A63A3F"/>
    <w:rsid w:val="00A70A76"/>
    <w:rsid w:val="00A72F4D"/>
    <w:rsid w:val="00A77AC4"/>
    <w:rsid w:val="00A82C08"/>
    <w:rsid w:val="00A842AC"/>
    <w:rsid w:val="00A939DE"/>
    <w:rsid w:val="00AA24A3"/>
    <w:rsid w:val="00AA6E0B"/>
    <w:rsid w:val="00AA7240"/>
    <w:rsid w:val="00AA758D"/>
    <w:rsid w:val="00AB117D"/>
    <w:rsid w:val="00AB2A2A"/>
    <w:rsid w:val="00AB320C"/>
    <w:rsid w:val="00AC370E"/>
    <w:rsid w:val="00AC40B0"/>
    <w:rsid w:val="00AC695B"/>
    <w:rsid w:val="00AD6EF4"/>
    <w:rsid w:val="00AE280E"/>
    <w:rsid w:val="00AE2DBF"/>
    <w:rsid w:val="00AE2DE3"/>
    <w:rsid w:val="00AE48F4"/>
    <w:rsid w:val="00AF66E4"/>
    <w:rsid w:val="00AF73AA"/>
    <w:rsid w:val="00AF7E54"/>
    <w:rsid w:val="00B01F98"/>
    <w:rsid w:val="00B0458C"/>
    <w:rsid w:val="00B04D86"/>
    <w:rsid w:val="00B05693"/>
    <w:rsid w:val="00B13939"/>
    <w:rsid w:val="00B16C9F"/>
    <w:rsid w:val="00B17900"/>
    <w:rsid w:val="00B2254A"/>
    <w:rsid w:val="00B25E33"/>
    <w:rsid w:val="00B27B9F"/>
    <w:rsid w:val="00B379EB"/>
    <w:rsid w:val="00B51D58"/>
    <w:rsid w:val="00B52155"/>
    <w:rsid w:val="00B55EF3"/>
    <w:rsid w:val="00B572A4"/>
    <w:rsid w:val="00B57977"/>
    <w:rsid w:val="00B615E9"/>
    <w:rsid w:val="00B64FF7"/>
    <w:rsid w:val="00B70752"/>
    <w:rsid w:val="00B71C79"/>
    <w:rsid w:val="00B72098"/>
    <w:rsid w:val="00B72CBC"/>
    <w:rsid w:val="00B7331F"/>
    <w:rsid w:val="00B73F60"/>
    <w:rsid w:val="00B827CB"/>
    <w:rsid w:val="00B85CEB"/>
    <w:rsid w:val="00B901F5"/>
    <w:rsid w:val="00BA71B4"/>
    <w:rsid w:val="00BB0497"/>
    <w:rsid w:val="00BC5D14"/>
    <w:rsid w:val="00BC5F44"/>
    <w:rsid w:val="00BD155C"/>
    <w:rsid w:val="00BF4AAD"/>
    <w:rsid w:val="00BF58CB"/>
    <w:rsid w:val="00C0488C"/>
    <w:rsid w:val="00C05880"/>
    <w:rsid w:val="00C0618D"/>
    <w:rsid w:val="00C10B1B"/>
    <w:rsid w:val="00C12FB3"/>
    <w:rsid w:val="00C15381"/>
    <w:rsid w:val="00C21B60"/>
    <w:rsid w:val="00C23523"/>
    <w:rsid w:val="00C23803"/>
    <w:rsid w:val="00C2559F"/>
    <w:rsid w:val="00C31742"/>
    <w:rsid w:val="00C32FCD"/>
    <w:rsid w:val="00C3409F"/>
    <w:rsid w:val="00C36A62"/>
    <w:rsid w:val="00C45D6F"/>
    <w:rsid w:val="00C50F4D"/>
    <w:rsid w:val="00C531EE"/>
    <w:rsid w:val="00C53CD5"/>
    <w:rsid w:val="00C54559"/>
    <w:rsid w:val="00C55FAC"/>
    <w:rsid w:val="00C56728"/>
    <w:rsid w:val="00C57B57"/>
    <w:rsid w:val="00C60942"/>
    <w:rsid w:val="00C642B3"/>
    <w:rsid w:val="00C672A1"/>
    <w:rsid w:val="00C77FA9"/>
    <w:rsid w:val="00C8122B"/>
    <w:rsid w:val="00C813F9"/>
    <w:rsid w:val="00C8437B"/>
    <w:rsid w:val="00C8739E"/>
    <w:rsid w:val="00C90F83"/>
    <w:rsid w:val="00CA29DF"/>
    <w:rsid w:val="00CA5345"/>
    <w:rsid w:val="00CA613F"/>
    <w:rsid w:val="00CA6A30"/>
    <w:rsid w:val="00CA6F68"/>
    <w:rsid w:val="00CA74DB"/>
    <w:rsid w:val="00CB00B2"/>
    <w:rsid w:val="00CB39AB"/>
    <w:rsid w:val="00CC4E8A"/>
    <w:rsid w:val="00CC5B2A"/>
    <w:rsid w:val="00CC7888"/>
    <w:rsid w:val="00CD3392"/>
    <w:rsid w:val="00CD3CF6"/>
    <w:rsid w:val="00CD7809"/>
    <w:rsid w:val="00CF1D24"/>
    <w:rsid w:val="00D018B8"/>
    <w:rsid w:val="00D04395"/>
    <w:rsid w:val="00D11837"/>
    <w:rsid w:val="00D23B1A"/>
    <w:rsid w:val="00D3160E"/>
    <w:rsid w:val="00D33165"/>
    <w:rsid w:val="00D34F6E"/>
    <w:rsid w:val="00D4428B"/>
    <w:rsid w:val="00D46546"/>
    <w:rsid w:val="00D6071A"/>
    <w:rsid w:val="00D630AA"/>
    <w:rsid w:val="00D67B58"/>
    <w:rsid w:val="00D71DEA"/>
    <w:rsid w:val="00D71F01"/>
    <w:rsid w:val="00D7573B"/>
    <w:rsid w:val="00D84556"/>
    <w:rsid w:val="00D8459D"/>
    <w:rsid w:val="00D845B6"/>
    <w:rsid w:val="00D84D67"/>
    <w:rsid w:val="00D868AE"/>
    <w:rsid w:val="00D9387E"/>
    <w:rsid w:val="00D93ABF"/>
    <w:rsid w:val="00D94D0D"/>
    <w:rsid w:val="00D95572"/>
    <w:rsid w:val="00D95F30"/>
    <w:rsid w:val="00DA2216"/>
    <w:rsid w:val="00DB7764"/>
    <w:rsid w:val="00DB7BA2"/>
    <w:rsid w:val="00DC1E61"/>
    <w:rsid w:val="00DC3278"/>
    <w:rsid w:val="00DC6286"/>
    <w:rsid w:val="00DD325B"/>
    <w:rsid w:val="00DE1CE2"/>
    <w:rsid w:val="00DE21CE"/>
    <w:rsid w:val="00DE419B"/>
    <w:rsid w:val="00DF2B72"/>
    <w:rsid w:val="00E034B9"/>
    <w:rsid w:val="00E03D0A"/>
    <w:rsid w:val="00E10636"/>
    <w:rsid w:val="00E15B73"/>
    <w:rsid w:val="00E178EF"/>
    <w:rsid w:val="00E23B9F"/>
    <w:rsid w:val="00E27C32"/>
    <w:rsid w:val="00E31512"/>
    <w:rsid w:val="00E32431"/>
    <w:rsid w:val="00E343E8"/>
    <w:rsid w:val="00E415CB"/>
    <w:rsid w:val="00E446BB"/>
    <w:rsid w:val="00E4601E"/>
    <w:rsid w:val="00E7237C"/>
    <w:rsid w:val="00E77182"/>
    <w:rsid w:val="00E81768"/>
    <w:rsid w:val="00E84BFF"/>
    <w:rsid w:val="00E865BF"/>
    <w:rsid w:val="00E90887"/>
    <w:rsid w:val="00E94313"/>
    <w:rsid w:val="00E96096"/>
    <w:rsid w:val="00E9774D"/>
    <w:rsid w:val="00EA100B"/>
    <w:rsid w:val="00EA4BFF"/>
    <w:rsid w:val="00EA4C8F"/>
    <w:rsid w:val="00EA51CE"/>
    <w:rsid w:val="00EA63B0"/>
    <w:rsid w:val="00EA6754"/>
    <w:rsid w:val="00EA6BAB"/>
    <w:rsid w:val="00EB2A0D"/>
    <w:rsid w:val="00EB6086"/>
    <w:rsid w:val="00EC17A6"/>
    <w:rsid w:val="00ED3055"/>
    <w:rsid w:val="00ED342D"/>
    <w:rsid w:val="00EE201F"/>
    <w:rsid w:val="00EF092D"/>
    <w:rsid w:val="00EF2A4B"/>
    <w:rsid w:val="00EF42D8"/>
    <w:rsid w:val="00EF570D"/>
    <w:rsid w:val="00EF5EF8"/>
    <w:rsid w:val="00F11342"/>
    <w:rsid w:val="00F12A61"/>
    <w:rsid w:val="00F15044"/>
    <w:rsid w:val="00F2489A"/>
    <w:rsid w:val="00F30221"/>
    <w:rsid w:val="00F30245"/>
    <w:rsid w:val="00F327A8"/>
    <w:rsid w:val="00F35AF2"/>
    <w:rsid w:val="00F36811"/>
    <w:rsid w:val="00F40B59"/>
    <w:rsid w:val="00F41472"/>
    <w:rsid w:val="00F500B4"/>
    <w:rsid w:val="00F55D6A"/>
    <w:rsid w:val="00F575E6"/>
    <w:rsid w:val="00F57E53"/>
    <w:rsid w:val="00F60622"/>
    <w:rsid w:val="00F609B8"/>
    <w:rsid w:val="00F6141D"/>
    <w:rsid w:val="00F6276E"/>
    <w:rsid w:val="00F678ED"/>
    <w:rsid w:val="00F72125"/>
    <w:rsid w:val="00F80812"/>
    <w:rsid w:val="00F82A2B"/>
    <w:rsid w:val="00F851AE"/>
    <w:rsid w:val="00F86AB7"/>
    <w:rsid w:val="00F871E7"/>
    <w:rsid w:val="00F901BD"/>
    <w:rsid w:val="00F90998"/>
    <w:rsid w:val="00F9379F"/>
    <w:rsid w:val="00F96E0D"/>
    <w:rsid w:val="00F97924"/>
    <w:rsid w:val="00FA050A"/>
    <w:rsid w:val="00FA6601"/>
    <w:rsid w:val="00FC0656"/>
    <w:rsid w:val="00FC2912"/>
    <w:rsid w:val="00FC4358"/>
    <w:rsid w:val="00FC5DF3"/>
    <w:rsid w:val="00FC5F31"/>
    <w:rsid w:val="00FC6E5E"/>
    <w:rsid w:val="00FC70C7"/>
    <w:rsid w:val="00FD16BC"/>
    <w:rsid w:val="00FD430C"/>
    <w:rsid w:val="00FE00A2"/>
    <w:rsid w:val="00FE218B"/>
    <w:rsid w:val="00FE2680"/>
    <w:rsid w:val="00FE2CA0"/>
    <w:rsid w:val="00FE2F2F"/>
    <w:rsid w:val="00FE4D36"/>
    <w:rsid w:val="00FE6F6C"/>
    <w:rsid w:val="00FF136F"/>
    <w:rsid w:val="00FF13F4"/>
    <w:rsid w:val="00FF3077"/>
    <w:rsid w:val="00FF4ED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18CB6725"/>
  <w15:chartTrackingRefBased/>
  <w15:docId w15:val="{9FBB749D-2DF3-4EDD-9F45-109F7FB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B572A4"/>
    <w:pPr>
      <w:spacing w:before="100" w:beforeAutospacing="1" w:after="100" w:afterAutospacing="1"/>
    </w:pPr>
  </w:style>
  <w:style w:type="character" w:customStyle="1" w:styleId="spelle">
    <w:name w:val="spelle"/>
    <w:basedOn w:val="Standardnpsmoodstavce"/>
    <w:rsid w:val="00B572A4"/>
  </w:style>
  <w:style w:type="paragraph" w:styleId="Zhlav">
    <w:name w:val="header"/>
    <w:basedOn w:val="Normln"/>
    <w:link w:val="Zhlav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C17A6"/>
    <w:rPr>
      <w:sz w:val="24"/>
      <w:szCs w:val="24"/>
    </w:rPr>
  </w:style>
  <w:style w:type="paragraph" w:styleId="Zpat">
    <w:name w:val="footer"/>
    <w:basedOn w:val="Normln"/>
    <w:link w:val="ZpatChar"/>
    <w:rsid w:val="00EC17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C17A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C77FA9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C77FA9"/>
    <w:rPr>
      <w:rFonts w:ascii="Courier New" w:hAnsi="Courier New" w:cs="Courier New"/>
      <w:i/>
      <w:iCs/>
    </w:rPr>
  </w:style>
  <w:style w:type="paragraph" w:customStyle="1" w:styleId="zakladni-text">
    <w:name w:val="zakladni-text~"/>
    <w:basedOn w:val="Normln"/>
    <w:uiPriority w:val="99"/>
    <w:rsid w:val="00C77FA9"/>
    <w:pPr>
      <w:autoSpaceDE w:val="0"/>
      <w:autoSpaceDN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395E-4637-49FC-986F-F6272EE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OÚ Tlumačov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OÚ Tlumačov</dc:creator>
  <cp:keywords/>
  <dc:description/>
  <cp:lastModifiedBy>Ing. Jan Rýdel</cp:lastModifiedBy>
  <cp:revision>2</cp:revision>
  <cp:lastPrinted>2018-11-14T10:13:00Z</cp:lastPrinted>
  <dcterms:created xsi:type="dcterms:W3CDTF">2023-12-13T07:33:00Z</dcterms:created>
  <dcterms:modified xsi:type="dcterms:W3CDTF">2023-12-13T07:33:00Z</dcterms:modified>
</cp:coreProperties>
</file>