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zmezer"/>
        <w:rPr/>
      </w:pPr>
      <w:r>
        <w:rPr/>
        <w:t>Příloha č.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5"/>
        <w:rPr/>
      </w:pPr>
      <w:r>
        <w:rPr/>
        <w:t>Karta jednotky SDH Podolí I</w:t>
      </w:r>
    </w:p>
    <w:p>
      <w:pPr>
        <w:pStyle w:val="Normal"/>
        <w:rPr/>
      </w:pPr>
      <w:r>
        <w:rPr/>
      </w:r>
    </w:p>
    <w:p>
      <w:pPr>
        <w:pStyle w:val="Normal"/>
        <w:ind w:left="-70" w:hanging="0"/>
        <w:rPr/>
      </w:pPr>
      <w:r>
        <w:rPr/>
      </w:r>
    </w:p>
    <w:tbl>
      <w:tblPr>
        <w:tblW w:w="9472" w:type="dxa"/>
        <w:jc w:val="left"/>
        <w:tblInd w:w="-90" w:type="dxa"/>
        <w:tblLayout w:type="fixed"/>
        <w:tblCellMar>
          <w:top w:w="0" w:type="dxa"/>
          <w:left w:w="112" w:type="dxa"/>
          <w:bottom w:w="0" w:type="dxa"/>
          <w:right w:w="112" w:type="dxa"/>
        </w:tblCellMar>
      </w:tblPr>
      <w:tblGrid>
        <w:gridCol w:w="1760"/>
        <w:gridCol w:w="2272"/>
        <w:gridCol w:w="704"/>
        <w:gridCol w:w="832"/>
        <w:gridCol w:w="1888"/>
        <w:gridCol w:w="2016"/>
      </w:tblGrid>
      <w:tr>
        <w:trPr>
          <w:trHeight w:val="586" w:hRule="atLeast"/>
        </w:trPr>
        <w:tc>
          <w:tcPr>
            <w:tcW w:w="473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dpis6"/>
              <w:rPr>
                <w:sz w:val="28"/>
              </w:rPr>
            </w:pPr>
            <w:r>
              <w:rPr>
                <w:sz w:val="28"/>
              </w:rPr>
              <w:t>Kategorie jednotky</w:t>
            </w:r>
          </w:p>
        </w:tc>
        <w:tc>
          <w:tcPr>
            <w:tcW w:w="4736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>
            <w:pPr>
              <w:pStyle w:val="Nadpis6"/>
              <w:rPr>
                <w:sz w:val="28"/>
              </w:rPr>
            </w:pPr>
            <w:r>
              <w:rPr>
                <w:sz w:val="28"/>
              </w:rPr>
              <w:t>Evidenční číslo jednotky</w:t>
            </w:r>
          </w:p>
        </w:tc>
      </w:tr>
      <w:tr>
        <w:trPr>
          <w:trHeight w:val="552" w:hRule="atLeast"/>
        </w:trPr>
        <w:tc>
          <w:tcPr>
            <w:tcW w:w="4736" w:type="dxa"/>
            <w:gridSpan w:val="3"/>
            <w:tcBorders>
              <w:top w:val="single" w:sz="4" w:space="0" w:color="000000"/>
              <w:left w:val="single" w:sz="16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JPO III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314 218</w:t>
            </w:r>
          </w:p>
        </w:tc>
      </w:tr>
      <w:tr>
        <w:trPr>
          <w:trHeight w:val="431" w:hRule="atLeast"/>
        </w:trPr>
        <w:tc>
          <w:tcPr>
            <w:tcW w:w="9472" w:type="dxa"/>
            <w:gridSpan w:val="6"/>
            <w:tcBorders>
              <w:left w:val="single" w:sz="16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>
            <w:pPr>
              <w:pStyle w:val="Nadpis6"/>
              <w:jc w:val="center"/>
              <w:rPr>
                <w:sz w:val="28"/>
              </w:rPr>
            </w:pPr>
            <w:r>
              <w:rPr>
                <w:sz w:val="28"/>
              </w:rPr>
              <w:t>Zřizovatel jednotky</w:t>
            </w:r>
          </w:p>
        </w:tc>
      </w:tr>
      <w:tr>
        <w:trPr>
          <w:trHeight w:val="409" w:hRule="atLeast"/>
        </w:trPr>
        <w:tc>
          <w:tcPr>
            <w:tcW w:w="9472" w:type="dxa"/>
            <w:gridSpan w:val="6"/>
            <w:tcBorders>
              <w:top w:val="single" w:sz="4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Obec Podolí I</w:t>
            </w:r>
          </w:p>
        </w:tc>
      </w:tr>
      <w:tr>
        <w:trPr>
          <w:trHeight w:val="429" w:hRule="atLeast"/>
        </w:trPr>
        <w:tc>
          <w:tcPr>
            <w:tcW w:w="1760" w:type="dxa"/>
            <w:tcBorders>
              <w:left w:val="single" w:sz="16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Funkce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Člen JSDH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Bydliště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Rodné číslo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Telefon</w:t>
            </w:r>
          </w:p>
        </w:tc>
      </w:tr>
      <w:tr>
        <w:trPr>
          <w:trHeight w:val="459" w:hRule="atLeast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Velitel jednotky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Jiří Růžička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Podolí I č.96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460416/049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724 180 177</w:t>
            </w:r>
          </w:p>
        </w:tc>
      </w:tr>
      <w:tr>
        <w:trPr>
          <w:trHeight w:val="430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Velitel družstva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Pavel Krupička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č.102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640202/0515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723 332 074</w:t>
            </w:r>
          </w:p>
        </w:tc>
      </w:tr>
      <w:tr>
        <w:trPr>
          <w:trHeight w:val="394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Velitel družstva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Jiří Růžička ml.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č.48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700113/1588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606 199 604</w:t>
            </w:r>
          </w:p>
        </w:tc>
      </w:tr>
      <w:tr>
        <w:trPr>
          <w:trHeight w:val="427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Strojník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Jiří Jaroš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č.34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770825/1595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723 114 973</w:t>
            </w:r>
          </w:p>
        </w:tc>
      </w:tr>
      <w:tr>
        <w:trPr>
          <w:trHeight w:val="40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Strojník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Zdeněk Hrneček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č.49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561020/1630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607 188 898</w:t>
            </w:r>
          </w:p>
        </w:tc>
      </w:tr>
      <w:tr>
        <w:trPr>
          <w:trHeight w:val="426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tum"/>
              <w:rPr/>
            </w:pPr>
            <w:r>
              <w:rPr/>
              <w:t>Strojník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Jiří Růžička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č.96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460416/049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724 180 177</w:t>
            </w:r>
          </w:p>
        </w:tc>
      </w:tr>
      <w:tr>
        <w:trPr>
          <w:trHeight w:val="417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Strojník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Jaroslav Sláma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č.70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561119/1949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607 766 394</w:t>
            </w:r>
          </w:p>
        </w:tc>
      </w:tr>
      <w:tr>
        <w:trPr>
          <w:trHeight w:val="409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Jaromír Bartůněk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č.70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630902/0157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724 742 552</w:t>
            </w:r>
          </w:p>
        </w:tc>
      </w:tr>
      <w:tr>
        <w:trPr>
          <w:trHeight w:val="41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Jiří Bursík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č.89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800828/1611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nemá</w:t>
            </w:r>
          </w:p>
        </w:tc>
      </w:tr>
      <w:tr>
        <w:trPr>
          <w:trHeight w:val="422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Pavel Calta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č.84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720130/2449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721 670 733</w:t>
            </w:r>
          </w:p>
        </w:tc>
      </w:tr>
      <w:tr>
        <w:trPr>
          <w:trHeight w:val="414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Petr Calta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č.84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680605/1109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604 276 234</w:t>
            </w:r>
          </w:p>
        </w:tc>
      </w:tr>
      <w:tr>
        <w:trPr>
          <w:trHeight w:val="419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František Cihlář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č.54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740120/1588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723 674 571</w:t>
            </w:r>
          </w:p>
        </w:tc>
      </w:tr>
      <w:tr>
        <w:trPr>
          <w:trHeight w:val="411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Miroslav Hrneček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č.55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591021/0119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606 349 133</w:t>
            </w:r>
          </w:p>
        </w:tc>
      </w:tr>
      <w:tr>
        <w:trPr>
          <w:trHeight w:val="418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Jiří Kroupa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780222/1603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604 646 085</w:t>
            </w:r>
          </w:p>
        </w:tc>
      </w:tr>
      <w:tr>
        <w:trPr>
          <w:trHeight w:val="423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Josef Mácha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č.15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831116/1584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721 818 352</w:t>
            </w:r>
          </w:p>
        </w:tc>
      </w:tr>
      <w:tr>
        <w:trPr>
          <w:trHeight w:val="41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Milan Řezáč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č.91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820125/1575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602 493 350</w:t>
            </w:r>
          </w:p>
        </w:tc>
      </w:tr>
      <w:tr>
        <w:trPr>
          <w:trHeight w:val="41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Miroslav Slabý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č.85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660821/0521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603 479 156</w:t>
            </w:r>
          </w:p>
        </w:tc>
      </w:tr>
      <w:tr>
        <w:trPr>
          <w:trHeight w:val="41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Ondřej Cihlář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č.32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870513/1677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723 651 765</w:t>
            </w:r>
          </w:p>
        </w:tc>
      </w:tr>
      <w:tr>
        <w:trPr>
          <w:trHeight w:val="415" w:hRule="atLeast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Hasič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Roman Dušek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Podolí I č.88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750901/1587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nemá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szCs w:val="20"/>
      <w:u w:val="none"/>
      <w:vertAlign w:val="baseline"/>
      <w:lang w:val="cs-CZ" w:eastAsia="cs-CZ" w:bidi="hi-IN"/>
    </w:rPr>
  </w:style>
  <w:style w:type="paragraph" w:styleId="Nadpis1">
    <w:name w:val="Heading 1"/>
    <w:basedOn w:val="Normal"/>
    <w:next w:val="Normal"/>
    <w:qFormat/>
    <w:pPr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jc w:val="center"/>
      <w:outlineLvl w:val="5"/>
    </w:pPr>
    <w:rPr>
      <w:b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Datum">
    <w:name w:val="Datum"/>
    <w:basedOn w:val="Normal"/>
    <w:next w:val="Normal"/>
    <w:qFormat/>
    <w:pPr/>
    <w:rPr/>
  </w:style>
  <w:style w:type="paragraph" w:styleId="Nadpis2">
    <w:name w:val="Nadpis_2"/>
    <w:basedOn w:val="Nadpis1"/>
    <w:next w:val="Normal"/>
    <w:qFormat/>
    <w:pPr>
      <w:numPr>
        <w:ilvl w:val="0"/>
        <w:numId w:val="0"/>
      </w:numPr>
      <w:spacing w:before="60" w:after="120"/>
      <w:outlineLvl w:val="9"/>
    </w:pPr>
    <w:rPr>
      <w:rFonts w:ascii="Times New Roman" w:hAnsi="Times New Roman" w:cs="Times New Roman"/>
      <w:caps/>
      <w:spacing w:val="31"/>
      <w:sz w:val="24"/>
      <w:lang w:val="cs-CZ" w:eastAsia="cs-CZ"/>
    </w:rPr>
  </w:style>
  <w:style w:type="paragraph" w:styleId="Bezmezer">
    <w:name w:val="Bez mezer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u w:val="none"/>
      <w:vertAlign w:val="baseline"/>
      <w:lang w:val="cs-CZ" w:eastAsia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LibreOffice/7.4.7.2$Windows_X86_64 LibreOffice_project/723314e595e8007d3cf785c16538505a1c878ca5</Application>
  <AppVersion>15.0000</AppVersion>
  <Pages>1</Pages>
  <Words>219</Words>
  <Characters>1089</Characters>
  <CharactersWithSpaces>1200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Červenský</dc:creator>
  <dc:description/>
  <dc:language>cs-CZ</dc:language>
  <cp:lastModifiedBy>Starosta</cp:lastModifiedBy>
  <cp:revision>1</cp:revision>
  <dc:subject/>
  <dc:title/>
</cp:coreProperties>
</file>