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D8C7" w14:textId="147E59F4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436EAF">
        <w:rPr>
          <w:b/>
          <w:sz w:val="40"/>
          <w:szCs w:val="40"/>
        </w:rPr>
        <w:t>N O V Á   V E S   V   H O R Á C H</w:t>
      </w:r>
    </w:p>
    <w:p w14:paraId="2BD11320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0ED77B62" w14:textId="54B54723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436EAF">
        <w:rPr>
          <w:b/>
          <w:bCs/>
          <w:sz w:val="32"/>
        </w:rPr>
        <w:t>NOVÁ VES V HORÁCH</w:t>
      </w:r>
    </w:p>
    <w:p w14:paraId="7BA52063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08D8623D" w14:textId="78D118C0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</w:t>
      </w:r>
    </w:p>
    <w:p w14:paraId="703D83C4" w14:textId="77777777" w:rsidR="00D866BF" w:rsidRPr="00ED2069" w:rsidRDefault="00D866BF" w:rsidP="00BA5F17">
      <w:pPr>
        <w:jc w:val="center"/>
        <w:rPr>
          <w:b/>
          <w:bCs/>
        </w:rPr>
      </w:pPr>
    </w:p>
    <w:p w14:paraId="02F4EC98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09253666" w14:textId="77777777" w:rsidR="00D866BF" w:rsidRPr="00ED2069" w:rsidRDefault="00D866BF" w:rsidP="00BA5F17"/>
    <w:p w14:paraId="73A49CDA" w14:textId="7449796A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436EAF">
        <w:rPr>
          <w:rFonts w:ascii="Times New Roman" w:hAnsi="Times New Roman"/>
          <w:b w:val="0"/>
          <w:i/>
          <w:sz w:val="24"/>
          <w:szCs w:val="24"/>
        </w:rPr>
        <w:t>Nová Ves v Horách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1126E4">
        <w:rPr>
          <w:rFonts w:ascii="Times New Roman" w:hAnsi="Times New Roman"/>
          <w:b w:val="0"/>
          <w:i/>
          <w:sz w:val="24"/>
          <w:szCs w:val="24"/>
        </w:rPr>
        <w:t>18. 9.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436EAF">
        <w:rPr>
          <w:rFonts w:ascii="Times New Roman" w:hAnsi="Times New Roman"/>
          <w:b w:val="0"/>
          <w:i/>
          <w:sz w:val="24"/>
          <w:szCs w:val="24"/>
        </w:rPr>
        <w:t>2024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14:paraId="0D225811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799938B3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06211188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3DAA5477" w14:textId="77777777" w:rsidR="00D866BF" w:rsidRPr="00E554F4" w:rsidRDefault="00D866BF" w:rsidP="00E554F4">
      <w:pPr>
        <w:jc w:val="center"/>
        <w:rPr>
          <w:b/>
        </w:rPr>
      </w:pPr>
    </w:p>
    <w:p w14:paraId="58FAB634" w14:textId="2AEAE0C1" w:rsidR="0040498B" w:rsidRDefault="00436EAF" w:rsidP="00436EAF">
      <w:pPr>
        <w:numPr>
          <w:ilvl w:val="0"/>
          <w:numId w:val="13"/>
        </w:numPr>
        <w:jc w:val="both"/>
      </w:pPr>
      <w:r>
        <w:t>P</w:t>
      </w:r>
      <w:r w:rsidR="00D866BF" w:rsidRPr="00E554F4">
        <w:t xml:space="preserve">es </w:t>
      </w:r>
      <w:r w:rsidRPr="00E554F4">
        <w:t xml:space="preserve">musí být </w:t>
      </w:r>
      <w:r w:rsidR="00D866BF" w:rsidRPr="00E554F4">
        <w:t>při pohybu na veřejném prostranství</w:t>
      </w:r>
      <w:r w:rsidR="00D866BF" w:rsidRPr="00E554F4">
        <w:rPr>
          <w:rStyle w:val="Znakapoznpodarou"/>
        </w:rPr>
        <w:footnoteReference w:id="1"/>
      </w:r>
      <w:r w:rsidR="00D866BF" w:rsidRPr="00E554F4">
        <w:rPr>
          <w:vertAlign w:val="superscript"/>
        </w:rPr>
        <w:t>)</w:t>
      </w:r>
      <w:r w:rsidR="00D866BF" w:rsidRPr="00E554F4">
        <w:t xml:space="preserve"> </w:t>
      </w:r>
      <w:r>
        <w:t xml:space="preserve">vymezeném v odst. 2 </w:t>
      </w:r>
      <w:r w:rsidR="0040498B" w:rsidRPr="00E554F4">
        <w:t>veden</w:t>
      </w:r>
      <w:r>
        <w:t xml:space="preserve"> </w:t>
      </w:r>
      <w:r w:rsidR="00D866BF" w:rsidRPr="00E554F4">
        <w:t>na vodítku tak, aby při míjení jiných osob, vedených psů nebo jiných zvířat byl pes veden u nohy doprovázející osoby a nemo</w:t>
      </w:r>
      <w:r w:rsidR="0040498B">
        <w:t>hl se s nimi dostat do kontaktu</w:t>
      </w:r>
      <w:r>
        <w:t>.</w:t>
      </w:r>
    </w:p>
    <w:p w14:paraId="630D39DA" w14:textId="7792F629" w:rsidR="00436EAF" w:rsidRDefault="00436EAF" w:rsidP="00E554F4">
      <w:pPr>
        <w:numPr>
          <w:ilvl w:val="0"/>
          <w:numId w:val="13"/>
        </w:numPr>
        <w:jc w:val="both"/>
      </w:pPr>
      <w:r>
        <w:t>Povinnost uvedená v odst. 1 se vztahuje na následující veřejná prostranství:</w:t>
      </w:r>
    </w:p>
    <w:p w14:paraId="5BFA8B7D" w14:textId="6ED7EE64" w:rsidR="00436EAF" w:rsidRDefault="00436EAF" w:rsidP="00436EAF">
      <w:pPr>
        <w:pStyle w:val="Odstavecseseznamem"/>
        <w:numPr>
          <w:ilvl w:val="1"/>
          <w:numId w:val="13"/>
        </w:numPr>
        <w:jc w:val="both"/>
      </w:pPr>
      <w:r>
        <w:t xml:space="preserve">všechny místní komunikace, </w:t>
      </w:r>
    </w:p>
    <w:p w14:paraId="6CE173E0" w14:textId="0223BB49" w:rsidR="00436EAF" w:rsidRDefault="00436EAF" w:rsidP="00436EAF">
      <w:pPr>
        <w:pStyle w:val="Odstavecseseznamem"/>
        <w:numPr>
          <w:ilvl w:val="1"/>
          <w:numId w:val="13"/>
        </w:numPr>
        <w:jc w:val="both"/>
      </w:pPr>
      <w:r>
        <w:t>okolí rybníčka, tj. pozemky p</w:t>
      </w:r>
      <w:r w:rsidR="0011328D">
        <w:t>ozemková parcela</w:t>
      </w:r>
      <w:r>
        <w:t xml:space="preserve"> č. 603, 601/12 a 1367/3,</w:t>
      </w:r>
      <w:r w:rsidR="00AE6614">
        <w:t xml:space="preserve"> okolí multifunkčního a fotbalového hřiště</w:t>
      </w:r>
      <w:r w:rsidR="00C42C8C">
        <w:t xml:space="preserve">, tj. pozemky pozemková parcela č. </w:t>
      </w:r>
      <w:r w:rsidR="00FD5099">
        <w:t xml:space="preserve">607/2 a </w:t>
      </w:r>
      <w:r w:rsidR="00F46C0F">
        <w:t>608,</w:t>
      </w:r>
    </w:p>
    <w:p w14:paraId="763CA881" w14:textId="1159BEB4" w:rsidR="0011328D" w:rsidRDefault="00436EAF" w:rsidP="00436EAF">
      <w:pPr>
        <w:pStyle w:val="Odstavecseseznamem"/>
        <w:numPr>
          <w:ilvl w:val="1"/>
          <w:numId w:val="13"/>
        </w:numPr>
        <w:jc w:val="both"/>
      </w:pPr>
      <w:r>
        <w:t>prostor do 50 metrů od budov Obecního úřadu Nová Ves v</w:t>
      </w:r>
      <w:r w:rsidR="0011328D">
        <w:t> </w:t>
      </w:r>
      <w:r>
        <w:t>Horách</w:t>
      </w:r>
      <w:r w:rsidR="0011328D">
        <w:t xml:space="preserve"> (č. p. 33)</w:t>
      </w:r>
      <w:r>
        <w:t>, kulturního domu</w:t>
      </w:r>
      <w:r w:rsidR="0011328D">
        <w:t xml:space="preserve"> (č. p. 36)</w:t>
      </w:r>
      <w:r w:rsidR="00AE6614">
        <w:t xml:space="preserve">, </w:t>
      </w:r>
      <w:r>
        <w:t>muzea</w:t>
      </w:r>
      <w:r w:rsidR="0011328D">
        <w:t xml:space="preserve"> (č. p. 180)</w:t>
      </w:r>
      <w:r w:rsidR="00AE6614">
        <w:t xml:space="preserve">, </w:t>
      </w:r>
      <w:r w:rsidR="00134270">
        <w:t>S</w:t>
      </w:r>
      <w:r w:rsidR="00AE6614">
        <w:t>okolovny (č. p. 1)</w:t>
      </w:r>
    </w:p>
    <w:p w14:paraId="26485DA2" w14:textId="7E43D22F" w:rsidR="00436EAF" w:rsidRDefault="0011328D" w:rsidP="00436EAF">
      <w:pPr>
        <w:pStyle w:val="Odstavecseseznamem"/>
        <w:numPr>
          <w:ilvl w:val="1"/>
          <w:numId w:val="13"/>
        </w:numPr>
        <w:jc w:val="both"/>
      </w:pPr>
      <w:r>
        <w:t xml:space="preserve">prostor do 50 metrů od označníků </w:t>
      </w:r>
      <w:r w:rsidR="00436EAF">
        <w:t>autobusových zastávek,</w:t>
      </w:r>
    </w:p>
    <w:p w14:paraId="747ADF45" w14:textId="758E99D5" w:rsidR="00436EAF" w:rsidRDefault="00436EAF" w:rsidP="00436EAF">
      <w:pPr>
        <w:pStyle w:val="Odstavecseseznamem"/>
        <w:numPr>
          <w:ilvl w:val="1"/>
          <w:numId w:val="13"/>
        </w:numPr>
        <w:jc w:val="both"/>
      </w:pPr>
      <w:r>
        <w:t>obecní park.</w:t>
      </w:r>
    </w:p>
    <w:p w14:paraId="41E6A9B7" w14:textId="0FBD0FA0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</w:p>
    <w:p w14:paraId="4909BC07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157F3DA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4D6BD7E0" w14:textId="77777777" w:rsidR="00D866BF" w:rsidRPr="00E554F4" w:rsidRDefault="00D866BF" w:rsidP="00E554F4">
      <w:pPr>
        <w:jc w:val="center"/>
        <w:rPr>
          <w:b/>
        </w:rPr>
      </w:pPr>
    </w:p>
    <w:p w14:paraId="3CCB4CD5" w14:textId="77777777" w:rsidR="00436EAF" w:rsidRDefault="00436EAF">
      <w:pPr>
        <w:rPr>
          <w:b/>
        </w:rPr>
      </w:pPr>
      <w:r>
        <w:rPr>
          <w:b/>
        </w:rPr>
        <w:br w:type="page"/>
      </w:r>
    </w:p>
    <w:p w14:paraId="3D45816B" w14:textId="40529FDA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lastRenderedPageBreak/>
        <w:t>Článek 2</w:t>
      </w:r>
    </w:p>
    <w:p w14:paraId="2E82C5EE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69F0100E" w14:textId="77777777" w:rsidR="00D866BF" w:rsidRPr="00E554F4" w:rsidRDefault="00D866BF" w:rsidP="00E554F4">
      <w:pPr>
        <w:jc w:val="center"/>
        <w:rPr>
          <w:b/>
        </w:rPr>
      </w:pPr>
    </w:p>
    <w:p w14:paraId="39A4C5B3" w14:textId="22F039F2" w:rsidR="00D866BF" w:rsidRPr="00E554F4" w:rsidRDefault="00D866BF" w:rsidP="00E554F4">
      <w:pPr>
        <w:jc w:val="both"/>
        <w:rPr>
          <w:iCs/>
        </w:rPr>
      </w:pPr>
      <w:r w:rsidRPr="00E554F4">
        <w:t xml:space="preserve">Volné pobíhání psů, které je možné pouze pod neustálým dohledem a přímým vlivem osoby doprovázející psa, je možné na ostatních veřejných prostranstvích neuvedených v čl. 1 odst. </w:t>
      </w:r>
      <w:r w:rsidR="00436EAF">
        <w:t>2</w:t>
      </w:r>
      <w:r w:rsidRPr="00E554F4">
        <w:t xml:space="preserve"> této vyhlášky (avšak jen tehdy, není-li na nich takové volné pobíhání zakázáno zákonem).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01412AFD" w14:textId="5CBBDE41" w:rsidR="00D866BF" w:rsidRDefault="00D866BF" w:rsidP="00E554F4">
      <w:pPr>
        <w:rPr>
          <w:b/>
          <w:highlight w:val="yellow"/>
        </w:rPr>
      </w:pPr>
    </w:p>
    <w:p w14:paraId="7229F10B" w14:textId="77777777" w:rsidR="00962B9B" w:rsidRPr="00155A42" w:rsidRDefault="00962B9B" w:rsidP="00962B9B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3</w:t>
      </w:r>
    </w:p>
    <w:p w14:paraId="4E111500" w14:textId="77777777" w:rsidR="00962B9B" w:rsidRPr="00155A42" w:rsidRDefault="00962B9B" w:rsidP="00962B9B">
      <w:pPr>
        <w:jc w:val="center"/>
        <w:rPr>
          <w:b/>
        </w:rPr>
      </w:pPr>
      <w:r>
        <w:rPr>
          <w:b/>
        </w:rPr>
        <w:t>Zákaz vstupu</w:t>
      </w:r>
    </w:p>
    <w:p w14:paraId="005F9152" w14:textId="77777777" w:rsidR="00962B9B" w:rsidRPr="00155A42" w:rsidRDefault="00962B9B" w:rsidP="00962B9B">
      <w:pPr>
        <w:jc w:val="center"/>
        <w:rPr>
          <w:b/>
        </w:rPr>
      </w:pPr>
    </w:p>
    <w:p w14:paraId="6D56B4FA" w14:textId="77777777" w:rsidR="00962B9B" w:rsidRPr="00155A42" w:rsidRDefault="00962B9B" w:rsidP="00962B9B">
      <w:pPr>
        <w:jc w:val="both"/>
      </w:pPr>
      <w:r>
        <w:t>Z důvodu ochrany zdraví a života dětí a mládeže</w:t>
      </w:r>
      <w:r w:rsidRPr="00614AF2">
        <w:rPr>
          <w:rStyle w:val="Znakapoznpodarou"/>
        </w:rPr>
        <w:footnoteReference w:id="6"/>
      </w:r>
      <w:r w:rsidRPr="00614AF2">
        <w:rPr>
          <w:vertAlign w:val="superscript"/>
        </w:rPr>
        <w:t>)</w:t>
      </w:r>
      <w:r>
        <w:t xml:space="preserve"> se zakazuje vstup se psy na všechna dětská hřiště a pískoviště v obci mající charakter veřejného prostranství.</w:t>
      </w:r>
    </w:p>
    <w:p w14:paraId="2E4A4446" w14:textId="77777777" w:rsidR="00962B9B" w:rsidRPr="00E554F4" w:rsidRDefault="00962B9B" w:rsidP="00E554F4">
      <w:pPr>
        <w:rPr>
          <w:b/>
          <w:highlight w:val="yellow"/>
        </w:rPr>
      </w:pPr>
    </w:p>
    <w:p w14:paraId="3C1ADFE9" w14:textId="15E885D8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Článek </w:t>
      </w:r>
      <w:r w:rsidR="00962B9B">
        <w:rPr>
          <w:b/>
        </w:rPr>
        <w:t>4</w:t>
      </w:r>
    </w:p>
    <w:p w14:paraId="17A6FB8C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7C0CEC3E" w14:textId="77777777" w:rsidR="00E554F4" w:rsidRPr="00E554F4" w:rsidRDefault="00E554F4" w:rsidP="00E554F4"/>
    <w:p w14:paraId="16D0042E" w14:textId="7041C7A6" w:rsidR="00E554F4" w:rsidRPr="00E554F4" w:rsidRDefault="00E554F4" w:rsidP="00436EAF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</w:t>
      </w:r>
      <w:r w:rsidR="00436EAF">
        <w:rPr>
          <w:szCs w:val="24"/>
        </w:rPr>
        <w:t>o</w:t>
      </w:r>
      <w:r w:rsidRPr="00E554F4">
        <w:rPr>
          <w:szCs w:val="24"/>
        </w:rPr>
        <w:t xml:space="preserve"> v čl. 1 odst. 1 vyhlášky se nevztahu</w:t>
      </w:r>
      <w:r w:rsidR="00436EAF">
        <w:rPr>
          <w:szCs w:val="24"/>
        </w:rPr>
        <w:t>je</w:t>
      </w:r>
      <w:r w:rsidRPr="00E554F4">
        <w:rPr>
          <w:szCs w:val="24"/>
        </w:rPr>
        <w:t xml:space="preserve"> na psy:</w:t>
      </w:r>
    </w:p>
    <w:p w14:paraId="453D23B7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558FF680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0EF0703C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390E5835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765ABBBF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14:paraId="1513E96F" w14:textId="74B5311E" w:rsidR="00D866BF" w:rsidRDefault="00D866BF" w:rsidP="00E554F4">
      <w:pPr>
        <w:jc w:val="both"/>
      </w:pPr>
    </w:p>
    <w:p w14:paraId="51473AEC" w14:textId="604D12B6" w:rsidR="00436EAF" w:rsidRPr="00E554F4" w:rsidRDefault="00436EAF" w:rsidP="00436EAF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Článek </w:t>
      </w:r>
      <w:r w:rsidR="00962B9B">
        <w:rPr>
          <w:b/>
        </w:rPr>
        <w:t>5</w:t>
      </w:r>
    </w:p>
    <w:p w14:paraId="34AC48BC" w14:textId="7A923A79" w:rsidR="00436EAF" w:rsidRPr="00E554F4" w:rsidRDefault="00D07136" w:rsidP="00436EA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4BC925A" w14:textId="77777777" w:rsidR="00436EAF" w:rsidRDefault="00436EAF" w:rsidP="00E554F4">
      <w:pPr>
        <w:jc w:val="both"/>
      </w:pPr>
    </w:p>
    <w:p w14:paraId="75E014CB" w14:textId="38813F25" w:rsidR="00436EAF" w:rsidRDefault="00436EAF" w:rsidP="00E554F4">
      <w:pPr>
        <w:jc w:val="both"/>
      </w:pPr>
      <w:r>
        <w:t xml:space="preserve">Zrušuje se obecně závazná vyhláška č. 2/2007, </w:t>
      </w:r>
      <w:r w:rsidRPr="00436EAF">
        <w:t>kterou se stanovují pravidla pro pohyb psů na</w:t>
      </w:r>
      <w:r>
        <w:t> </w:t>
      </w:r>
      <w:r w:rsidRPr="00436EAF">
        <w:t>veřejném prostranství v obci Nová Ves v</w:t>
      </w:r>
      <w:r>
        <w:t> </w:t>
      </w:r>
      <w:r w:rsidRPr="00436EAF">
        <w:t>Horách</w:t>
      </w:r>
      <w:r>
        <w:t>, ze dne 27. 8. 2007.</w:t>
      </w:r>
    </w:p>
    <w:p w14:paraId="35C07E5C" w14:textId="77777777" w:rsidR="00436EAF" w:rsidRDefault="00436EAF" w:rsidP="00E554F4">
      <w:pPr>
        <w:jc w:val="center"/>
        <w:rPr>
          <w:b/>
        </w:rPr>
      </w:pPr>
    </w:p>
    <w:p w14:paraId="37EF1733" w14:textId="197C1ECF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962B9B">
        <w:rPr>
          <w:b/>
        </w:rPr>
        <w:t>6</w:t>
      </w:r>
    </w:p>
    <w:p w14:paraId="6A59CB21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11D29565" w14:textId="77777777" w:rsidR="00D866BF" w:rsidRPr="00E554F4" w:rsidRDefault="00D866BF" w:rsidP="00E554F4">
      <w:pPr>
        <w:jc w:val="center"/>
        <w:rPr>
          <w:b/>
        </w:rPr>
      </w:pPr>
    </w:p>
    <w:p w14:paraId="56BA0674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399663E9" w14:textId="77777777" w:rsidR="00D866BF" w:rsidRDefault="00D866BF" w:rsidP="00BA5F17">
      <w:pPr>
        <w:jc w:val="both"/>
      </w:pPr>
    </w:p>
    <w:p w14:paraId="54C0ACBA" w14:textId="3ED9E567" w:rsidR="00D866BF" w:rsidRDefault="00D866BF" w:rsidP="007B7655">
      <w:pPr>
        <w:autoSpaceDE w:val="0"/>
        <w:autoSpaceDN w:val="0"/>
        <w:adjustRightInd w:val="0"/>
      </w:pPr>
    </w:p>
    <w:p w14:paraId="484288B8" w14:textId="77777777" w:rsidR="00962B9B" w:rsidRPr="00ED2069" w:rsidRDefault="00962B9B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6E859D39" w14:textId="77777777" w:rsidTr="0043579C">
        <w:trPr>
          <w:jc w:val="center"/>
        </w:trPr>
        <w:tc>
          <w:tcPr>
            <w:tcW w:w="4605" w:type="dxa"/>
          </w:tcPr>
          <w:p w14:paraId="7EAF3AF3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23758540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0E6B92BD" w14:textId="77777777" w:rsidTr="0043579C">
        <w:trPr>
          <w:jc w:val="center"/>
        </w:trPr>
        <w:tc>
          <w:tcPr>
            <w:tcW w:w="4605" w:type="dxa"/>
          </w:tcPr>
          <w:p w14:paraId="16ED7DA9" w14:textId="5A64ADF9" w:rsidR="00D866BF" w:rsidRPr="00ED2069" w:rsidRDefault="00436EAF" w:rsidP="0043579C">
            <w:pPr>
              <w:jc w:val="center"/>
            </w:pPr>
            <w:r>
              <w:t>Eva Nirodová</w:t>
            </w:r>
            <w:r w:rsidR="00620844">
              <w:t xml:space="preserve"> v. r.</w:t>
            </w:r>
          </w:p>
          <w:p w14:paraId="2FFA69E1" w14:textId="637314FA" w:rsidR="00D866BF" w:rsidRPr="00ED2069" w:rsidRDefault="00D866BF" w:rsidP="00ED2069">
            <w:pPr>
              <w:jc w:val="center"/>
            </w:pPr>
            <w:r w:rsidRPr="00ED2069">
              <w:t>místostarost</w:t>
            </w:r>
            <w:r w:rsidR="00436EAF">
              <w:t>k</w:t>
            </w:r>
            <w:r w:rsidRPr="00ED2069">
              <w:t>a</w:t>
            </w:r>
          </w:p>
        </w:tc>
        <w:tc>
          <w:tcPr>
            <w:tcW w:w="4605" w:type="dxa"/>
          </w:tcPr>
          <w:p w14:paraId="34BC9A08" w14:textId="2FECAC05" w:rsidR="00D866BF" w:rsidRPr="00ED2069" w:rsidRDefault="00436EAF" w:rsidP="0043579C">
            <w:pPr>
              <w:jc w:val="center"/>
            </w:pPr>
            <w:r>
              <w:t>David Kádner</w:t>
            </w:r>
            <w:r w:rsidR="00443B67">
              <w:t xml:space="preserve"> v. r.</w:t>
            </w:r>
          </w:p>
          <w:p w14:paraId="426DEEB6" w14:textId="77777777"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14:paraId="328C18AB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E610E" w14:textId="77777777" w:rsidR="00531AF6" w:rsidRDefault="00531AF6">
      <w:r>
        <w:separator/>
      </w:r>
    </w:p>
  </w:endnote>
  <w:endnote w:type="continuationSeparator" w:id="0">
    <w:p w14:paraId="295FE768" w14:textId="77777777" w:rsidR="00531AF6" w:rsidRDefault="005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8A3B5" w14:textId="77777777" w:rsidR="00531AF6" w:rsidRDefault="00531AF6">
      <w:r>
        <w:separator/>
      </w:r>
    </w:p>
  </w:footnote>
  <w:footnote w:type="continuationSeparator" w:id="0">
    <w:p w14:paraId="0CE7F409" w14:textId="77777777" w:rsidR="00531AF6" w:rsidRDefault="00531AF6">
      <w:r>
        <w:continuationSeparator/>
      </w:r>
    </w:p>
  </w:footnote>
  <w:footnote w:id="1">
    <w:p w14:paraId="57491E59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2">
    <w:p w14:paraId="2B1E3006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3">
    <w:p w14:paraId="40251B0A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4">
    <w:p w14:paraId="6A8B25B2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5">
    <w:p w14:paraId="77322069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6">
    <w:p w14:paraId="3269D1E2" w14:textId="77777777" w:rsidR="00962B9B" w:rsidRDefault="00962B9B" w:rsidP="00962B9B">
      <w:pPr>
        <w:pStyle w:val="Textpoznpodarou"/>
      </w:pPr>
      <w:r>
        <w:rPr>
          <w:rStyle w:val="Znakapoznpodarou"/>
        </w:rPr>
        <w:footnoteRef/>
      </w:r>
      <w:r w:rsidRPr="008C6FA7"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7">
    <w:p w14:paraId="3036F676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14:paraId="4799E7D4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14:paraId="765F9D7C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14:paraId="4D298659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14:paraId="4D13D82D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242639527">
    <w:abstractNumId w:val="25"/>
  </w:num>
  <w:num w:numId="2" w16cid:durableId="1936280244">
    <w:abstractNumId w:val="5"/>
  </w:num>
  <w:num w:numId="3" w16cid:durableId="1779833468">
    <w:abstractNumId w:val="23"/>
  </w:num>
  <w:num w:numId="4" w16cid:durableId="809712510">
    <w:abstractNumId w:val="4"/>
  </w:num>
  <w:num w:numId="5" w16cid:durableId="206257425">
    <w:abstractNumId w:val="3"/>
  </w:num>
  <w:num w:numId="6" w16cid:durableId="400368633">
    <w:abstractNumId w:val="21"/>
  </w:num>
  <w:num w:numId="7" w16cid:durableId="1086538156">
    <w:abstractNumId w:val="31"/>
  </w:num>
  <w:num w:numId="8" w16cid:durableId="1513227227">
    <w:abstractNumId w:val="26"/>
  </w:num>
  <w:num w:numId="9" w16cid:durableId="398943897">
    <w:abstractNumId w:val="17"/>
  </w:num>
  <w:num w:numId="10" w16cid:durableId="1760834204">
    <w:abstractNumId w:val="18"/>
  </w:num>
  <w:num w:numId="11" w16cid:durableId="377894172">
    <w:abstractNumId w:val="12"/>
  </w:num>
  <w:num w:numId="12" w16cid:durableId="329263168">
    <w:abstractNumId w:val="27"/>
  </w:num>
  <w:num w:numId="13" w16cid:durableId="409159237">
    <w:abstractNumId w:val="22"/>
  </w:num>
  <w:num w:numId="14" w16cid:durableId="1492527295">
    <w:abstractNumId w:val="28"/>
  </w:num>
  <w:num w:numId="15" w16cid:durableId="1680233098">
    <w:abstractNumId w:val="24"/>
  </w:num>
  <w:num w:numId="16" w16cid:durableId="1807119752">
    <w:abstractNumId w:val="30"/>
  </w:num>
  <w:num w:numId="17" w16cid:durableId="784350698">
    <w:abstractNumId w:val="8"/>
  </w:num>
  <w:num w:numId="18" w16cid:durableId="1156150445">
    <w:abstractNumId w:val="2"/>
  </w:num>
  <w:num w:numId="19" w16cid:durableId="1260723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409359">
    <w:abstractNumId w:val="16"/>
  </w:num>
  <w:num w:numId="21" w16cid:durableId="1048797458">
    <w:abstractNumId w:val="7"/>
  </w:num>
  <w:num w:numId="22" w16cid:durableId="2049143300">
    <w:abstractNumId w:val="11"/>
  </w:num>
  <w:num w:numId="23" w16cid:durableId="136617341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6455543">
    <w:abstractNumId w:val="13"/>
  </w:num>
  <w:num w:numId="25" w16cid:durableId="1332297564">
    <w:abstractNumId w:val="14"/>
  </w:num>
  <w:num w:numId="26" w16cid:durableId="600140359">
    <w:abstractNumId w:val="1"/>
  </w:num>
  <w:num w:numId="27" w16cid:durableId="1819834032">
    <w:abstractNumId w:val="29"/>
  </w:num>
  <w:num w:numId="28" w16cid:durableId="1180466494">
    <w:abstractNumId w:val="9"/>
  </w:num>
  <w:num w:numId="29" w16cid:durableId="1756781622">
    <w:abstractNumId w:val="15"/>
  </w:num>
  <w:num w:numId="30" w16cid:durableId="2074885782">
    <w:abstractNumId w:val="0"/>
  </w:num>
  <w:num w:numId="31" w16cid:durableId="1411002752">
    <w:abstractNumId w:val="19"/>
  </w:num>
  <w:num w:numId="32" w16cid:durableId="1360544983">
    <w:abstractNumId w:val="20"/>
  </w:num>
  <w:num w:numId="33" w16cid:durableId="397632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45048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14CCF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96F65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26E4"/>
    <w:rsid w:val="0011328D"/>
    <w:rsid w:val="00117C03"/>
    <w:rsid w:val="0012430A"/>
    <w:rsid w:val="0012476D"/>
    <w:rsid w:val="00132DAB"/>
    <w:rsid w:val="00134270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2930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36EAF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31AF6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86308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1399"/>
    <w:rsid w:val="00962B9B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E6614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42C8C"/>
    <w:rsid w:val="00C51A52"/>
    <w:rsid w:val="00C54C97"/>
    <w:rsid w:val="00C610D8"/>
    <w:rsid w:val="00C97839"/>
    <w:rsid w:val="00C97EDE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07136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0F64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46C0F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5099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DE23E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E Nirodova</cp:lastModifiedBy>
  <cp:revision>2</cp:revision>
  <cp:lastPrinted>2022-04-13T07:31:00Z</cp:lastPrinted>
  <dcterms:created xsi:type="dcterms:W3CDTF">2024-09-21T08:02:00Z</dcterms:created>
  <dcterms:modified xsi:type="dcterms:W3CDTF">2024-09-21T08:02:00Z</dcterms:modified>
</cp:coreProperties>
</file>