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1F8B" w14:textId="77777777" w:rsidR="00161FE0" w:rsidRDefault="00D00C98">
      <w:pPr>
        <w:pStyle w:val="Nzev"/>
      </w:pPr>
      <w:r>
        <w:t>Obec Radějovice</w:t>
      </w:r>
      <w:r>
        <w:br/>
      </w:r>
      <w:r>
        <w:t>Zastupitelstvo obce Radějovice</w:t>
      </w:r>
    </w:p>
    <w:p w14:paraId="142A0738" w14:textId="77777777" w:rsidR="00161FE0" w:rsidRDefault="00D00C98">
      <w:pPr>
        <w:pStyle w:val="Nadpis1"/>
      </w:pPr>
      <w:r>
        <w:t>Obecně závazná vyhláška obce Radějovice</w:t>
      </w:r>
      <w:r>
        <w:br/>
      </w:r>
      <w:r>
        <w:t>o místním poplatku za odkládání komunálního odpadu z nemovité věci</w:t>
      </w:r>
    </w:p>
    <w:p w14:paraId="2B639C27" w14:textId="2F3E483F" w:rsidR="00161FE0" w:rsidRDefault="00D00C98">
      <w:pPr>
        <w:pStyle w:val="UvodniVeta"/>
      </w:pPr>
      <w:r>
        <w:t>Zastupitelstvo obce Radějovice se na svém zasedání dne 28</w:t>
      </w:r>
      <w:r>
        <w:t>. prosince</w:t>
      </w:r>
      <w:r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76A4F79" w14:textId="77777777" w:rsidR="00161FE0" w:rsidRDefault="00D00C98">
      <w:pPr>
        <w:pStyle w:val="Nadpis2"/>
      </w:pPr>
      <w:r>
        <w:t>Čl. 1</w:t>
      </w:r>
      <w:r>
        <w:br/>
      </w:r>
      <w:r>
        <w:t>Úvodní ustanovení</w:t>
      </w:r>
    </w:p>
    <w:p w14:paraId="34779D7D" w14:textId="77777777" w:rsidR="00161FE0" w:rsidRDefault="00D00C98">
      <w:pPr>
        <w:pStyle w:val="Odstavec"/>
        <w:numPr>
          <w:ilvl w:val="0"/>
          <w:numId w:val="1"/>
        </w:numPr>
      </w:pPr>
      <w:r>
        <w:t>Obec Radějovice touto vyhláškou zavádí místní poplatek za odkládání komunálního odpadu z nemovité věci (dále jen „poplatek“).</w:t>
      </w:r>
    </w:p>
    <w:p w14:paraId="6BE197A7" w14:textId="77777777" w:rsidR="00161FE0" w:rsidRDefault="00D00C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83DA4D" w14:textId="77777777" w:rsidR="00161FE0" w:rsidRDefault="00D00C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5AA6E6" w14:textId="77777777" w:rsidR="00161FE0" w:rsidRDefault="00D00C98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1C180C1" w14:textId="77777777" w:rsidR="00161FE0" w:rsidRDefault="00D00C9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7750C41" w14:textId="77777777" w:rsidR="00161FE0" w:rsidRDefault="00D00C9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06416E5" w14:textId="77777777" w:rsidR="00161FE0" w:rsidRDefault="00D00C98">
      <w:pPr>
        <w:pStyle w:val="Odstavec"/>
        <w:numPr>
          <w:ilvl w:val="1"/>
          <w:numId w:val="1"/>
        </w:numPr>
      </w:pPr>
      <w:r>
        <w:t xml:space="preserve">fyzická osoba, která má </w:t>
      </w:r>
      <w:r>
        <w:t>v nemovité věci bydliště,</w:t>
      </w:r>
    </w:p>
    <w:p w14:paraId="7ACF34B7" w14:textId="77777777" w:rsidR="00161FE0" w:rsidRDefault="00D00C9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A265566" w14:textId="77777777" w:rsidR="00161FE0" w:rsidRDefault="00D00C9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BA73340" w14:textId="77777777" w:rsidR="00161FE0" w:rsidRDefault="00D00C9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865E834" w14:textId="77777777" w:rsidR="00161FE0" w:rsidRDefault="00D00C9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889F773" w14:textId="77777777" w:rsidR="00161FE0" w:rsidRDefault="00D00C9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FE6A11D" w14:textId="77777777" w:rsidR="00161FE0" w:rsidRDefault="00D00C9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DBFA110" w14:textId="77777777" w:rsidR="00161FE0" w:rsidRDefault="00D00C98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7B92C03F" w14:textId="77777777" w:rsidR="00161FE0" w:rsidRDefault="00D00C9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7E61E22" w14:textId="77777777" w:rsidR="00161FE0" w:rsidRDefault="00D00C9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21ED1E5" w14:textId="77777777" w:rsidR="00161FE0" w:rsidRDefault="00D00C9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3672C56" w14:textId="77777777" w:rsidR="00161FE0" w:rsidRDefault="00D00C98">
      <w:pPr>
        <w:pStyle w:val="Nadpis2"/>
      </w:pPr>
      <w:r>
        <w:t>Čl. 4</w:t>
      </w:r>
      <w:r>
        <w:br/>
      </w:r>
      <w:r>
        <w:t>Základ poplatku</w:t>
      </w:r>
    </w:p>
    <w:p w14:paraId="381CB988" w14:textId="77777777" w:rsidR="00161FE0" w:rsidRDefault="00D00C98">
      <w:pPr>
        <w:numPr>
          <w:ilvl w:val="0"/>
          <w:numId w:val="4"/>
        </w:numPr>
        <w:suppressAutoHyphens w:val="0"/>
        <w:spacing w:before="100" w:after="100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Základem dílčího poplatku je kapacita soustřeďovacích prostředků pro nemovitou věc na odpad za kalendářní měsíc v litrech připadající na poplatníka.</w:t>
      </w:r>
    </w:p>
    <w:p w14:paraId="41066B86" w14:textId="77777777" w:rsidR="00161FE0" w:rsidRDefault="00D00C98">
      <w:pPr>
        <w:numPr>
          <w:ilvl w:val="0"/>
          <w:numId w:val="4"/>
        </w:numPr>
        <w:suppressAutoHyphens w:val="0"/>
        <w:spacing w:before="100" w:after="100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Objednanou kapacitou </w:t>
      </w:r>
      <w:r>
        <w:rPr>
          <w:rFonts w:ascii="Arial" w:eastAsia="Arial" w:hAnsi="Arial" w:cs="Arial"/>
          <w:sz w:val="22"/>
          <w:szCs w:val="22"/>
        </w:rPr>
        <w:t>soustřeďovacích prostředků pro nemovitou věc za kalendářní měsíc připadající na poplatníka je</w:t>
      </w:r>
    </w:p>
    <w:p w14:paraId="2E57DAB5" w14:textId="77777777" w:rsidR="00161FE0" w:rsidRDefault="00D00C98">
      <w:pPr>
        <w:pStyle w:val="Odstavecseseznamem"/>
        <w:numPr>
          <w:ilvl w:val="1"/>
          <w:numId w:val="4"/>
        </w:numPr>
        <w:suppressAutoHyphens w:val="0"/>
        <w:spacing w:before="100" w:after="100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B6E2239" w14:textId="77777777" w:rsidR="00161FE0" w:rsidRDefault="00D00C98">
      <w:pPr>
        <w:numPr>
          <w:ilvl w:val="1"/>
          <w:numId w:val="4"/>
        </w:numPr>
        <w:suppressAutoHyphens w:val="0"/>
        <w:spacing w:before="100" w:after="100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nebo kapacita soustřeďovacích prostředků pro tuto nemovitou věc na kalendářní měsíc v případě, že v nemovité věci nemá bydliště žádná fyzická osoba.</w:t>
      </w:r>
    </w:p>
    <w:p w14:paraId="4B23E80E" w14:textId="77777777" w:rsidR="00161FE0" w:rsidRDefault="00D00C98">
      <w:pPr>
        <w:numPr>
          <w:ilvl w:val="0"/>
          <w:numId w:val="4"/>
        </w:numPr>
        <w:suppressAutoHyphens w:val="0"/>
        <w:spacing w:before="100" w:after="100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Minimální základ dílčího poplatku činí 48 l.</w:t>
      </w:r>
    </w:p>
    <w:p w14:paraId="3B8A4AF6" w14:textId="77777777" w:rsidR="00161FE0" w:rsidRDefault="00D00C98">
      <w:pPr>
        <w:pStyle w:val="Nadpis2"/>
      </w:pPr>
      <w:r>
        <w:t>Čl. 5</w:t>
      </w:r>
      <w:r>
        <w:br/>
      </w:r>
      <w:r>
        <w:t>Sazba poplatku</w:t>
      </w:r>
    </w:p>
    <w:p w14:paraId="436A8C18" w14:textId="77777777" w:rsidR="00161FE0" w:rsidRDefault="00D00C98">
      <w:pPr>
        <w:pStyle w:val="Odstavec"/>
      </w:pPr>
      <w:r>
        <w:t>Sazba poplatku činí 0,77 Kč za l.</w:t>
      </w:r>
    </w:p>
    <w:p w14:paraId="698D4E8E" w14:textId="77777777" w:rsidR="00161FE0" w:rsidRDefault="00D00C98">
      <w:pPr>
        <w:pStyle w:val="Nadpis2"/>
      </w:pPr>
      <w:r>
        <w:t>Čl. 6</w:t>
      </w:r>
      <w:r>
        <w:br/>
      </w:r>
      <w:r>
        <w:t>Výpočet poplatku</w:t>
      </w:r>
    </w:p>
    <w:p w14:paraId="6D0B959E" w14:textId="77777777" w:rsidR="00161FE0" w:rsidRDefault="00D00C9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077CE26" w14:textId="77777777" w:rsidR="00161FE0" w:rsidRDefault="00D00C9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F2C7C78" w14:textId="77777777" w:rsidR="00161FE0" w:rsidRDefault="00D00C9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1"/>
      </w:r>
      <w:r>
        <w:t>.</w:t>
      </w:r>
    </w:p>
    <w:p w14:paraId="28AFDA64" w14:textId="77777777" w:rsidR="00161FE0" w:rsidRDefault="00D00C9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2"/>
      </w:r>
      <w:r>
        <w:t>.</w:t>
      </w:r>
    </w:p>
    <w:p w14:paraId="7D59FD26" w14:textId="77777777" w:rsidR="00161FE0" w:rsidRDefault="00D00C98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00519E4F" w14:textId="07BFEF9F" w:rsidR="00161FE0" w:rsidRDefault="00D00C98">
      <w:pPr>
        <w:pStyle w:val="Odstavec"/>
        <w:numPr>
          <w:ilvl w:val="0"/>
          <w:numId w:val="6"/>
        </w:numPr>
      </w:pPr>
      <w:r>
        <w:t>Plátce poplatku odvede vybraný poplatek správci poplatku nejpozději do 16</w:t>
      </w:r>
      <w:r>
        <w:t>. února následujícího kalendářního roku.</w:t>
      </w:r>
    </w:p>
    <w:p w14:paraId="5632E7C8" w14:textId="77777777" w:rsidR="00161FE0" w:rsidRDefault="00D00C9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3"/>
      </w:r>
      <w:r>
        <w:t>.</w:t>
      </w:r>
    </w:p>
    <w:p w14:paraId="79F2CE81" w14:textId="77777777" w:rsidR="00161FE0" w:rsidRDefault="00D00C98">
      <w:pPr>
        <w:pStyle w:val="Nadpis2"/>
      </w:pPr>
      <w:r>
        <w:t>Čl. 8</w:t>
      </w:r>
      <w:r>
        <w:br/>
      </w:r>
      <w:r>
        <w:t>Přechodné a zrušovací ustanovení</w:t>
      </w:r>
    </w:p>
    <w:p w14:paraId="72E913D6" w14:textId="77777777" w:rsidR="00161FE0" w:rsidRDefault="00D00C98">
      <w:pPr>
        <w:pStyle w:val="Odstavec"/>
        <w:numPr>
          <w:ilvl w:val="0"/>
          <w:numId w:val="7"/>
        </w:numPr>
      </w:pPr>
      <w:r>
        <w:t xml:space="preserve">Poplatkové povinnosti vzniklé </w:t>
      </w:r>
      <w:r>
        <w:t>před nabytím účinnosti této vyhlášky se posuzují podle dosavadních právních předpisů.</w:t>
      </w:r>
    </w:p>
    <w:p w14:paraId="72AAE503" w14:textId="77777777" w:rsidR="00161FE0" w:rsidRDefault="00D00C98">
      <w:pPr>
        <w:pStyle w:val="Odstavec"/>
        <w:numPr>
          <w:ilvl w:val="0"/>
          <w:numId w:val="1"/>
        </w:numPr>
      </w:pPr>
      <w:r>
        <w:t>Zrušuje se obecně závazná vyhláška č. 2/2022, Obecně závazná vyhláška č. 1/2022, kterou se mění a doplňuje Obecně závazná vyhláška č. 1/2021, o místním poplatku za odkládání komunálního odpadu z nemovité věci, ze dne 28.12.2021, ze dne 28. prosince 2022.</w:t>
      </w:r>
    </w:p>
    <w:p w14:paraId="21209010" w14:textId="77777777" w:rsidR="00161FE0" w:rsidRDefault="00D00C98">
      <w:pPr>
        <w:pStyle w:val="Nadpis2"/>
      </w:pPr>
      <w:r>
        <w:t>Čl. 9</w:t>
      </w:r>
      <w:r>
        <w:br/>
      </w:r>
      <w:r>
        <w:t>Účinnost</w:t>
      </w:r>
    </w:p>
    <w:p w14:paraId="794385E8" w14:textId="77777777" w:rsidR="00161FE0" w:rsidRDefault="00D00C9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1FE0" w14:paraId="0A9DC78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751C27" w14:textId="77777777" w:rsidR="00161FE0" w:rsidRDefault="00D00C98">
            <w:pPr>
              <w:pStyle w:val="PodpisovePole"/>
            </w:pPr>
            <w:r>
              <w:t>Petr Švehla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5DC35" w14:textId="77777777" w:rsidR="00161FE0" w:rsidRDefault="00D00C98">
            <w:pPr>
              <w:pStyle w:val="PodpisovePole"/>
            </w:pPr>
            <w:r>
              <w:t>Ing. Kamil Al-Otri, Ph.D. v. r.</w:t>
            </w:r>
            <w:r>
              <w:br/>
            </w:r>
            <w:r>
              <w:t xml:space="preserve"> místostarosta</w:t>
            </w:r>
          </w:p>
        </w:tc>
      </w:tr>
      <w:tr w:rsidR="00161FE0" w14:paraId="1D5D2B7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FB6911" w14:textId="77777777" w:rsidR="00161FE0" w:rsidRDefault="00161FE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A9CC7" w14:textId="77777777" w:rsidR="00161FE0" w:rsidRDefault="00161FE0">
            <w:pPr>
              <w:pStyle w:val="PodpisovePole"/>
            </w:pPr>
          </w:p>
        </w:tc>
      </w:tr>
    </w:tbl>
    <w:p w14:paraId="1A59AF1B" w14:textId="77777777" w:rsidR="00161FE0" w:rsidRDefault="00161FE0"/>
    <w:sectPr w:rsidR="00161F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0FC4" w14:textId="77777777" w:rsidR="00D00C98" w:rsidRDefault="00D00C98">
      <w:r>
        <w:separator/>
      </w:r>
    </w:p>
  </w:endnote>
  <w:endnote w:type="continuationSeparator" w:id="0">
    <w:p w14:paraId="70DD2256" w14:textId="77777777" w:rsidR="00D00C98" w:rsidRDefault="00D0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CB6A" w14:textId="77777777" w:rsidR="00D00C98" w:rsidRDefault="00D00C98">
      <w:r>
        <w:rPr>
          <w:color w:val="000000"/>
        </w:rPr>
        <w:separator/>
      </w:r>
    </w:p>
  </w:footnote>
  <w:footnote w:type="continuationSeparator" w:id="0">
    <w:p w14:paraId="1487C03F" w14:textId="77777777" w:rsidR="00D00C98" w:rsidRDefault="00D00C98">
      <w:r>
        <w:continuationSeparator/>
      </w:r>
    </w:p>
  </w:footnote>
  <w:footnote w:id="1">
    <w:p w14:paraId="09CFCC13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D49E6B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ECE141D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2E65A94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A2DA287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3C0E8D0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AB05041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903752D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4B31598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5501E51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14:paraId="4DA7E8CF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2">
    <w:p w14:paraId="3D9B2FCE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3">
    <w:p w14:paraId="0585CD2D" w14:textId="77777777" w:rsidR="00161FE0" w:rsidRDefault="00D00C9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649A"/>
    <w:multiLevelType w:val="multilevel"/>
    <w:tmpl w:val="87BCCB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31B3FA1"/>
    <w:multiLevelType w:val="multilevel"/>
    <w:tmpl w:val="854E9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04515488">
    <w:abstractNumId w:val="0"/>
  </w:num>
  <w:num w:numId="2" w16cid:durableId="424769425">
    <w:abstractNumId w:val="0"/>
    <w:lvlOverride w:ilvl="0">
      <w:startOverride w:val="1"/>
    </w:lvlOverride>
  </w:num>
  <w:num w:numId="3" w16cid:durableId="2099866359">
    <w:abstractNumId w:val="0"/>
    <w:lvlOverride w:ilvl="0">
      <w:startOverride w:val="1"/>
    </w:lvlOverride>
  </w:num>
  <w:num w:numId="4" w16cid:durableId="1163739211">
    <w:abstractNumId w:val="1"/>
  </w:num>
  <w:num w:numId="5" w16cid:durableId="2046981360">
    <w:abstractNumId w:val="0"/>
    <w:lvlOverride w:ilvl="0">
      <w:startOverride w:val="1"/>
    </w:lvlOverride>
  </w:num>
  <w:num w:numId="6" w16cid:durableId="2097285591">
    <w:abstractNumId w:val="0"/>
    <w:lvlOverride w:ilvl="0">
      <w:startOverride w:val="1"/>
    </w:lvlOverride>
  </w:num>
  <w:num w:numId="7" w16cid:durableId="995709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1FE0"/>
    <w:rsid w:val="00161FE0"/>
    <w:rsid w:val="00D0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21C"/>
  <w15:docId w15:val="{C02E717A-A21B-47EB-BDD9-756D8CD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Kamil AlOtri</cp:lastModifiedBy>
  <cp:revision>2</cp:revision>
  <dcterms:created xsi:type="dcterms:W3CDTF">2023-12-29T10:17:00Z</dcterms:created>
  <dcterms:modified xsi:type="dcterms:W3CDTF">2023-12-29T10:17:00Z</dcterms:modified>
</cp:coreProperties>
</file>