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Sulkovec</w:t>
        <w:br/>
        <w:t>Zastupitelstvo obce Sulkovec</w:t>
      </w:r>
    </w:p>
    <w:p>
      <w:pPr>
        <w:pStyle w:val="Heading1"/>
        <w:bidi w:val="0"/>
        <w:ind w:hanging="0" w:start="0"/>
        <w:rPr/>
      </w:pPr>
      <w:r>
        <w:rPr/>
        <w:t>Obecně závazná vyhláška obce Sulkovec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Sulkovec se na svém zasedání dne 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Sulkovec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400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Heading2"/>
        <w:bidi w:val="0"/>
        <w:ind w:hanging="0" w:start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 je starší 80 let včetně roku, kdy tohoto věku dosáhla.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již poplatníkem dle článku 2 odstavec 1 písmeno a.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0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01/2021, o místním poplatku za obecní systém odpadového hospodářství, ze dne 1. ledna 2022.</w:t>
      </w:r>
    </w:p>
    <w:p>
      <w:pPr>
        <w:pStyle w:val="Heading2"/>
        <w:bidi w:val="0"/>
        <w:ind w:hanging="0" w:start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Ing. Petr Tomášek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Miloš Kuda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LibreOffice/24.2.0.3$Windows_X86_64 LibreOffice_project/da48488a73ddd66ea24cf16bbc4f7b9c08e9bea1</Application>
  <AppVersion>15.0000</AppVersion>
  <Pages>2</Pages>
  <Words>898</Words>
  <Characters>4882</Characters>
  <CharactersWithSpaces>5701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2023-11-27T14:41:35Z</dcterms:modified>
  <cp:revision>0</cp:revision>
  <dc:subject/>
  <dc:title/>
</cp:coreProperties>
</file>