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3AC" w:rsidRPr="001764EB" w:rsidRDefault="009333AC" w:rsidP="009333AC">
      <w:pPr>
        <w:ind w:left="1620" w:hanging="1620"/>
        <w:rPr>
          <w:rFonts w:ascii="Arial" w:hAnsi="Arial" w:cs="Arial"/>
          <w:b/>
        </w:rPr>
      </w:pPr>
      <w:r w:rsidRPr="001764EB">
        <w:rPr>
          <w:rFonts w:ascii="Arial" w:hAnsi="Arial" w:cs="Arial"/>
          <w:b/>
        </w:rPr>
        <w:t>Rozdělení jednotek požární ochrany do jednotlivých stupňů požárního poplachu (výpis z poplachového plánu HZS Ol</w:t>
      </w:r>
      <w:r w:rsidR="00337C02">
        <w:rPr>
          <w:rFonts w:ascii="Arial" w:hAnsi="Arial" w:cs="Arial"/>
          <w:b/>
        </w:rPr>
        <w:t xml:space="preserve">omouckého </w:t>
      </w:r>
      <w:r w:rsidRPr="001764EB">
        <w:rPr>
          <w:rFonts w:ascii="Arial" w:hAnsi="Arial" w:cs="Arial"/>
          <w:b/>
        </w:rPr>
        <w:t>k</w:t>
      </w:r>
      <w:r w:rsidR="00337C02">
        <w:rPr>
          <w:rFonts w:ascii="Arial" w:hAnsi="Arial" w:cs="Arial"/>
          <w:b/>
        </w:rPr>
        <w:t>raje</w:t>
      </w:r>
      <w:r w:rsidRPr="001764EB">
        <w:rPr>
          <w:rFonts w:ascii="Arial" w:hAnsi="Arial" w:cs="Arial"/>
          <w:b/>
        </w:rPr>
        <w:t xml:space="preserve">) </w:t>
      </w:r>
    </w:p>
    <w:p w:rsidR="004E0008" w:rsidRPr="009333AC" w:rsidRDefault="00310878" w:rsidP="009333AC">
      <w:pPr>
        <w:ind w:left="1620" w:hanging="1620"/>
        <w:rPr>
          <w:rFonts w:ascii="Arial" w:hAnsi="Arial" w:cs="Arial"/>
        </w:rPr>
      </w:pPr>
      <w:r w:rsidRPr="009333AC">
        <w:rPr>
          <w:rFonts w:ascii="Arial" w:hAnsi="Arial" w:cs="Arial"/>
        </w:rPr>
        <w:t xml:space="preserve">Nařízení Olomouckého kraje č. </w:t>
      </w:r>
      <w:r w:rsidR="0094117A">
        <w:rPr>
          <w:rFonts w:ascii="Arial" w:hAnsi="Arial" w:cs="Arial"/>
        </w:rPr>
        <w:t>4</w:t>
      </w:r>
      <w:r w:rsidRPr="009333AC">
        <w:rPr>
          <w:rFonts w:ascii="Arial" w:hAnsi="Arial" w:cs="Arial"/>
        </w:rPr>
        <w:t>/201</w:t>
      </w:r>
      <w:r w:rsidR="0094117A">
        <w:rPr>
          <w:rFonts w:ascii="Arial" w:hAnsi="Arial" w:cs="Arial"/>
        </w:rPr>
        <w:t>6</w:t>
      </w:r>
      <w:r w:rsidR="009333AC">
        <w:rPr>
          <w:rFonts w:ascii="Arial" w:hAnsi="Arial" w:cs="Arial"/>
        </w:rPr>
        <w:t xml:space="preserve"> </w:t>
      </w:r>
      <w:r w:rsidR="009333AC" w:rsidRPr="009333AC">
        <w:rPr>
          <w:rFonts w:ascii="Arial" w:hAnsi="Arial" w:cs="Arial"/>
        </w:rPr>
        <w:t>z</w:t>
      </w:r>
      <w:r w:rsidRPr="009333AC">
        <w:rPr>
          <w:rFonts w:ascii="Arial" w:hAnsi="Arial" w:cs="Arial"/>
        </w:rPr>
        <w:t>e</w:t>
      </w:r>
      <w:r w:rsidR="009333AC" w:rsidRPr="009333AC">
        <w:rPr>
          <w:rFonts w:ascii="Arial" w:hAnsi="Arial" w:cs="Arial"/>
        </w:rPr>
        <w:t xml:space="preserve"> </w:t>
      </w:r>
      <w:r w:rsidRPr="009333AC">
        <w:rPr>
          <w:rFonts w:ascii="Arial" w:hAnsi="Arial" w:cs="Arial"/>
        </w:rPr>
        <w:t xml:space="preserve">dne </w:t>
      </w:r>
      <w:r w:rsidR="001764EB" w:rsidRPr="009333AC">
        <w:rPr>
          <w:rFonts w:ascii="Arial" w:hAnsi="Arial" w:cs="Arial"/>
        </w:rPr>
        <w:t>1</w:t>
      </w:r>
      <w:r w:rsidR="0094117A">
        <w:rPr>
          <w:rFonts w:ascii="Arial" w:hAnsi="Arial" w:cs="Arial"/>
        </w:rPr>
        <w:t>5</w:t>
      </w:r>
      <w:r w:rsidR="001764EB" w:rsidRPr="009333AC">
        <w:rPr>
          <w:rFonts w:ascii="Arial" w:hAnsi="Arial" w:cs="Arial"/>
        </w:rPr>
        <w:t xml:space="preserve">. </w:t>
      </w:r>
      <w:r w:rsidR="0094117A">
        <w:rPr>
          <w:rFonts w:ascii="Arial" w:hAnsi="Arial" w:cs="Arial"/>
        </w:rPr>
        <w:t>září</w:t>
      </w:r>
      <w:r w:rsidR="001764EB" w:rsidRPr="009333AC">
        <w:rPr>
          <w:rFonts w:ascii="Arial" w:hAnsi="Arial" w:cs="Arial"/>
        </w:rPr>
        <w:t xml:space="preserve"> 201</w:t>
      </w:r>
      <w:r w:rsidR="0094117A">
        <w:rPr>
          <w:rFonts w:ascii="Arial" w:hAnsi="Arial" w:cs="Arial"/>
        </w:rPr>
        <w:t>6</w:t>
      </w:r>
    </w:p>
    <w:p w:rsidR="004E0008" w:rsidRPr="0006744C" w:rsidRDefault="004E0008" w:rsidP="004E000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E0008" w:rsidRPr="0006744C" w:rsidRDefault="004E0008" w:rsidP="004E0008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06744C">
        <w:rPr>
          <w:rFonts w:ascii="Arial" w:hAnsi="Arial" w:cs="Arial"/>
          <w:sz w:val="22"/>
          <w:szCs w:val="22"/>
        </w:rPr>
        <w:t>Seznam sil a prostředků jednotek požární ochrany pro první stupeň poplachu obdrží starosta města</w:t>
      </w:r>
      <w:bookmarkStart w:id="0" w:name="_GoBack"/>
      <w:bookmarkEnd w:id="0"/>
    </w:p>
    <w:p w:rsidR="004E0008" w:rsidRDefault="004E0008" w:rsidP="004E0008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06744C">
        <w:rPr>
          <w:rFonts w:ascii="Arial" w:hAnsi="Arial" w:cs="Arial"/>
          <w:sz w:val="22"/>
          <w:szCs w:val="22"/>
        </w:rPr>
        <w:t xml:space="preserve">V případě vzniku požáru nebo jiné mimořádné události jsou pro poskytnutí pomoci na území </w:t>
      </w:r>
      <w:r w:rsidR="00165E06">
        <w:rPr>
          <w:rFonts w:ascii="Arial" w:hAnsi="Arial" w:cs="Arial"/>
          <w:sz w:val="22"/>
          <w:szCs w:val="22"/>
        </w:rPr>
        <w:t>města</w:t>
      </w:r>
      <w:r w:rsidRPr="0006744C">
        <w:rPr>
          <w:rFonts w:ascii="Arial" w:hAnsi="Arial" w:cs="Arial"/>
          <w:sz w:val="22"/>
          <w:szCs w:val="22"/>
        </w:rPr>
        <w:t xml:space="preserve"> určeny podle stupně požárního poplachu následující jednotky požární ochrany:</w:t>
      </w:r>
    </w:p>
    <w:p w:rsidR="004E0008" w:rsidRDefault="004E0008" w:rsidP="004E0008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4E0008" w:rsidRPr="004E0008" w:rsidRDefault="004E0008" w:rsidP="004E0008">
      <w:pPr>
        <w:pStyle w:val="Normlnweb"/>
        <w:spacing w:before="0" w:beforeAutospacing="0" w:after="0" w:afterAutospacing="0"/>
        <w:ind w:left="-567" w:firstLine="0"/>
        <w:rPr>
          <w:rFonts w:ascii="Arial" w:hAnsi="Arial" w:cs="Arial"/>
          <w:sz w:val="22"/>
          <w:szCs w:val="22"/>
        </w:rPr>
      </w:pPr>
      <w:r w:rsidRPr="004E0008">
        <w:rPr>
          <w:rFonts w:ascii="Arial" w:hAnsi="Arial" w:cs="Arial"/>
          <w:b/>
          <w:color w:val="auto"/>
          <w:sz w:val="22"/>
          <w:szCs w:val="22"/>
        </w:rPr>
        <w:t>Zařazení jednotek požární ochrany pro město Konice v prvním až třetím stupni poplachu</w:t>
      </w:r>
    </w:p>
    <w:tbl>
      <w:tblPr>
        <w:tblpPr w:leftFromText="141" w:rightFromText="141" w:vertAnchor="text" w:horzAnchor="margin" w:tblpXSpec="center" w:tblpY="134"/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34"/>
        <w:gridCol w:w="950"/>
        <w:gridCol w:w="1280"/>
        <w:gridCol w:w="1665"/>
        <w:gridCol w:w="652"/>
        <w:gridCol w:w="1665"/>
        <w:gridCol w:w="652"/>
        <w:gridCol w:w="1665"/>
        <w:gridCol w:w="652"/>
      </w:tblGrid>
      <w:tr w:rsidR="00797477" w:rsidRPr="0006744C" w:rsidTr="005B4A16">
        <w:tc>
          <w:tcPr>
            <w:tcW w:w="1133" w:type="dxa"/>
            <w:vMerge w:val="restart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Okres</w:t>
            </w:r>
          </w:p>
        </w:tc>
        <w:tc>
          <w:tcPr>
            <w:tcW w:w="901" w:type="dxa"/>
            <w:vMerge w:val="restart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Obec</w:t>
            </w:r>
          </w:p>
        </w:tc>
        <w:tc>
          <w:tcPr>
            <w:tcW w:w="1120" w:type="dxa"/>
            <w:vMerge w:val="restart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Část obce</w:t>
            </w:r>
          </w:p>
        </w:tc>
        <w:tc>
          <w:tcPr>
            <w:tcW w:w="2240" w:type="dxa"/>
            <w:gridSpan w:val="2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numPr>
                <w:ilvl w:val="0"/>
                <w:numId w:val="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stupeň</w:t>
            </w:r>
          </w:p>
        </w:tc>
        <w:tc>
          <w:tcPr>
            <w:tcW w:w="2240" w:type="dxa"/>
            <w:gridSpan w:val="2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numPr>
                <w:ilvl w:val="0"/>
                <w:numId w:val="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stupeň</w:t>
            </w:r>
          </w:p>
        </w:tc>
        <w:tc>
          <w:tcPr>
            <w:tcW w:w="2240" w:type="dxa"/>
            <w:gridSpan w:val="2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numPr>
                <w:ilvl w:val="0"/>
                <w:numId w:val="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stupeň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Jednotka PO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Kat.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Jednotka PO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Kat.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Jednotka PO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Kat.</w:t>
            </w:r>
          </w:p>
        </w:tc>
      </w:tr>
      <w:tr w:rsidR="00797477" w:rsidRPr="0006744C" w:rsidTr="005B4A16">
        <w:tc>
          <w:tcPr>
            <w:tcW w:w="1133" w:type="dxa"/>
            <w:vMerge w:val="restart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 xml:space="preserve">Prostějov </w:t>
            </w:r>
          </w:p>
        </w:tc>
        <w:tc>
          <w:tcPr>
            <w:tcW w:w="901" w:type="dxa"/>
            <w:vMerge w:val="restart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b/>
                <w:sz w:val="22"/>
                <w:szCs w:val="22"/>
              </w:rPr>
              <w:t>Konice</w:t>
            </w:r>
          </w:p>
        </w:tc>
        <w:tc>
          <w:tcPr>
            <w:tcW w:w="1120" w:type="dxa"/>
            <w:vMerge w:val="restart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b/>
                <w:sz w:val="22"/>
                <w:szCs w:val="22"/>
              </w:rPr>
              <w:t>Konice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Konice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Dzbel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Suchdol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Konice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Šubířov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Kostelec na Hané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II/I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Hvozd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Brodek</w:t>
            </w:r>
          </w:p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u Konice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Slavětín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Přemyslovice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Kladky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Ptení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Prostějov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 xml:space="preserve">Litovel 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</w:tr>
      <w:tr w:rsidR="00797477" w:rsidRPr="0006744C" w:rsidTr="005B4A16">
        <w:tc>
          <w:tcPr>
            <w:tcW w:w="1133" w:type="dxa"/>
            <w:vMerge w:val="restart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Prostějov</w:t>
            </w:r>
          </w:p>
        </w:tc>
        <w:tc>
          <w:tcPr>
            <w:tcW w:w="901" w:type="dxa"/>
            <w:vMerge w:val="restart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b/>
                <w:sz w:val="22"/>
                <w:szCs w:val="22"/>
              </w:rPr>
              <w:t>Konice</w:t>
            </w:r>
          </w:p>
        </w:tc>
        <w:tc>
          <w:tcPr>
            <w:tcW w:w="1120" w:type="dxa"/>
            <w:vMerge w:val="restart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b/>
                <w:sz w:val="22"/>
                <w:szCs w:val="22"/>
              </w:rPr>
              <w:t>Ladin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Konice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 xml:space="preserve">Dzbel 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Suchdol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Konice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Šubířov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Brodek u Konice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111EC6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       </w:t>
            </w:r>
            <w:r w:rsidRPr="00111EC6">
              <w:rPr>
                <w:rFonts w:ascii="Arial" w:eastAsia="Calibri" w:hAnsi="Arial" w:cs="Arial"/>
                <w:sz w:val="22"/>
                <w:szCs w:val="22"/>
                <w:highlight w:val="yellow"/>
              </w:rPr>
              <w:t>--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Kladky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Slavětín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Hvozd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Přemyslovice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Kostelec na Hané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II/I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Litovel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Prostějov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</w:tr>
      <w:tr w:rsidR="00797477" w:rsidRPr="0006744C" w:rsidTr="005B4A16">
        <w:tc>
          <w:tcPr>
            <w:tcW w:w="1133" w:type="dxa"/>
            <w:vMerge w:val="restart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Prostějov</w:t>
            </w:r>
          </w:p>
        </w:tc>
        <w:tc>
          <w:tcPr>
            <w:tcW w:w="901" w:type="dxa"/>
            <w:vMerge w:val="restart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b/>
                <w:sz w:val="22"/>
                <w:szCs w:val="22"/>
              </w:rPr>
              <w:t>Konice</w:t>
            </w:r>
          </w:p>
        </w:tc>
        <w:tc>
          <w:tcPr>
            <w:tcW w:w="1120" w:type="dxa"/>
            <w:vMerge w:val="restart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b/>
                <w:sz w:val="22"/>
                <w:szCs w:val="22"/>
              </w:rPr>
              <w:t>Křemenec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Konice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Dzbel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Suchdol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Konice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Přemyslovice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Ptení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111EC6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      </w:t>
            </w:r>
            <w:r w:rsidRPr="00111EC6">
              <w:rPr>
                <w:rFonts w:ascii="Arial" w:eastAsia="Calibri" w:hAnsi="Arial" w:cs="Arial"/>
                <w:sz w:val="22"/>
                <w:szCs w:val="22"/>
                <w:highlight w:val="yellow"/>
              </w:rPr>
              <w:t>--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Šubířov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Kladky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Hvozd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 xml:space="preserve">Brodek </w:t>
            </w:r>
          </w:p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u Konice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Kostelec na Hané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II/I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Prostějov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Litovel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</w:tr>
      <w:tr w:rsidR="00797477" w:rsidRPr="0006744C" w:rsidTr="005B4A16">
        <w:tc>
          <w:tcPr>
            <w:tcW w:w="1133" w:type="dxa"/>
            <w:vMerge w:val="restart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Prostějov</w:t>
            </w:r>
          </w:p>
        </w:tc>
        <w:tc>
          <w:tcPr>
            <w:tcW w:w="901" w:type="dxa"/>
            <w:vMerge w:val="restart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b/>
                <w:sz w:val="22"/>
                <w:szCs w:val="22"/>
              </w:rPr>
              <w:t>Konice</w:t>
            </w:r>
          </w:p>
        </w:tc>
        <w:tc>
          <w:tcPr>
            <w:tcW w:w="1120" w:type="dxa"/>
            <w:vMerge w:val="restart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Č</w:t>
            </w:r>
            <w:r w:rsidRPr="0006744C">
              <w:rPr>
                <w:rFonts w:ascii="Arial" w:eastAsia="Calibri" w:hAnsi="Arial" w:cs="Arial"/>
                <w:b/>
                <w:sz w:val="22"/>
                <w:szCs w:val="22"/>
              </w:rPr>
              <w:t>unín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Konice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Dzbel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Suchdol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Konice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Ptení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Brodek u Konice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111EC6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     </w:t>
            </w:r>
            <w:r w:rsidRPr="00111EC6">
              <w:rPr>
                <w:rFonts w:ascii="Arial" w:eastAsia="Calibri" w:hAnsi="Arial" w:cs="Arial"/>
                <w:sz w:val="22"/>
                <w:szCs w:val="22"/>
                <w:highlight w:val="yellow"/>
              </w:rPr>
              <w:t>--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Hvozd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Kostelec na Hané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II/I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Přemyslovice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Šubířov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Protivanov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II/I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Prostějov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Litovel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</w:tr>
      <w:tr w:rsidR="00797477" w:rsidRPr="0006744C" w:rsidTr="005B4A16">
        <w:tc>
          <w:tcPr>
            <w:tcW w:w="1133" w:type="dxa"/>
            <w:vMerge w:val="restart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Prostějov</w:t>
            </w:r>
          </w:p>
        </w:tc>
        <w:tc>
          <w:tcPr>
            <w:tcW w:w="901" w:type="dxa"/>
            <w:vMerge w:val="restart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b/>
                <w:sz w:val="22"/>
                <w:szCs w:val="22"/>
              </w:rPr>
              <w:t>Konice</w:t>
            </w:r>
          </w:p>
        </w:tc>
        <w:tc>
          <w:tcPr>
            <w:tcW w:w="1120" w:type="dxa"/>
            <w:vMerge w:val="restart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b/>
                <w:sz w:val="22"/>
                <w:szCs w:val="22"/>
              </w:rPr>
              <w:t>Nová Dědina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Konice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Dzbel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Náměšť na Hané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II/I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Nová Dědina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Kostelec na Hané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Čechy pod Kosířem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Přemyslovice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Ptení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Drahanovice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Konice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Hvozd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Brodek u Konice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Prostějov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Litovel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</w:tr>
      <w:tr w:rsidR="00797477" w:rsidRPr="0006744C" w:rsidTr="005B4A16">
        <w:tc>
          <w:tcPr>
            <w:tcW w:w="1133" w:type="dxa"/>
            <w:vMerge w:val="restart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Prostějov</w:t>
            </w:r>
          </w:p>
        </w:tc>
        <w:tc>
          <w:tcPr>
            <w:tcW w:w="901" w:type="dxa"/>
            <w:vMerge w:val="restart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b/>
                <w:sz w:val="22"/>
                <w:szCs w:val="22"/>
              </w:rPr>
              <w:t>Konice</w:t>
            </w:r>
          </w:p>
        </w:tc>
        <w:tc>
          <w:tcPr>
            <w:tcW w:w="1120" w:type="dxa"/>
            <w:vMerge w:val="restart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b/>
                <w:sz w:val="22"/>
                <w:szCs w:val="22"/>
              </w:rPr>
              <w:t>Runářov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Konice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Suchdol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Hvozd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111EC6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   </w:t>
            </w:r>
            <w:r w:rsidRPr="00111EC6">
              <w:rPr>
                <w:rFonts w:ascii="Arial" w:eastAsia="Calibri" w:hAnsi="Arial" w:cs="Arial"/>
                <w:sz w:val="22"/>
                <w:szCs w:val="22"/>
                <w:highlight w:val="yellow"/>
              </w:rPr>
              <w:t>--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Dzbel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Přemyslovice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Konice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Protivanov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Šubířov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Brodek u Konice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Ptení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Kladky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III/I</w:t>
            </w:r>
          </w:p>
        </w:tc>
      </w:tr>
      <w:tr w:rsidR="00797477" w:rsidRPr="0006744C" w:rsidTr="005B4A16">
        <w:tc>
          <w:tcPr>
            <w:tcW w:w="1133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Prostějov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  <w:tc>
          <w:tcPr>
            <w:tcW w:w="1617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 xml:space="preserve">Litovel </w:t>
            </w:r>
          </w:p>
        </w:tc>
        <w:tc>
          <w:tcPr>
            <w:tcW w:w="623" w:type="dxa"/>
            <w:shd w:val="clear" w:color="auto" w:fill="FFFFFF"/>
          </w:tcPr>
          <w:p w:rsidR="00797477" w:rsidRPr="0006744C" w:rsidRDefault="00797477" w:rsidP="005B4A16">
            <w:pPr>
              <w:pStyle w:val="Zkladntextodsazen2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</w:tr>
    </w:tbl>
    <w:p w:rsidR="00987AC2" w:rsidRPr="004E0008" w:rsidRDefault="00987AC2" w:rsidP="004E0008"/>
    <w:sectPr w:rsidR="00987AC2" w:rsidRPr="004E0008" w:rsidSect="001764EB">
      <w:headerReference w:type="default" r:id="rId7"/>
      <w:footerReference w:type="default" r:id="rId8"/>
      <w:pgSz w:w="11906" w:h="16838"/>
      <w:pgMar w:top="41" w:right="1417" w:bottom="1417" w:left="1417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D93" w:rsidRDefault="00E50D93" w:rsidP="004E0008">
      <w:r>
        <w:separator/>
      </w:r>
    </w:p>
  </w:endnote>
  <w:endnote w:type="continuationSeparator" w:id="0">
    <w:p w:rsidR="00E50D93" w:rsidRDefault="00E50D93" w:rsidP="004E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008" w:rsidRDefault="004E0008">
    <w:pPr>
      <w:pStyle w:val="Zpat"/>
      <w:jc w:val="center"/>
    </w:pPr>
  </w:p>
  <w:p w:rsidR="004E0008" w:rsidRDefault="004E00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D93" w:rsidRDefault="00E50D93" w:rsidP="004E0008">
      <w:r>
        <w:separator/>
      </w:r>
    </w:p>
  </w:footnote>
  <w:footnote w:type="continuationSeparator" w:id="0">
    <w:p w:rsidR="00E50D93" w:rsidRDefault="00E50D93" w:rsidP="004E0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476" w:rsidRDefault="00F37476" w:rsidP="00F37476">
    <w:pPr>
      <w:rPr>
        <w:rFonts w:ascii="Arial" w:hAnsi="Arial" w:cs="Arial"/>
        <w:b/>
        <w:sz w:val="22"/>
        <w:szCs w:val="22"/>
      </w:rPr>
    </w:pPr>
  </w:p>
  <w:p w:rsidR="004E0008" w:rsidRPr="001764EB" w:rsidRDefault="004E0008" w:rsidP="00F37476">
    <w:pPr>
      <w:rPr>
        <w:rFonts w:ascii="Arial" w:hAnsi="Arial" w:cs="Arial"/>
        <w:b/>
        <w:sz w:val="22"/>
        <w:szCs w:val="22"/>
      </w:rPr>
    </w:pPr>
    <w:r w:rsidRPr="0006744C">
      <w:rPr>
        <w:rFonts w:ascii="Arial" w:hAnsi="Arial" w:cs="Arial"/>
        <w:b/>
        <w:sz w:val="22"/>
        <w:szCs w:val="22"/>
      </w:rPr>
      <w:t>Příloha č. 1 k obecně závazné vyhlášce č.</w:t>
    </w:r>
    <w:r w:rsidR="00E16A5B">
      <w:rPr>
        <w:rFonts w:ascii="Arial" w:hAnsi="Arial" w:cs="Arial"/>
        <w:b/>
        <w:sz w:val="22"/>
        <w:szCs w:val="22"/>
      </w:rPr>
      <w:t xml:space="preserve">   </w:t>
    </w:r>
    <w:r w:rsidR="005F2FEC">
      <w:rPr>
        <w:rFonts w:ascii="Arial" w:hAnsi="Arial" w:cs="Arial"/>
        <w:b/>
        <w:sz w:val="22"/>
        <w:szCs w:val="22"/>
      </w:rPr>
      <w:t>2</w:t>
    </w:r>
    <w:r w:rsidRPr="0006744C">
      <w:rPr>
        <w:rFonts w:ascii="Arial" w:hAnsi="Arial" w:cs="Arial"/>
        <w:b/>
        <w:sz w:val="22"/>
        <w:szCs w:val="22"/>
      </w:rPr>
      <w:t>/20</w:t>
    </w:r>
    <w:r w:rsidR="009A172F">
      <w:rPr>
        <w:rFonts w:ascii="Arial" w:hAnsi="Arial" w:cs="Arial"/>
        <w:b/>
        <w:sz w:val="22"/>
        <w:szCs w:val="22"/>
      </w:rPr>
      <w:t>2</w:t>
    </w:r>
    <w:r w:rsidR="003D437B">
      <w:rPr>
        <w:rFonts w:ascii="Arial" w:hAnsi="Arial" w:cs="Arial"/>
        <w:b/>
        <w:sz w:val="22"/>
        <w:szCs w:val="22"/>
      </w:rPr>
      <w:t>3</w:t>
    </w:r>
    <w:r w:rsidR="000901B5">
      <w:rPr>
        <w:rFonts w:ascii="Arial" w:hAnsi="Arial" w:cs="Arial"/>
        <w:b/>
        <w:sz w:val="22"/>
        <w:szCs w:val="22"/>
      </w:rPr>
      <w:t>,</w:t>
    </w:r>
    <w:r w:rsidR="00310878">
      <w:rPr>
        <w:rFonts w:ascii="Arial" w:hAnsi="Arial" w:cs="Arial"/>
        <w:b/>
        <w:sz w:val="22"/>
        <w:szCs w:val="22"/>
      </w:rPr>
      <w:t xml:space="preserve"> </w:t>
    </w:r>
    <w:r w:rsidR="000901B5">
      <w:rPr>
        <w:rFonts w:ascii="Arial" w:hAnsi="Arial" w:cs="Arial"/>
        <w:b/>
      </w:rPr>
      <w:t>kterou se vydává požární řád</w:t>
    </w:r>
    <w:r w:rsidR="005F2FEC">
      <w:rPr>
        <w:rFonts w:ascii="Arial" w:hAnsi="Arial" w:cs="Arial"/>
        <w:b/>
      </w:rPr>
      <w:t xml:space="preserve"> </w:t>
    </w:r>
  </w:p>
  <w:p w:rsidR="004E0008" w:rsidRDefault="004E00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2E9D"/>
    <w:multiLevelType w:val="hybridMultilevel"/>
    <w:tmpl w:val="43243704"/>
    <w:lvl w:ilvl="0" w:tplc="2CD44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551"/>
    <w:rsid w:val="000901B5"/>
    <w:rsid w:val="000E303A"/>
    <w:rsid w:val="000E7986"/>
    <w:rsid w:val="00111EC6"/>
    <w:rsid w:val="00163B3C"/>
    <w:rsid w:val="00165E06"/>
    <w:rsid w:val="001764EB"/>
    <w:rsid w:val="001D0551"/>
    <w:rsid w:val="002A7F5C"/>
    <w:rsid w:val="00310878"/>
    <w:rsid w:val="0033244A"/>
    <w:rsid w:val="00337C02"/>
    <w:rsid w:val="003D437B"/>
    <w:rsid w:val="00407A40"/>
    <w:rsid w:val="004E0008"/>
    <w:rsid w:val="00526CCC"/>
    <w:rsid w:val="005F2FEC"/>
    <w:rsid w:val="006435DB"/>
    <w:rsid w:val="00654B43"/>
    <w:rsid w:val="00723ED1"/>
    <w:rsid w:val="00797477"/>
    <w:rsid w:val="007B0F49"/>
    <w:rsid w:val="009333AC"/>
    <w:rsid w:val="0094117A"/>
    <w:rsid w:val="00987AC2"/>
    <w:rsid w:val="009A172F"/>
    <w:rsid w:val="00C64B9F"/>
    <w:rsid w:val="00CC38D1"/>
    <w:rsid w:val="00CE6D79"/>
    <w:rsid w:val="00E16A5B"/>
    <w:rsid w:val="00E37734"/>
    <w:rsid w:val="00E50D93"/>
    <w:rsid w:val="00E77FA9"/>
    <w:rsid w:val="00F3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72D2BF"/>
  <w15:docId w15:val="{C36C5C6B-D81F-40BA-9023-94178ED1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0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4E0008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0008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rsid w:val="004E0008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4E00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00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00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00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Mrkva Dušan</dc:creator>
  <cp:lastModifiedBy>Opletal Dušan</cp:lastModifiedBy>
  <cp:revision>10</cp:revision>
  <cp:lastPrinted>2021-09-06T05:43:00Z</cp:lastPrinted>
  <dcterms:created xsi:type="dcterms:W3CDTF">2022-12-07T14:22:00Z</dcterms:created>
  <dcterms:modified xsi:type="dcterms:W3CDTF">2023-03-03T09:17:00Z</dcterms:modified>
</cp:coreProperties>
</file>