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8229E" w14:textId="77777777" w:rsidR="00F13695" w:rsidRPr="00F13695" w:rsidRDefault="00F13695" w:rsidP="00F13695">
      <w:pPr>
        <w:spacing w:line="276" w:lineRule="auto"/>
        <w:jc w:val="center"/>
        <w:rPr>
          <w:b/>
        </w:rPr>
      </w:pPr>
      <w:r w:rsidRPr="00F13695">
        <w:rPr>
          <w:b/>
        </w:rPr>
        <w:t>OBEC SLUP</w:t>
      </w:r>
    </w:p>
    <w:p w14:paraId="5824D40D" w14:textId="77777777" w:rsidR="00F13695" w:rsidRPr="00F13695" w:rsidRDefault="00F13695" w:rsidP="00F13695">
      <w:pPr>
        <w:spacing w:line="276" w:lineRule="auto"/>
        <w:jc w:val="center"/>
        <w:rPr>
          <w:b/>
        </w:rPr>
      </w:pPr>
    </w:p>
    <w:p w14:paraId="17E7C999" w14:textId="77777777" w:rsidR="00F13695" w:rsidRPr="00F13695" w:rsidRDefault="00F13695" w:rsidP="00F13695">
      <w:pPr>
        <w:spacing w:line="276" w:lineRule="auto"/>
        <w:jc w:val="center"/>
        <w:rPr>
          <w:b/>
          <w:bCs/>
        </w:rPr>
      </w:pPr>
      <w:r w:rsidRPr="00F13695">
        <w:rPr>
          <w:b/>
          <w:bCs/>
        </w:rPr>
        <w:t>Zastupitelstvo obce Slup</w:t>
      </w:r>
    </w:p>
    <w:p w14:paraId="322DA203" w14:textId="77777777" w:rsidR="00F13695" w:rsidRPr="00F13695" w:rsidRDefault="00F13695" w:rsidP="00F13695">
      <w:pPr>
        <w:jc w:val="center"/>
        <w:rPr>
          <w:b/>
          <w:bCs/>
        </w:rPr>
      </w:pPr>
    </w:p>
    <w:p w14:paraId="1BAD261B" w14:textId="77777777" w:rsidR="007D408D" w:rsidRDefault="00F13695" w:rsidP="00F13695">
      <w:pPr>
        <w:jc w:val="center"/>
        <w:rPr>
          <w:b/>
          <w:bCs/>
        </w:rPr>
      </w:pPr>
      <w:r w:rsidRPr="00F13695">
        <w:rPr>
          <w:b/>
          <w:bCs/>
        </w:rPr>
        <w:t>Nařízení</w:t>
      </w:r>
      <w:r w:rsidR="007D408D">
        <w:rPr>
          <w:b/>
          <w:bCs/>
        </w:rPr>
        <w:t xml:space="preserve"> obce Slup,</w:t>
      </w:r>
    </w:p>
    <w:p w14:paraId="5C9BAB8E" w14:textId="77777777" w:rsidR="00EE0D7D" w:rsidRPr="00F13695" w:rsidRDefault="007C0BD8" w:rsidP="00F13695">
      <w:pPr>
        <w:jc w:val="center"/>
        <w:rPr>
          <w:b/>
          <w:bCs/>
        </w:rPr>
      </w:pPr>
      <w:r w:rsidRPr="00F13695">
        <w:rPr>
          <w:b/>
          <w:bCs/>
        </w:rPr>
        <w:t>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místních komunikací</w:t>
      </w:r>
    </w:p>
    <w:p w14:paraId="5B1146F1" w14:textId="77777777" w:rsidR="003A5EAF" w:rsidRPr="00F13695" w:rsidRDefault="003A5EAF" w:rsidP="003A5EAF"/>
    <w:p w14:paraId="40DB7C05" w14:textId="5002DE23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Style w:val="Siln"/>
          <w:rFonts w:ascii="Times New Roman" w:hAnsi="Times New Roman" w:cs="Times New Roman"/>
          <w:b w:val="0"/>
        </w:rPr>
      </w:pPr>
      <w:r w:rsidRPr="00F13695">
        <w:rPr>
          <w:rStyle w:val="Siln"/>
          <w:rFonts w:ascii="Times New Roman" w:hAnsi="Times New Roman" w:cs="Times New Roman"/>
          <w:b w:val="0"/>
        </w:rPr>
        <w:t xml:space="preserve">Zastupitelstvo obce Slup se na své schůzi konané </w:t>
      </w:r>
      <w:r w:rsidRPr="00792ECE">
        <w:rPr>
          <w:rStyle w:val="Siln"/>
          <w:rFonts w:ascii="Times New Roman" w:hAnsi="Times New Roman" w:cs="Times New Roman"/>
          <w:b w:val="0"/>
        </w:rPr>
        <w:t xml:space="preserve">dne </w:t>
      </w:r>
      <w:r w:rsidR="00792ECE" w:rsidRPr="00792ECE">
        <w:rPr>
          <w:rStyle w:val="Siln"/>
          <w:rFonts w:ascii="Times New Roman" w:hAnsi="Times New Roman" w:cs="Times New Roman"/>
          <w:b w:val="0"/>
        </w:rPr>
        <w:t>4.5.2026</w:t>
      </w:r>
      <w:r w:rsidRPr="00F13695">
        <w:rPr>
          <w:rStyle w:val="Siln"/>
          <w:rFonts w:ascii="Times New Roman" w:hAnsi="Times New Roman" w:cs="Times New Roman"/>
          <w:b w:val="0"/>
        </w:rPr>
        <w:t xml:space="preserve"> usneslo vydat</w:t>
      </w:r>
      <w:r w:rsidR="00DB5DED" w:rsidRPr="00F13695">
        <w:rPr>
          <w:rStyle w:val="Siln"/>
          <w:rFonts w:ascii="Times New Roman" w:hAnsi="Times New Roman" w:cs="Times New Roman"/>
          <w:b w:val="0"/>
        </w:rPr>
        <w:t xml:space="preserve"> v souladu s § 11 </w:t>
      </w:r>
      <w:r w:rsidR="00C759AE" w:rsidRPr="00C759AE">
        <w:rPr>
          <w:rStyle w:val="Siln"/>
          <w:rFonts w:ascii="Times New Roman" w:hAnsi="Times New Roman" w:cs="Times New Roman"/>
          <w:b w:val="0"/>
        </w:rPr>
        <w:t>odst. 1</w:t>
      </w:r>
      <w:r w:rsidR="00C759AE">
        <w:rPr>
          <w:rStyle w:val="Siln"/>
          <w:rFonts w:ascii="Times New Roman" w:hAnsi="Times New Roman" w:cs="Times New Roman"/>
          <w:b w:val="0"/>
        </w:rPr>
        <w:t xml:space="preserve">, </w:t>
      </w:r>
      <w:r w:rsidR="00DB5DED" w:rsidRPr="00F13695">
        <w:rPr>
          <w:rStyle w:val="Siln"/>
          <w:rFonts w:ascii="Times New Roman" w:hAnsi="Times New Roman" w:cs="Times New Roman"/>
          <w:b w:val="0"/>
        </w:rPr>
        <w:t>§ 84 odst. 3 zákona</w:t>
      </w:r>
      <w:r w:rsidR="00C759AE">
        <w:rPr>
          <w:rStyle w:val="Siln"/>
          <w:rFonts w:ascii="Times New Roman" w:hAnsi="Times New Roman" w:cs="Times New Roman"/>
          <w:b w:val="0"/>
        </w:rPr>
        <w:t xml:space="preserve">, </w:t>
      </w:r>
      <w:r w:rsidR="00C759AE" w:rsidRPr="00C759AE">
        <w:rPr>
          <w:rStyle w:val="Siln"/>
          <w:rFonts w:ascii="Times New Roman" w:hAnsi="Times New Roman" w:cs="Times New Roman"/>
          <w:b w:val="0"/>
        </w:rPr>
        <w:t>§ 102 odst. 2</w:t>
      </w:r>
      <w:r w:rsidR="0071385B">
        <w:rPr>
          <w:rStyle w:val="Siln"/>
          <w:rFonts w:ascii="Times New Roman" w:hAnsi="Times New Roman" w:cs="Times New Roman"/>
          <w:b w:val="0"/>
        </w:rPr>
        <w:t xml:space="preserve"> písm. d)</w:t>
      </w:r>
      <w:r w:rsidR="00C759AE">
        <w:rPr>
          <w:rStyle w:val="Siln"/>
          <w:rFonts w:ascii="Times New Roman" w:hAnsi="Times New Roman" w:cs="Times New Roman"/>
          <w:b w:val="0"/>
        </w:rPr>
        <w:t xml:space="preserve"> a</w:t>
      </w:r>
      <w:r w:rsidR="00C759AE" w:rsidRPr="00C759AE">
        <w:rPr>
          <w:rStyle w:val="Siln"/>
          <w:rFonts w:ascii="Times New Roman" w:hAnsi="Times New Roman" w:cs="Times New Roman"/>
          <w:b w:val="0"/>
        </w:rPr>
        <w:t xml:space="preserve"> odst. 4 zákona</w:t>
      </w:r>
      <w:r w:rsidR="00DB5DED" w:rsidRPr="00F13695">
        <w:rPr>
          <w:rStyle w:val="Siln"/>
          <w:rFonts w:ascii="Times New Roman" w:hAnsi="Times New Roman" w:cs="Times New Roman"/>
          <w:b w:val="0"/>
        </w:rPr>
        <w:t xml:space="preserve"> č. 128/2000 Sb., o obcích (obecní zřízení), ve znění pozdějších předpisů a</w:t>
      </w:r>
      <w:r w:rsidRPr="00F13695">
        <w:rPr>
          <w:rStyle w:val="Siln"/>
          <w:rFonts w:ascii="Times New Roman" w:hAnsi="Times New Roman" w:cs="Times New Roman"/>
          <w:b w:val="0"/>
        </w:rPr>
        <w:t xml:space="preserve"> § 27 odst. </w:t>
      </w:r>
      <w:r w:rsidR="00631228" w:rsidRPr="00F13695">
        <w:rPr>
          <w:rStyle w:val="Siln"/>
          <w:rFonts w:ascii="Times New Roman" w:hAnsi="Times New Roman" w:cs="Times New Roman"/>
          <w:b w:val="0"/>
        </w:rPr>
        <w:t xml:space="preserve">5 a </w:t>
      </w:r>
      <w:r w:rsidRPr="00F13695">
        <w:rPr>
          <w:rStyle w:val="Siln"/>
          <w:rFonts w:ascii="Times New Roman" w:hAnsi="Times New Roman" w:cs="Times New Roman"/>
          <w:b w:val="0"/>
        </w:rPr>
        <w:t>7 zákona č. 13/1997 Sb., o pozemních komunikacích, ve znění pozdějších předpisů, toto nařízení:</w:t>
      </w:r>
    </w:p>
    <w:p w14:paraId="3F3197F2" w14:textId="77777777" w:rsidR="00271556" w:rsidRPr="00F13695" w:rsidRDefault="00271556" w:rsidP="006B1BB2">
      <w:pPr>
        <w:pStyle w:val="Normlnweb"/>
        <w:spacing w:before="0" w:beforeAutospacing="0" w:after="0" w:afterAutospacing="0"/>
        <w:jc w:val="center"/>
        <w:rPr>
          <w:rStyle w:val="Siln"/>
          <w:rFonts w:ascii="Times New Roman" w:hAnsi="Times New Roman" w:cs="Times New Roman"/>
          <w:bCs w:val="0"/>
        </w:rPr>
      </w:pPr>
    </w:p>
    <w:p w14:paraId="6C9EE75E" w14:textId="77777777" w:rsidR="00EE0D7D" w:rsidRPr="00F13695" w:rsidRDefault="00EE0D7D" w:rsidP="006B1BB2">
      <w:pPr>
        <w:pStyle w:val="Normln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F13695">
        <w:rPr>
          <w:rStyle w:val="Siln"/>
          <w:rFonts w:ascii="Times New Roman" w:hAnsi="Times New Roman" w:cs="Times New Roman"/>
          <w:bCs w:val="0"/>
        </w:rPr>
        <w:t>Čl. 1</w:t>
      </w:r>
      <w:r w:rsidRPr="00F13695">
        <w:rPr>
          <w:rFonts w:ascii="Times New Roman" w:hAnsi="Times New Roman" w:cs="Times New Roman"/>
          <w:b/>
          <w:bCs/>
        </w:rPr>
        <w:br/>
      </w:r>
      <w:r w:rsidRPr="00F13695">
        <w:rPr>
          <w:rStyle w:val="Siln"/>
          <w:rFonts w:ascii="Times New Roman" w:hAnsi="Times New Roman" w:cs="Times New Roman"/>
        </w:rPr>
        <w:t>Obecná ustanovení</w:t>
      </w:r>
    </w:p>
    <w:p w14:paraId="271EF3CA" w14:textId="77777777" w:rsidR="007D408D" w:rsidRDefault="007D408D" w:rsidP="007D408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>Účelem tohoto nařízení je:</w:t>
      </w:r>
    </w:p>
    <w:p w14:paraId="697B62EC" w14:textId="77777777" w:rsidR="007D408D" w:rsidRDefault="007D408D" w:rsidP="007D408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 xml:space="preserve">a) v souladu s § 27 odst. 5 zák. č. 13/1997 Sb., o pozemních komunikacích, ve znění pozdějších předpisů, vymezení úseků místních komunikací a chodníků na území </w:t>
      </w:r>
      <w:r>
        <w:rPr>
          <w:rFonts w:ascii="Times New Roman" w:hAnsi="Times New Roman" w:cs="Times New Roman"/>
        </w:rPr>
        <w:t xml:space="preserve">obce Slup, </w:t>
      </w:r>
      <w:r w:rsidRPr="007D408D">
        <w:rPr>
          <w:rFonts w:ascii="Times New Roman" w:hAnsi="Times New Roman" w:cs="Times New Roman"/>
        </w:rPr>
        <w:t xml:space="preserve">na kterých se pro jejich malý dopravní význam nezajišťuje sjízdnost a schůdnost odstraňováním sněhu a náledí, </w:t>
      </w:r>
    </w:p>
    <w:p w14:paraId="3D8EF012" w14:textId="77777777" w:rsidR="007D408D" w:rsidRDefault="007D408D" w:rsidP="007D408D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D408D">
        <w:rPr>
          <w:rFonts w:ascii="Times New Roman" w:hAnsi="Times New Roman" w:cs="Times New Roman"/>
        </w:rPr>
        <w:t xml:space="preserve">b) v souladu s § 27 odst. 7 zák. č. 13/1997 Sb., o pozemních komunikacích, ve znění pozdějších předpisů, stanovení rozsahu, způsobu a lhůt odstraňování závad ve schůdností chodníků a místních komunikací na území </w:t>
      </w:r>
      <w:r>
        <w:rPr>
          <w:rFonts w:ascii="Times New Roman" w:hAnsi="Times New Roman" w:cs="Times New Roman"/>
        </w:rPr>
        <w:t>obce Slup</w:t>
      </w:r>
      <w:r w:rsidRPr="007D408D">
        <w:rPr>
          <w:rFonts w:ascii="Times New Roman" w:hAnsi="Times New Roman" w:cs="Times New Roman"/>
        </w:rPr>
        <w:t>.</w:t>
      </w:r>
    </w:p>
    <w:p w14:paraId="004C7AF4" w14:textId="77777777" w:rsidR="00F13695" w:rsidRPr="00F13695" w:rsidRDefault="00F13695" w:rsidP="00F13695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11159213" w14:textId="77777777" w:rsidR="00271556" w:rsidRPr="00F13695" w:rsidRDefault="00271556" w:rsidP="006B1BB2">
      <w:pPr>
        <w:ind w:firstLine="708"/>
        <w:jc w:val="center"/>
        <w:rPr>
          <w:b/>
          <w:bCs/>
        </w:rPr>
      </w:pPr>
    </w:p>
    <w:p w14:paraId="0391958F" w14:textId="547B52A1" w:rsidR="00EE0D7D" w:rsidRPr="00F13695" w:rsidRDefault="00EE0D7D" w:rsidP="006B1BB2">
      <w:pPr>
        <w:ind w:firstLine="708"/>
        <w:jc w:val="center"/>
        <w:rPr>
          <w:b/>
          <w:bCs/>
        </w:rPr>
      </w:pPr>
      <w:r w:rsidRPr="00F13695">
        <w:rPr>
          <w:b/>
          <w:bCs/>
        </w:rPr>
        <w:t xml:space="preserve">Čl. </w:t>
      </w:r>
      <w:r w:rsidR="004E0057">
        <w:rPr>
          <w:b/>
          <w:bCs/>
        </w:rPr>
        <w:t>2</w:t>
      </w:r>
    </w:p>
    <w:p w14:paraId="032348B4" w14:textId="77777777" w:rsidR="00EE0D7D" w:rsidRPr="00F13695" w:rsidRDefault="00EE0D7D" w:rsidP="006B1BB2">
      <w:pPr>
        <w:jc w:val="center"/>
        <w:rPr>
          <w:b/>
          <w:bCs/>
        </w:rPr>
      </w:pPr>
      <w:r w:rsidRPr="00F13695">
        <w:rPr>
          <w:b/>
          <w:bCs/>
        </w:rPr>
        <w:t xml:space="preserve">Vymezení úseků </w:t>
      </w:r>
      <w:r w:rsidRPr="00F13695">
        <w:rPr>
          <w:b/>
        </w:rPr>
        <w:t>místních komunikací, na kterých se pro jejich malý dopravní význam nezajišťuje sjízdnost a schůdnost odstraňováním sněhu a náledí</w:t>
      </w:r>
    </w:p>
    <w:p w14:paraId="7BA8DE6F" w14:textId="77777777" w:rsidR="00EE0D7D" w:rsidRPr="00F13695" w:rsidRDefault="00EE0D7D" w:rsidP="006B1BB2">
      <w:pPr>
        <w:ind w:firstLine="708"/>
        <w:jc w:val="center"/>
      </w:pPr>
    </w:p>
    <w:p w14:paraId="186A51CE" w14:textId="77777777" w:rsidR="00EE0D7D" w:rsidRPr="00F13695" w:rsidRDefault="00EE0D7D" w:rsidP="006B1BB2">
      <w:pPr>
        <w:jc w:val="both"/>
      </w:pPr>
      <w:r w:rsidRPr="00F13695">
        <w:t>Úseky místních</w:t>
      </w:r>
      <w:r w:rsidR="0012251A" w:rsidRPr="00F13695">
        <w:t xml:space="preserve"> </w:t>
      </w:r>
      <w:r w:rsidRPr="00F13695">
        <w:t>komunikací</w:t>
      </w:r>
      <w:r w:rsidR="0012251A" w:rsidRPr="00F13695">
        <w:t>,</w:t>
      </w:r>
      <w:r w:rsidR="00E0204C" w:rsidRPr="00F13695">
        <w:t xml:space="preserve"> </w:t>
      </w:r>
      <w:r w:rsidRPr="00F13695">
        <w:t>na kterých se pro jejich malý dopravní význam nezajišťuje sjízdnost a schůdnost odstraňováním sněhu a náledí, jsou uvedeny v</w:t>
      </w:r>
      <w:r w:rsidR="00F13695" w:rsidRPr="00F13695">
        <w:t> </w:t>
      </w:r>
      <w:r w:rsidRPr="00F13695">
        <w:t>příloze</w:t>
      </w:r>
      <w:r w:rsidR="00F13695" w:rsidRPr="00F13695">
        <w:t xml:space="preserve"> č. 1, 2 a</w:t>
      </w:r>
      <w:r w:rsidR="007D408D">
        <w:t xml:space="preserve"> </w:t>
      </w:r>
      <w:r w:rsidR="00F13695" w:rsidRPr="00F13695">
        <w:t>3</w:t>
      </w:r>
      <w:r w:rsidRPr="00F13695">
        <w:t xml:space="preserve"> tohoto nařízení. </w:t>
      </w:r>
    </w:p>
    <w:p w14:paraId="41D103CF" w14:textId="77777777" w:rsidR="00C85956" w:rsidRPr="00F13695" w:rsidRDefault="00C85956" w:rsidP="006B1BB2">
      <w:pPr>
        <w:jc w:val="both"/>
      </w:pPr>
    </w:p>
    <w:p w14:paraId="0A8BE9FA" w14:textId="5B4D89BD" w:rsidR="00EE0D7D" w:rsidRPr="00F13695" w:rsidRDefault="00EE0D7D" w:rsidP="006B1BB2">
      <w:pPr>
        <w:ind w:firstLine="708"/>
        <w:jc w:val="center"/>
      </w:pPr>
      <w:r w:rsidRPr="00F13695">
        <w:rPr>
          <w:b/>
          <w:bCs/>
        </w:rPr>
        <w:t xml:space="preserve">Čl. </w:t>
      </w:r>
      <w:r w:rsidR="004E0057">
        <w:rPr>
          <w:b/>
          <w:bCs/>
        </w:rPr>
        <w:t>3</w:t>
      </w:r>
    </w:p>
    <w:p w14:paraId="349BE421" w14:textId="567677E8" w:rsidR="00EE0D7D" w:rsidRPr="00F13695" w:rsidRDefault="00EE0D7D" w:rsidP="006B1BB2">
      <w:pPr>
        <w:jc w:val="center"/>
        <w:rPr>
          <w:b/>
        </w:rPr>
      </w:pPr>
      <w:r w:rsidRPr="00F13695">
        <w:rPr>
          <w:b/>
        </w:rPr>
        <w:t>Způsob</w:t>
      </w:r>
      <w:r w:rsidR="00266B53">
        <w:rPr>
          <w:b/>
        </w:rPr>
        <w:t>, rozsah</w:t>
      </w:r>
      <w:r w:rsidRPr="00F13695">
        <w:rPr>
          <w:b/>
        </w:rPr>
        <w:t xml:space="preserve"> a lhůty odstraňování závad ve schůdnosti místních komunikací </w:t>
      </w:r>
    </w:p>
    <w:p w14:paraId="5B8B8454" w14:textId="77777777" w:rsidR="00EE0D7D" w:rsidRPr="00F13695" w:rsidRDefault="00EE0D7D" w:rsidP="006B1BB2">
      <w:pPr>
        <w:jc w:val="both"/>
      </w:pPr>
    </w:p>
    <w:p w14:paraId="12606927" w14:textId="1BD371D1" w:rsidR="00EE0D7D" w:rsidRPr="00F13695" w:rsidRDefault="00EE0D7D" w:rsidP="006B1BB2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 xml:space="preserve">Způsob </w:t>
      </w:r>
      <w:r w:rsidR="00266B53">
        <w:rPr>
          <w:rFonts w:ascii="Times New Roman" w:hAnsi="Times New Roman"/>
          <w:bCs/>
          <w:sz w:val="24"/>
          <w:szCs w:val="24"/>
        </w:rPr>
        <w:t xml:space="preserve">a rozsah </w:t>
      </w:r>
      <w:r w:rsidRPr="00F13695">
        <w:rPr>
          <w:rFonts w:ascii="Times New Roman" w:hAnsi="Times New Roman"/>
          <w:bCs/>
          <w:sz w:val="24"/>
          <w:szCs w:val="24"/>
        </w:rPr>
        <w:t xml:space="preserve">odstraňování závad ve schůdnosti místních komunikací </w:t>
      </w:r>
    </w:p>
    <w:p w14:paraId="17AEC075" w14:textId="52E570CF" w:rsidR="00EE0D7D" w:rsidRPr="00F13695" w:rsidRDefault="00520FB0" w:rsidP="006B1BB2">
      <w:pPr>
        <w:numPr>
          <w:ilvl w:val="0"/>
          <w:numId w:val="23"/>
        </w:numPr>
        <w:jc w:val="both"/>
      </w:pPr>
      <w:r w:rsidRPr="00F13695">
        <w:t>s</w:t>
      </w:r>
      <w:r w:rsidR="00EE0D7D" w:rsidRPr="00F13695">
        <w:t>chůdnost místních komunikací se zajišťuje odmetením nebo odhrnutím sněhu a</w:t>
      </w:r>
      <w:r w:rsidR="00E0204C" w:rsidRPr="00F13695">
        <w:t> </w:t>
      </w:r>
      <w:r w:rsidR="00EE0D7D" w:rsidRPr="00F13695">
        <w:t xml:space="preserve">případným posypem posypovými materiály dle charakteru počasí. </w:t>
      </w:r>
      <w:r w:rsidR="00DB5DED" w:rsidRPr="00F13695">
        <w:t xml:space="preserve">S odklízením sněhu se začíná nejpozději v době, kdy vrstva napadlého sněhu dosáhne alespoň 5 cm. Při trvalém sněžení se odstraňování sněhu opakuje. </w:t>
      </w:r>
      <w:r w:rsidR="00EE0D7D" w:rsidRPr="00F13695">
        <w:t xml:space="preserve">V případě mrznoucího deště, při tvorbě ledovky nebo námrazy bude i k posypu místních komunikací použita posypová sůl. </w:t>
      </w:r>
    </w:p>
    <w:p w14:paraId="261A0054" w14:textId="55B57EA9" w:rsidR="00EE0D7D" w:rsidRPr="00F13695" w:rsidRDefault="00C759AE" w:rsidP="006B1BB2">
      <w:pPr>
        <w:pStyle w:val="Bezmezer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Odstraňování závad ve schůdnosti</w:t>
      </w:r>
      <w:r w:rsidR="006778ED" w:rsidRPr="00F13695">
        <w:rPr>
          <w:rFonts w:ascii="Times New Roman" w:hAnsi="Times New Roman"/>
          <w:sz w:val="24"/>
          <w:szCs w:val="24"/>
        </w:rPr>
        <w:t xml:space="preserve"> zajišťuje obec podle svých možností, které vycházejí z technického vybavení obce a kapacit zaměstnanců obce. Jedná se zejména o ruční úklid sněhu a o úklid prováděný drobnou mechanizací. Na chodnících se odstraňování sněhu provádí v šířce 1 m. </w:t>
      </w:r>
      <w:r w:rsidR="007C0BD8" w:rsidRPr="00F13695">
        <w:rPr>
          <w:rFonts w:ascii="Times New Roman" w:hAnsi="Times New Roman"/>
          <w:sz w:val="24"/>
          <w:szCs w:val="24"/>
        </w:rPr>
        <w:t xml:space="preserve">V úsecích, kde je profil chodníku dále zúžen na méně než 0,70 m překážkami, jako jsou např. nesprávně zaparkované automobily, </w:t>
      </w:r>
      <w:r w:rsidR="00B51962">
        <w:rPr>
          <w:rFonts w:ascii="Times New Roman" w:hAnsi="Times New Roman"/>
          <w:sz w:val="24"/>
          <w:szCs w:val="24"/>
        </w:rPr>
        <w:t>odstraňování</w:t>
      </w:r>
      <w:r w:rsidR="0014655A">
        <w:rPr>
          <w:rFonts w:ascii="Times New Roman" w:hAnsi="Times New Roman"/>
          <w:sz w:val="24"/>
          <w:szCs w:val="24"/>
        </w:rPr>
        <w:t xml:space="preserve"> závad ve </w:t>
      </w:r>
      <w:r w:rsidR="0014655A">
        <w:rPr>
          <w:rFonts w:ascii="Times New Roman" w:hAnsi="Times New Roman"/>
          <w:sz w:val="24"/>
          <w:szCs w:val="24"/>
        </w:rPr>
        <w:lastRenderedPageBreak/>
        <w:t>schůdnosti</w:t>
      </w:r>
      <w:r w:rsidR="00B3630D">
        <w:rPr>
          <w:rFonts w:ascii="Times New Roman" w:hAnsi="Times New Roman"/>
          <w:sz w:val="24"/>
          <w:szCs w:val="24"/>
        </w:rPr>
        <w:t xml:space="preserve"> </w:t>
      </w:r>
      <w:r w:rsidR="00B3630D" w:rsidRPr="007755C1">
        <w:rPr>
          <w:rFonts w:ascii="Times New Roman" w:hAnsi="Times New Roman"/>
          <w:color w:val="000000"/>
          <w:sz w:val="24"/>
          <w:szCs w:val="24"/>
        </w:rPr>
        <w:t>vzniklých za zimních situací a v důsledku povětrnostních vlivů</w:t>
      </w:r>
      <w:r w:rsidR="0014655A">
        <w:rPr>
          <w:rFonts w:ascii="Times New Roman" w:hAnsi="Times New Roman"/>
          <w:sz w:val="24"/>
          <w:szCs w:val="24"/>
        </w:rPr>
        <w:t xml:space="preserve"> </w:t>
      </w:r>
      <w:r w:rsidR="00B51962">
        <w:rPr>
          <w:rFonts w:ascii="Times New Roman" w:hAnsi="Times New Roman"/>
          <w:sz w:val="24"/>
          <w:szCs w:val="24"/>
        </w:rPr>
        <w:t>není technologicky možné</w:t>
      </w:r>
      <w:r w:rsidR="007C0BD8" w:rsidRPr="00F13695">
        <w:rPr>
          <w:rFonts w:ascii="Times New Roman" w:hAnsi="Times New Roman"/>
          <w:sz w:val="24"/>
          <w:szCs w:val="24"/>
        </w:rPr>
        <w:t>.</w:t>
      </w:r>
    </w:p>
    <w:p w14:paraId="4E8B565B" w14:textId="77777777" w:rsidR="00E0204C" w:rsidRPr="00F13695" w:rsidRDefault="00E0204C" w:rsidP="006B1BB2">
      <w:pPr>
        <w:jc w:val="both"/>
      </w:pPr>
    </w:p>
    <w:p w14:paraId="527CB19B" w14:textId="57E4CAD4" w:rsidR="00EE0D7D" w:rsidRPr="00F13695" w:rsidRDefault="00EE0D7D" w:rsidP="006B1BB2">
      <w:pPr>
        <w:pStyle w:val="Odstavecseseznamem"/>
        <w:numPr>
          <w:ilvl w:val="0"/>
          <w:numId w:val="22"/>
        </w:numPr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 xml:space="preserve">Lhůty odstraňování závad ve schůdnosti místních komunikací </w:t>
      </w:r>
    </w:p>
    <w:p w14:paraId="14B66B44" w14:textId="2EC8F961" w:rsidR="007C0BD8" w:rsidRPr="00F13695" w:rsidRDefault="007C0BD8" w:rsidP="007C0BD8">
      <w:pPr>
        <w:pStyle w:val="Odstavecseseznamem"/>
        <w:numPr>
          <w:ilvl w:val="0"/>
          <w:numId w:val="26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13695">
        <w:rPr>
          <w:rFonts w:ascii="Times New Roman" w:hAnsi="Times New Roman"/>
          <w:sz w:val="24"/>
          <w:szCs w:val="24"/>
        </w:rPr>
        <w:t>Specifikace pořadí důležitosti místních komunikací</w:t>
      </w:r>
    </w:p>
    <w:p w14:paraId="353DCF05" w14:textId="77777777" w:rsidR="00EE0D7D" w:rsidRPr="00F13695" w:rsidRDefault="00EE0D7D" w:rsidP="007C0BD8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komunikace širšího významu, např. v centru zástavby, zastávky veřejných dopravních prostředků</w:t>
      </w:r>
    </w:p>
    <w:p w14:paraId="1F3BB8F4" w14:textId="77777777" w:rsidR="00EE0D7D" w:rsidRPr="00F13695" w:rsidRDefault="00EE0D7D" w:rsidP="007C0BD8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spojovací a přístupové komunikace, které slouží převážně obyvatelům přilehlých nemovitostí.</w:t>
      </w:r>
    </w:p>
    <w:p w14:paraId="51331CB7" w14:textId="77777777" w:rsidR="00EE0D7D" w:rsidRPr="00F13695" w:rsidRDefault="00EE0D7D" w:rsidP="006B1BB2">
      <w:pPr>
        <w:pStyle w:val="Odstavecseseznamem"/>
        <w:numPr>
          <w:ilvl w:val="0"/>
          <w:numId w:val="17"/>
        </w:numPr>
        <w:ind w:left="1134" w:hanging="436"/>
        <w:jc w:val="both"/>
        <w:rPr>
          <w:rFonts w:ascii="Times New Roman" w:hAnsi="Times New Roman"/>
          <w:bCs/>
          <w:sz w:val="24"/>
          <w:szCs w:val="24"/>
        </w:rPr>
      </w:pPr>
      <w:r w:rsidRPr="00F13695">
        <w:rPr>
          <w:rFonts w:ascii="Times New Roman" w:hAnsi="Times New Roman"/>
          <w:bCs/>
          <w:sz w:val="24"/>
          <w:szCs w:val="24"/>
        </w:rPr>
        <w:t>pořadí důležitosti – málo frekventované komunikace, které lze nahradit jinou souběžnou trasou</w:t>
      </w:r>
    </w:p>
    <w:p w14:paraId="30E17B89" w14:textId="7147E2CF" w:rsidR="00EE0D7D" w:rsidRPr="00652E1D" w:rsidRDefault="00EE0D7D" w:rsidP="007C0BD8">
      <w:pPr>
        <w:numPr>
          <w:ilvl w:val="0"/>
          <w:numId w:val="26"/>
        </w:numPr>
        <w:jc w:val="both"/>
      </w:pPr>
      <w:r w:rsidRPr="00F13695">
        <w:t>Závady</w:t>
      </w:r>
      <w:r w:rsidR="00DC1D10">
        <w:t xml:space="preserve"> ve</w:t>
      </w:r>
      <w:r w:rsidRPr="00F13695">
        <w:t xml:space="preserve"> schůdnosti místních komunikací se odstraňují bez zbytečných odkladů přiměřeně</w:t>
      </w:r>
      <w:r w:rsidR="008A5FE9">
        <w:t xml:space="preserve"> jejich povaze</w:t>
      </w:r>
      <w:r w:rsidR="00DC1D10">
        <w:t xml:space="preserve"> </w:t>
      </w:r>
      <w:r w:rsidR="00DC1D10" w:rsidRPr="007755C1">
        <w:rPr>
          <w:color w:val="000000"/>
        </w:rPr>
        <w:t>Odstraňování závad ve schůdnosti vzniklých za zimních situací a v důsledku povětrnostních vlivů probíhá dle pořadí důležitosti, pokyn k zahájení činnosti vedoucí k odstraňování závad je vydán kompetentní osobou, neprodleně po zjištění závady ve schůdnosti.</w:t>
      </w:r>
    </w:p>
    <w:p w14:paraId="554D158E" w14:textId="7F24C055" w:rsidR="00EE0D7D" w:rsidRPr="00F13695" w:rsidRDefault="00DE14D0" w:rsidP="007C0BD8">
      <w:pPr>
        <w:numPr>
          <w:ilvl w:val="0"/>
          <w:numId w:val="26"/>
        </w:numPr>
        <w:jc w:val="both"/>
      </w:pPr>
      <w:r>
        <w:t>S</w:t>
      </w:r>
      <w:r w:rsidR="00EE0D7D" w:rsidRPr="00F13695">
        <w:t xml:space="preserve">chůdnost místních komunikací </w:t>
      </w:r>
      <w:r w:rsidR="00676E5B">
        <w:t>je zajišťována</w:t>
      </w:r>
      <w:r w:rsidR="00EE0D7D" w:rsidRPr="00F13695">
        <w:t xml:space="preserve"> v těchto časových lhůtách:</w:t>
      </w:r>
    </w:p>
    <w:p w14:paraId="0940B9D0" w14:textId="731CAECA" w:rsidR="00EE0D7D" w:rsidRPr="00F13695" w:rsidRDefault="00EE0D7D" w:rsidP="007C0BD8">
      <w:pPr>
        <w:ind w:left="1276" w:hanging="425"/>
      </w:pPr>
      <w:r w:rsidRPr="00F13695">
        <w:t>I.  pořadí důležitosti</w:t>
      </w:r>
      <w:r w:rsidRPr="00F13695">
        <w:tab/>
        <w:t>do 4 hodin</w:t>
      </w:r>
      <w:r w:rsidR="00676E5B">
        <w:t xml:space="preserve"> od vydání pokynu</w:t>
      </w:r>
    </w:p>
    <w:p w14:paraId="13251025" w14:textId="7EA6F8DA" w:rsidR="00EE0D7D" w:rsidRPr="00F13695" w:rsidRDefault="00EE0D7D" w:rsidP="007C0BD8">
      <w:pPr>
        <w:ind w:left="1276" w:hanging="425"/>
      </w:pPr>
      <w:r w:rsidRPr="00F13695">
        <w:t>II. pořadí důležitosti</w:t>
      </w:r>
      <w:r w:rsidRPr="00F13695">
        <w:tab/>
        <w:t xml:space="preserve">do </w:t>
      </w:r>
      <w:r w:rsidR="00E0204C" w:rsidRPr="00F13695">
        <w:t>12</w:t>
      </w:r>
      <w:r w:rsidRPr="00F13695">
        <w:t xml:space="preserve"> hodin</w:t>
      </w:r>
      <w:r w:rsidR="00676E5B">
        <w:t xml:space="preserve"> od vydání pokynu</w:t>
      </w:r>
    </w:p>
    <w:p w14:paraId="7CE52868" w14:textId="1BE514D7" w:rsidR="00EE0D7D" w:rsidRPr="00F13695" w:rsidRDefault="00EE0D7D" w:rsidP="007755C1">
      <w:pPr>
        <w:ind w:left="1276" w:hanging="425"/>
      </w:pPr>
      <w:r w:rsidRPr="00F13695">
        <w:t>III. pořadí důležitosti</w:t>
      </w:r>
      <w:r w:rsidR="00E0204C" w:rsidRPr="00F13695">
        <w:t xml:space="preserve"> po ošetření komunikací I. a II. pořadí, nejpozději však do 48 hodin</w:t>
      </w:r>
      <w:r w:rsidR="00676E5B">
        <w:t xml:space="preserve"> od vydání pokynu</w:t>
      </w:r>
      <w:r w:rsidR="00E0204C" w:rsidRPr="00F13695">
        <w:t>.</w:t>
      </w:r>
    </w:p>
    <w:p w14:paraId="7E4C2540" w14:textId="7C4BB233" w:rsidR="00EE0D7D" w:rsidRPr="00F13695" w:rsidRDefault="00F13695" w:rsidP="007C0BD8">
      <w:pPr>
        <w:numPr>
          <w:ilvl w:val="0"/>
          <w:numId w:val="26"/>
        </w:numPr>
        <w:tabs>
          <w:tab w:val="left" w:pos="709"/>
          <w:tab w:val="left" w:pos="2552"/>
          <w:tab w:val="left" w:pos="4253"/>
        </w:tabs>
        <w:ind w:hanging="294"/>
        <w:jc w:val="both"/>
      </w:pPr>
      <w:r w:rsidRPr="00F13695">
        <w:rPr>
          <w:bCs/>
        </w:rPr>
        <w:t xml:space="preserve">Lhůty platí vyjma kalamitních situací, kdy rozhoduje krizový štáb obce </w:t>
      </w:r>
      <w:r w:rsidRPr="00F13695">
        <w:t>Slup.</w:t>
      </w:r>
    </w:p>
    <w:p w14:paraId="4A3DF1AC" w14:textId="77777777" w:rsidR="00EE0D7D" w:rsidRPr="00F13695" w:rsidRDefault="00EE0D7D" w:rsidP="006B1BB2">
      <w:pPr>
        <w:jc w:val="both"/>
      </w:pPr>
    </w:p>
    <w:p w14:paraId="456D4334" w14:textId="72A15F9F" w:rsidR="00EE0D7D" w:rsidRPr="00F13695" w:rsidRDefault="00EE0D7D" w:rsidP="006B1BB2">
      <w:pPr>
        <w:pStyle w:val="Nadpis2"/>
        <w:ind w:firstLine="0"/>
      </w:pPr>
      <w:r w:rsidRPr="00F13695">
        <w:t xml:space="preserve">Čl. </w:t>
      </w:r>
      <w:r w:rsidR="004E0057">
        <w:t>4</w:t>
      </w:r>
    </w:p>
    <w:p w14:paraId="0BB7F511" w14:textId="77777777" w:rsidR="00EE0D7D" w:rsidRPr="00F13695" w:rsidRDefault="00EE0D7D" w:rsidP="006B1BB2">
      <w:pPr>
        <w:jc w:val="center"/>
        <w:rPr>
          <w:b/>
        </w:rPr>
      </w:pPr>
      <w:r w:rsidRPr="00F13695">
        <w:rPr>
          <w:b/>
        </w:rPr>
        <w:t>Účinnost</w:t>
      </w:r>
    </w:p>
    <w:p w14:paraId="2B41321E" w14:textId="511DEEEB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</w:rPr>
        <w:t xml:space="preserve">Toto nařízení nabývá účinnosti </w:t>
      </w:r>
      <w:r w:rsidR="0071385B">
        <w:rPr>
          <w:rFonts w:ascii="Times New Roman" w:hAnsi="Times New Roman" w:cs="Times New Roman"/>
        </w:rPr>
        <w:t xml:space="preserve">počátkem </w:t>
      </w:r>
      <w:r w:rsidR="0071385B" w:rsidRPr="00F13695">
        <w:rPr>
          <w:rFonts w:ascii="Times New Roman" w:hAnsi="Times New Roman" w:cs="Times New Roman"/>
        </w:rPr>
        <w:t>patnáct</w:t>
      </w:r>
      <w:r w:rsidR="0071385B">
        <w:rPr>
          <w:rFonts w:ascii="Times New Roman" w:hAnsi="Times New Roman" w:cs="Times New Roman"/>
        </w:rPr>
        <w:t>ého</w:t>
      </w:r>
      <w:r w:rsidR="0071385B" w:rsidRPr="00F13695">
        <w:rPr>
          <w:rFonts w:ascii="Times New Roman" w:hAnsi="Times New Roman" w:cs="Times New Roman"/>
        </w:rPr>
        <w:t xml:space="preserve"> </w:t>
      </w:r>
      <w:r w:rsidRPr="00F13695">
        <w:rPr>
          <w:rFonts w:ascii="Times New Roman" w:hAnsi="Times New Roman" w:cs="Times New Roman"/>
        </w:rPr>
        <w:t xml:space="preserve">dne </w:t>
      </w:r>
      <w:r w:rsidR="0071385B">
        <w:rPr>
          <w:rFonts w:ascii="Times New Roman" w:hAnsi="Times New Roman" w:cs="Times New Roman"/>
        </w:rPr>
        <w:t xml:space="preserve">následujícího </w:t>
      </w:r>
      <w:r w:rsidRPr="00F13695">
        <w:rPr>
          <w:rFonts w:ascii="Times New Roman" w:hAnsi="Times New Roman" w:cs="Times New Roman"/>
        </w:rPr>
        <w:t>po dni jeho vyhlášení</w:t>
      </w:r>
      <w:r w:rsidR="00F13695" w:rsidRPr="00F13695">
        <w:rPr>
          <w:rFonts w:ascii="Times New Roman" w:hAnsi="Times New Roman" w:cs="Times New Roman"/>
        </w:rPr>
        <w:t>.</w:t>
      </w:r>
    </w:p>
    <w:p w14:paraId="7F2C716D" w14:textId="77777777" w:rsidR="00EE0D7D" w:rsidRPr="00F13695" w:rsidRDefault="00EE0D7D" w:rsidP="006B1BB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377CAA7C" w14:textId="371D5496" w:rsidR="00CC00B9" w:rsidRDefault="00CC00B9" w:rsidP="00CC00B9">
      <w:pPr>
        <w:jc w:val="center"/>
        <w:rPr>
          <w:b/>
          <w:bCs/>
        </w:rPr>
      </w:pPr>
      <w:r w:rsidRPr="00CC00B9">
        <w:rPr>
          <w:b/>
          <w:bCs/>
        </w:rPr>
        <w:t xml:space="preserve">Čl. </w:t>
      </w:r>
      <w:r w:rsidR="00C51E86">
        <w:rPr>
          <w:b/>
          <w:bCs/>
        </w:rPr>
        <w:t>5</w:t>
      </w:r>
    </w:p>
    <w:p w14:paraId="271DD419" w14:textId="7C3FD288" w:rsidR="00CC00B9" w:rsidRPr="00CC00B9" w:rsidRDefault="00CC00B9" w:rsidP="00CC00B9">
      <w:pPr>
        <w:jc w:val="center"/>
        <w:rPr>
          <w:rFonts w:eastAsia="Arial Unicode MS"/>
          <w:b/>
          <w:bCs/>
        </w:rPr>
      </w:pPr>
      <w:r w:rsidRPr="00CC00B9">
        <w:rPr>
          <w:rFonts w:eastAsia="Arial Unicode MS"/>
          <w:b/>
          <w:bCs/>
        </w:rPr>
        <w:t>Zrušovací ustanovení</w:t>
      </w:r>
    </w:p>
    <w:p w14:paraId="3E5E871E" w14:textId="6F483266" w:rsidR="00CC00B9" w:rsidRPr="00CC00B9" w:rsidRDefault="00CC00B9" w:rsidP="00CC00B9">
      <w:pPr>
        <w:rPr>
          <w:rFonts w:eastAsia="Arial Unicode MS"/>
        </w:rPr>
      </w:pPr>
      <w:r w:rsidRPr="00CC00B9">
        <w:rPr>
          <w:rFonts w:eastAsia="Arial Unicode MS"/>
        </w:rPr>
        <w:t xml:space="preserve">Zrušuje se Nařízení č. </w:t>
      </w:r>
      <w:r w:rsidRPr="00CC00B9">
        <w:t>4</w:t>
      </w:r>
      <w:r w:rsidRPr="00CC00B9">
        <w:rPr>
          <w:rFonts w:eastAsia="Arial Unicode MS"/>
        </w:rPr>
        <w:t>/20</w:t>
      </w:r>
      <w:r w:rsidRPr="00CC00B9">
        <w:t>25</w:t>
      </w:r>
      <w:r w:rsidR="00A027FA">
        <w:t>,</w:t>
      </w:r>
      <w:r w:rsidRPr="00CC00B9">
        <w:rPr>
          <w:rFonts w:eastAsia="Arial Unicode MS"/>
        </w:rPr>
        <w:t xml:space="preserve"> </w:t>
      </w:r>
      <w:r w:rsidRPr="00CC00B9">
        <w:t>kterým se vymezují úseky místních komunikací a chodníků, na kterých pro jejich malý dopravní význam nezajišťuje sjízdnost a schůdnost odstraňováním sněhu a náledí, a kterým se stanoví rozsah, způsob a lhůty odstraňování závad ve schůdnosti chodníků a místních komunikací</w:t>
      </w:r>
      <w:r>
        <w:t xml:space="preserve"> </w:t>
      </w:r>
      <w:r w:rsidRPr="00CC00B9">
        <w:rPr>
          <w:rFonts w:eastAsia="Arial Unicode MS"/>
        </w:rPr>
        <w:t xml:space="preserve">ze dne </w:t>
      </w:r>
      <w:r w:rsidRPr="00CC00B9">
        <w:t>15</w:t>
      </w:r>
      <w:r w:rsidRPr="00CC00B9">
        <w:rPr>
          <w:rFonts w:eastAsia="Arial Unicode MS"/>
        </w:rPr>
        <w:t>.1</w:t>
      </w:r>
      <w:r w:rsidRPr="00CC00B9">
        <w:t>2</w:t>
      </w:r>
      <w:r w:rsidRPr="00CC00B9">
        <w:rPr>
          <w:rFonts w:eastAsia="Arial Unicode MS"/>
        </w:rPr>
        <w:t>.20</w:t>
      </w:r>
      <w:r w:rsidRPr="00CC00B9">
        <w:t>25</w:t>
      </w:r>
      <w:r w:rsidRPr="00CC00B9">
        <w:rPr>
          <w:rFonts w:eastAsia="Arial Unicode MS"/>
        </w:rPr>
        <w:t>.</w:t>
      </w:r>
    </w:p>
    <w:p w14:paraId="67085C34" w14:textId="4B72610A" w:rsidR="00EE0D7D" w:rsidRPr="00F13695" w:rsidRDefault="00EE0D7D" w:rsidP="007C0BD8">
      <w:pPr>
        <w:pStyle w:val="Normlnweb"/>
        <w:jc w:val="both"/>
        <w:rPr>
          <w:rFonts w:ascii="Times New Roman" w:hAnsi="Times New Roman" w:cs="Times New Roman"/>
        </w:rPr>
      </w:pPr>
      <w:r w:rsidRPr="00F13695">
        <w:rPr>
          <w:rFonts w:ascii="Times New Roman" w:hAnsi="Times New Roman" w:cs="Times New Roman"/>
          <w:b/>
          <w:bCs/>
        </w:rPr>
        <w:br/>
      </w:r>
      <w:r w:rsidRPr="00F13695">
        <w:rPr>
          <w:rFonts w:ascii="Times New Roman" w:hAnsi="Times New Roman" w:cs="Times New Roman"/>
          <w:color w:val="000000"/>
        </w:rPr>
        <w:tab/>
      </w:r>
    </w:p>
    <w:p w14:paraId="46C62F9A" w14:textId="77777777" w:rsidR="00EE0D7D" w:rsidRPr="00F13695" w:rsidRDefault="00EE0D7D" w:rsidP="006B1BB2">
      <w:pPr>
        <w:jc w:val="both"/>
      </w:pPr>
      <w:r w:rsidRPr="00F13695">
        <w:t xml:space="preserve">      </w:t>
      </w:r>
      <w:r w:rsidR="00F13695" w:rsidRPr="00F13695">
        <w:tab/>
      </w:r>
      <w:r w:rsidR="00EA01CA" w:rsidRPr="00F13695">
        <w:t>Jiří Slezák</w:t>
      </w:r>
      <w:r w:rsidRPr="00F13695">
        <w:t xml:space="preserve"> v. r.                                                                Martin Feranec v. r.</w:t>
      </w:r>
    </w:p>
    <w:p w14:paraId="3C1CF253" w14:textId="77777777" w:rsidR="00EE0D7D" w:rsidRPr="00F13695" w:rsidRDefault="00EE0D7D" w:rsidP="006B1BB2">
      <w:pPr>
        <w:ind w:firstLine="708"/>
        <w:jc w:val="both"/>
      </w:pPr>
      <w:r w:rsidRPr="00F13695">
        <w:t xml:space="preserve">    starosta</w:t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</w:r>
      <w:r w:rsidRPr="00F13695">
        <w:tab/>
        <w:t xml:space="preserve"> místostarosta</w:t>
      </w:r>
    </w:p>
    <w:p w14:paraId="3D8929A7" w14:textId="77777777" w:rsidR="00017E29" w:rsidRPr="00F13695" w:rsidRDefault="00017E29" w:rsidP="006B1BB2">
      <w:pPr>
        <w:jc w:val="both"/>
      </w:pPr>
    </w:p>
    <w:sectPr w:rsidR="00017E29" w:rsidRPr="00F13695" w:rsidSect="007C0BD8">
      <w:footerReference w:type="even" r:id="rId7"/>
      <w:footerReference w:type="default" r:id="rId8"/>
      <w:pgSz w:w="11907" w:h="16840" w:code="9"/>
      <w:pgMar w:top="1417" w:right="1417" w:bottom="1417" w:left="1417" w:header="567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9B6CC" w14:textId="77777777" w:rsidR="00202955" w:rsidRDefault="00202955">
      <w:r>
        <w:separator/>
      </w:r>
    </w:p>
  </w:endnote>
  <w:endnote w:type="continuationSeparator" w:id="0">
    <w:p w14:paraId="63B92A46" w14:textId="77777777" w:rsidR="00202955" w:rsidRDefault="0020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9D0B" w14:textId="77777777" w:rsidR="00EE0D7D" w:rsidRDefault="00EE0D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395D652C" w14:textId="77777777" w:rsidR="00EE0D7D" w:rsidRDefault="00EE0D7D">
    <w:pPr>
      <w:pStyle w:val="Zpat"/>
    </w:pPr>
  </w:p>
  <w:p w14:paraId="4EFF08F9" w14:textId="77777777" w:rsidR="00EE0D7D" w:rsidRDefault="00EE0D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F744" w14:textId="77777777" w:rsidR="00EE0D7D" w:rsidRDefault="00EE0D7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5A6EABC4" w14:textId="77777777" w:rsidR="00EE0D7D" w:rsidRDefault="00EE0D7D">
    <w:pPr>
      <w:pStyle w:val="Zpat"/>
    </w:pPr>
  </w:p>
  <w:p w14:paraId="62C063A7" w14:textId="77777777" w:rsidR="00EE0D7D" w:rsidRDefault="00EE0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25C35" w14:textId="77777777" w:rsidR="00202955" w:rsidRDefault="00202955">
      <w:r>
        <w:separator/>
      </w:r>
    </w:p>
  </w:footnote>
  <w:footnote w:type="continuationSeparator" w:id="0">
    <w:p w14:paraId="68C6B642" w14:textId="77777777" w:rsidR="00202955" w:rsidRDefault="00202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7E5"/>
    <w:multiLevelType w:val="hybridMultilevel"/>
    <w:tmpl w:val="247AD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7CE6"/>
    <w:multiLevelType w:val="hybridMultilevel"/>
    <w:tmpl w:val="BB38D9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14DF5A8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68F17AF"/>
    <w:multiLevelType w:val="hybridMultilevel"/>
    <w:tmpl w:val="9C6A2C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6332A"/>
    <w:multiLevelType w:val="hybridMultilevel"/>
    <w:tmpl w:val="E026B3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D01D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10767B2"/>
    <w:multiLevelType w:val="hybridMultilevel"/>
    <w:tmpl w:val="BEC6560C"/>
    <w:lvl w:ilvl="0" w:tplc="3A703E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41116239"/>
    <w:multiLevelType w:val="hybridMultilevel"/>
    <w:tmpl w:val="C2BC3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67B1"/>
    <w:multiLevelType w:val="hybridMultilevel"/>
    <w:tmpl w:val="C67AE3C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3242CC"/>
    <w:multiLevelType w:val="hybridMultilevel"/>
    <w:tmpl w:val="C3AE8358"/>
    <w:lvl w:ilvl="0" w:tplc="25C09B58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71394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DD236C6"/>
    <w:multiLevelType w:val="multilevel"/>
    <w:tmpl w:val="374A8F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41907CC"/>
    <w:multiLevelType w:val="hybridMultilevel"/>
    <w:tmpl w:val="78ACFAE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F6161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5A400EAF"/>
    <w:multiLevelType w:val="hybridMultilevel"/>
    <w:tmpl w:val="12D83F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066F4"/>
    <w:multiLevelType w:val="hybridMultilevel"/>
    <w:tmpl w:val="C4CC72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65326"/>
    <w:multiLevelType w:val="hybridMultilevel"/>
    <w:tmpl w:val="1D8601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26B43"/>
    <w:multiLevelType w:val="hybridMultilevel"/>
    <w:tmpl w:val="9B241E28"/>
    <w:lvl w:ilvl="0" w:tplc="2B5483D0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D7278A5"/>
    <w:multiLevelType w:val="hybridMultilevel"/>
    <w:tmpl w:val="C2BC34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F5AA5"/>
    <w:multiLevelType w:val="hybridMultilevel"/>
    <w:tmpl w:val="4EA483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1736F8"/>
    <w:multiLevelType w:val="hybridMultilevel"/>
    <w:tmpl w:val="2072FAA0"/>
    <w:lvl w:ilvl="0" w:tplc="E01AF0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914CD"/>
    <w:multiLevelType w:val="hybridMultilevel"/>
    <w:tmpl w:val="F02AFA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5E3A5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D1324F5"/>
    <w:multiLevelType w:val="hybridMultilevel"/>
    <w:tmpl w:val="F306F07C"/>
    <w:lvl w:ilvl="0" w:tplc="3A703E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1561558188">
    <w:abstractNumId w:val="1"/>
  </w:num>
  <w:num w:numId="2" w16cid:durableId="521668592">
    <w:abstractNumId w:val="1"/>
  </w:num>
  <w:num w:numId="3" w16cid:durableId="660080051">
    <w:abstractNumId w:val="2"/>
  </w:num>
  <w:num w:numId="4" w16cid:durableId="13043914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8752692">
    <w:abstractNumId w:val="5"/>
  </w:num>
  <w:num w:numId="6" w16cid:durableId="914705667">
    <w:abstractNumId w:val="13"/>
  </w:num>
  <w:num w:numId="7" w16cid:durableId="681006290">
    <w:abstractNumId w:val="0"/>
  </w:num>
  <w:num w:numId="8" w16cid:durableId="1375497901">
    <w:abstractNumId w:val="10"/>
  </w:num>
  <w:num w:numId="9" w16cid:durableId="1117874343">
    <w:abstractNumId w:val="6"/>
  </w:num>
  <w:num w:numId="10" w16cid:durableId="463159286">
    <w:abstractNumId w:val="23"/>
  </w:num>
  <w:num w:numId="11" w16cid:durableId="229191645">
    <w:abstractNumId w:val="12"/>
  </w:num>
  <w:num w:numId="12" w16cid:durableId="1832403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582636">
    <w:abstractNumId w:val="9"/>
  </w:num>
  <w:num w:numId="14" w16cid:durableId="1383797326">
    <w:abstractNumId w:val="7"/>
  </w:num>
  <w:num w:numId="15" w16cid:durableId="1880318624">
    <w:abstractNumId w:val="18"/>
  </w:num>
  <w:num w:numId="16" w16cid:durableId="1864905765">
    <w:abstractNumId w:val="21"/>
  </w:num>
  <w:num w:numId="17" w16cid:durableId="701057311">
    <w:abstractNumId w:val="17"/>
  </w:num>
  <w:num w:numId="18" w16cid:durableId="1659922503">
    <w:abstractNumId w:val="8"/>
  </w:num>
  <w:num w:numId="19" w16cid:durableId="1217207598">
    <w:abstractNumId w:val="16"/>
  </w:num>
  <w:num w:numId="20" w16cid:durableId="523709553">
    <w:abstractNumId w:val="19"/>
  </w:num>
  <w:num w:numId="21" w16cid:durableId="812481184">
    <w:abstractNumId w:val="15"/>
  </w:num>
  <w:num w:numId="22" w16cid:durableId="410322876">
    <w:abstractNumId w:val="20"/>
  </w:num>
  <w:num w:numId="23" w16cid:durableId="1522165079">
    <w:abstractNumId w:val="3"/>
  </w:num>
  <w:num w:numId="24" w16cid:durableId="368183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8864696">
    <w:abstractNumId w:val="3"/>
  </w:num>
  <w:num w:numId="26" w16cid:durableId="557937748">
    <w:abstractNumId w:val="4"/>
  </w:num>
  <w:num w:numId="27" w16cid:durableId="104888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CA"/>
    <w:rsid w:val="00005499"/>
    <w:rsid w:val="00017E29"/>
    <w:rsid w:val="000B303B"/>
    <w:rsid w:val="0012251A"/>
    <w:rsid w:val="0014655A"/>
    <w:rsid w:val="00196B0F"/>
    <w:rsid w:val="001A20A8"/>
    <w:rsid w:val="00202955"/>
    <w:rsid w:val="00266B53"/>
    <w:rsid w:val="00271556"/>
    <w:rsid w:val="002E1E4A"/>
    <w:rsid w:val="00312B49"/>
    <w:rsid w:val="00360636"/>
    <w:rsid w:val="003830AC"/>
    <w:rsid w:val="00383A1D"/>
    <w:rsid w:val="003A5EAF"/>
    <w:rsid w:val="003D513D"/>
    <w:rsid w:val="003F1F92"/>
    <w:rsid w:val="00407660"/>
    <w:rsid w:val="004530D8"/>
    <w:rsid w:val="004E0057"/>
    <w:rsid w:val="00520FB0"/>
    <w:rsid w:val="00557876"/>
    <w:rsid w:val="00596345"/>
    <w:rsid w:val="00631228"/>
    <w:rsid w:val="00652E1D"/>
    <w:rsid w:val="00676E5B"/>
    <w:rsid w:val="006778ED"/>
    <w:rsid w:val="006817FA"/>
    <w:rsid w:val="00691AD0"/>
    <w:rsid w:val="006B1BB2"/>
    <w:rsid w:val="006E51D3"/>
    <w:rsid w:val="00705191"/>
    <w:rsid w:val="0071385B"/>
    <w:rsid w:val="00732301"/>
    <w:rsid w:val="0075054B"/>
    <w:rsid w:val="0076299F"/>
    <w:rsid w:val="0077387B"/>
    <w:rsid w:val="007755C1"/>
    <w:rsid w:val="00792ECE"/>
    <w:rsid w:val="007C0BD8"/>
    <w:rsid w:val="007D408D"/>
    <w:rsid w:val="00834CFA"/>
    <w:rsid w:val="00843C39"/>
    <w:rsid w:val="008568EF"/>
    <w:rsid w:val="00886F1F"/>
    <w:rsid w:val="008A5FE9"/>
    <w:rsid w:val="00913A3B"/>
    <w:rsid w:val="009406BC"/>
    <w:rsid w:val="009D129B"/>
    <w:rsid w:val="00A027FA"/>
    <w:rsid w:val="00A367E9"/>
    <w:rsid w:val="00A502BC"/>
    <w:rsid w:val="00A714D6"/>
    <w:rsid w:val="00B3432B"/>
    <w:rsid w:val="00B3630D"/>
    <w:rsid w:val="00B51962"/>
    <w:rsid w:val="00B66DA5"/>
    <w:rsid w:val="00C23502"/>
    <w:rsid w:val="00C50782"/>
    <w:rsid w:val="00C51E86"/>
    <w:rsid w:val="00C6073F"/>
    <w:rsid w:val="00C759AE"/>
    <w:rsid w:val="00C85956"/>
    <w:rsid w:val="00CC00B9"/>
    <w:rsid w:val="00CD3BE1"/>
    <w:rsid w:val="00D00A3F"/>
    <w:rsid w:val="00D166C7"/>
    <w:rsid w:val="00D35A9B"/>
    <w:rsid w:val="00DB5DED"/>
    <w:rsid w:val="00DC1D10"/>
    <w:rsid w:val="00DE14D0"/>
    <w:rsid w:val="00E0204C"/>
    <w:rsid w:val="00E46F5C"/>
    <w:rsid w:val="00E81E46"/>
    <w:rsid w:val="00EA01CA"/>
    <w:rsid w:val="00EB29DE"/>
    <w:rsid w:val="00EE0D7D"/>
    <w:rsid w:val="00F13695"/>
    <w:rsid w:val="00F256B6"/>
    <w:rsid w:val="00FA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0B02E0"/>
  <w15:chartTrackingRefBased/>
  <w15:docId w15:val="{7BCCA361-DC5E-480A-BD6E-2CF2D9A3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2124" w:firstLine="708"/>
      <w:jc w:val="both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ind w:firstLine="708"/>
      <w:jc w:val="center"/>
      <w:outlineLvl w:val="1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autoSpaceDE w:val="0"/>
      <w:autoSpaceDN w:val="0"/>
    </w:pPr>
  </w:style>
  <w:style w:type="paragraph" w:styleId="Nzev">
    <w:name w:val="Title"/>
    <w:basedOn w:val="Normln"/>
    <w:qFormat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paragraph" w:styleId="Zkladntext">
    <w:name w:val="Body Text"/>
    <w:basedOn w:val="Normln"/>
    <w:semiHidden/>
    <w:pPr>
      <w:autoSpaceDE w:val="0"/>
      <w:autoSpaceDN w:val="0"/>
      <w:jc w:val="both"/>
    </w:pPr>
    <w:rPr>
      <w:rFonts w:ascii="Arial" w:hAnsi="Arial" w:cs="Arial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autoSpaceDE w:val="0"/>
      <w:autoSpaceDN w:val="0"/>
      <w:spacing w:before="120"/>
    </w:pPr>
    <w:rPr>
      <w:sz w:val="20"/>
      <w:szCs w:val="20"/>
    </w:rPr>
  </w:style>
  <w:style w:type="character" w:styleId="slostrnky">
    <w:name w:val="page number"/>
    <w:semiHidden/>
    <w:rPr>
      <w:rFonts w:ascii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semiHidden/>
    <w:pPr>
      <w:ind w:firstLine="360"/>
      <w:jc w:val="both"/>
    </w:pPr>
  </w:style>
  <w:style w:type="paragraph" w:styleId="Zkladntextodsazen2">
    <w:name w:val="Body Text Indent 2"/>
    <w:basedOn w:val="Normln"/>
    <w:semiHidden/>
    <w:pPr>
      <w:ind w:firstLine="708"/>
      <w:jc w:val="both"/>
    </w:p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odsazen3">
    <w:name w:val="Body Text Indent 3"/>
    <w:basedOn w:val="Normln"/>
    <w:semiHidden/>
    <w:pPr>
      <w:ind w:firstLine="708"/>
      <w:jc w:val="both"/>
    </w:pPr>
    <w:rPr>
      <w:b/>
      <w:bCs/>
      <w:u w:val="single"/>
    </w:rPr>
  </w:style>
  <w:style w:type="character" w:styleId="Siln">
    <w:name w:val="Strong"/>
    <w:qFormat/>
    <w:rPr>
      <w:b/>
      <w:bCs/>
    </w:rPr>
  </w:style>
  <w:style w:type="paragraph" w:styleId="Zkladntext2">
    <w:name w:val="Body Text 2"/>
    <w:basedOn w:val="Normln"/>
    <w:semiHidden/>
    <w:pPr>
      <w:jc w:val="both"/>
    </w:pPr>
    <w:rPr>
      <w:color w:val="000000"/>
      <w:szCs w:val="15"/>
    </w:rPr>
  </w:style>
  <w:style w:type="paragraph" w:styleId="Zkladntext3">
    <w:name w:val="Body Text 3"/>
    <w:basedOn w:val="Normln"/>
    <w:semiHidden/>
    <w:pPr>
      <w:jc w:val="both"/>
    </w:pPr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Bezmezer1">
    <w:name w:val="Bez mezer1"/>
    <w:uiPriority w:val="99"/>
    <w:rsid w:val="006778ED"/>
    <w:rPr>
      <w:rFonts w:ascii="Calibri" w:hAnsi="Calibri"/>
      <w:sz w:val="22"/>
      <w:szCs w:val="22"/>
      <w:lang w:eastAsia="en-US"/>
    </w:rPr>
  </w:style>
  <w:style w:type="character" w:customStyle="1" w:styleId="CharChar2">
    <w:name w:val="Char Char2"/>
    <w:basedOn w:val="Standardnpsmoodstavce"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CharChar1">
    <w:name w:val="Char Char1"/>
    <w:semiHidden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Pr>
      <w:rFonts w:ascii="Arial" w:hAnsi="Arial" w:cs="Arial"/>
      <w:sz w:val="24"/>
      <w:szCs w:val="24"/>
    </w:rPr>
  </w:style>
  <w:style w:type="character" w:customStyle="1" w:styleId="CharChar3">
    <w:name w:val="Char Char3"/>
    <w:locked/>
    <w:rPr>
      <w:rFonts w:ascii="Arial" w:hAnsi="Arial" w:cs="Arial"/>
      <w:b/>
      <w:bCs/>
      <w:sz w:val="36"/>
      <w:szCs w:val="36"/>
    </w:rPr>
  </w:style>
  <w:style w:type="paragraph" w:styleId="Podnadpis">
    <w:name w:val="Subtitle"/>
    <w:basedOn w:val="Normln"/>
    <w:qFormat/>
    <w:pPr>
      <w:tabs>
        <w:tab w:val="left" w:pos="1800"/>
      </w:tabs>
    </w:pPr>
    <w:rPr>
      <w:b/>
      <w:bCs/>
    </w:rPr>
  </w:style>
  <w:style w:type="character" w:customStyle="1" w:styleId="CharChar">
    <w:name w:val="Char Char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C759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Slup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Slup</dc:title>
  <dc:subject/>
  <dc:creator>Obec Slup</dc:creator>
  <cp:keywords/>
  <cp:lastModifiedBy>obec slup</cp:lastModifiedBy>
  <cp:revision>3</cp:revision>
  <cp:lastPrinted>2013-03-04T14:59:00Z</cp:lastPrinted>
  <dcterms:created xsi:type="dcterms:W3CDTF">2026-05-05T10:44:00Z</dcterms:created>
  <dcterms:modified xsi:type="dcterms:W3CDTF">2026-05-14T06:22:00Z</dcterms:modified>
</cp:coreProperties>
</file>