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FA14" w14:textId="77777777" w:rsidR="009A3173" w:rsidRDefault="009A3173" w:rsidP="009A317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noProof/>
        </w:rPr>
        <w:drawing>
          <wp:inline distT="0" distB="0" distL="0" distR="0" wp14:anchorId="249EED6C" wp14:editId="0007036F">
            <wp:extent cx="563880" cy="640715"/>
            <wp:effectExtent l="0" t="0" r="762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9DEB" w14:textId="77777777" w:rsidR="009A3173" w:rsidRPr="009F687E" w:rsidRDefault="009A3173" w:rsidP="00F3130B">
      <w:pPr>
        <w:keepNext/>
        <w:spacing w:line="276" w:lineRule="auto"/>
        <w:jc w:val="center"/>
        <w:rPr>
          <w:b/>
          <w:sz w:val="28"/>
          <w:szCs w:val="28"/>
        </w:rPr>
      </w:pPr>
      <w:r w:rsidRPr="009F687E">
        <w:rPr>
          <w:b/>
          <w:sz w:val="28"/>
          <w:szCs w:val="28"/>
        </w:rPr>
        <w:t>Obec Horní Suchá</w:t>
      </w:r>
    </w:p>
    <w:p w14:paraId="51C6133E" w14:textId="77777777" w:rsidR="009A3173" w:rsidRPr="009F687E" w:rsidRDefault="009A3173" w:rsidP="00F3130B">
      <w:pPr>
        <w:keepNext/>
        <w:spacing w:line="276" w:lineRule="auto"/>
        <w:jc w:val="center"/>
        <w:rPr>
          <w:b/>
        </w:rPr>
      </w:pPr>
      <w:r>
        <w:rPr>
          <w:b/>
        </w:rPr>
        <w:t>Zastupitelstvo obce Horní Suchá</w:t>
      </w:r>
    </w:p>
    <w:p w14:paraId="23AB9993" w14:textId="2DB49B98" w:rsidR="00F3130B" w:rsidRDefault="009A3173" w:rsidP="00F3130B">
      <w:pPr>
        <w:jc w:val="center"/>
        <w:rPr>
          <w:b/>
        </w:rPr>
      </w:pPr>
      <w:r w:rsidRPr="007E11EE">
        <w:rPr>
          <w:b/>
        </w:rPr>
        <w:t>Obecně závazná vyhláška</w:t>
      </w:r>
      <w:r>
        <w:rPr>
          <w:b/>
        </w:rPr>
        <w:t xml:space="preserve"> Obce Horní Suchá</w:t>
      </w:r>
      <w:r w:rsidR="00BD038C" w:rsidRPr="00BD038C">
        <w:rPr>
          <w:b/>
        </w:rPr>
        <w:t xml:space="preserve"> </w:t>
      </w:r>
    </w:p>
    <w:p w14:paraId="1EA4C6D0" w14:textId="77777777" w:rsidR="00F3130B" w:rsidRDefault="00F3130B" w:rsidP="00F3130B">
      <w:pPr>
        <w:jc w:val="center"/>
        <w:rPr>
          <w:b/>
        </w:rPr>
      </w:pPr>
    </w:p>
    <w:p w14:paraId="36DD0751" w14:textId="6011BDCF" w:rsidR="009A3173" w:rsidRPr="007E11EE" w:rsidRDefault="00BD038C" w:rsidP="00F3130B">
      <w:pPr>
        <w:jc w:val="center"/>
        <w:rPr>
          <w:b/>
        </w:rPr>
      </w:pPr>
      <w:r w:rsidRPr="007E11EE">
        <w:rPr>
          <w:b/>
        </w:rPr>
        <w:t>o regulaci hlučných činností</w:t>
      </w:r>
    </w:p>
    <w:p w14:paraId="234ECBCD" w14:textId="77777777" w:rsidR="009A3173" w:rsidRPr="007E11EE" w:rsidRDefault="009A3173" w:rsidP="009A3173">
      <w:pPr>
        <w:rPr>
          <w:b/>
          <w:u w:val="single"/>
        </w:rPr>
      </w:pPr>
    </w:p>
    <w:p w14:paraId="20ED3178" w14:textId="78173762" w:rsidR="009A3173" w:rsidRPr="007E11EE" w:rsidRDefault="009A3173" w:rsidP="008C095F">
      <w:pPr>
        <w:spacing w:line="276" w:lineRule="auto"/>
        <w:jc w:val="both"/>
      </w:pPr>
      <w:r w:rsidRPr="007E11EE">
        <w:t>Zastupitelstvo obce Horní Suchá se na svém zasedání dne</w:t>
      </w:r>
      <w:r w:rsidR="00C115C6">
        <w:t xml:space="preserve"> 25.4.2024</w:t>
      </w:r>
      <w:r w:rsidR="00F3130B">
        <w:t xml:space="preserve"> usnesením č. 18</w:t>
      </w:r>
      <w:r w:rsidRPr="007E11EE"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68F92B3" w14:textId="77777777" w:rsidR="009A3173" w:rsidRPr="007E11EE" w:rsidRDefault="009A3173" w:rsidP="009A3173">
      <w:pPr>
        <w:spacing w:line="276" w:lineRule="auto"/>
        <w:jc w:val="center"/>
        <w:rPr>
          <w:b/>
        </w:rPr>
      </w:pPr>
      <w:r w:rsidRPr="007E11EE">
        <w:rPr>
          <w:b/>
        </w:rPr>
        <w:t>Čl. 1</w:t>
      </w:r>
    </w:p>
    <w:p w14:paraId="0CFBA928" w14:textId="77777777" w:rsidR="009A3173" w:rsidRPr="007E11EE" w:rsidRDefault="009A3173" w:rsidP="008C095F">
      <w:pPr>
        <w:spacing w:line="276" w:lineRule="auto"/>
        <w:jc w:val="center"/>
        <w:rPr>
          <w:b/>
        </w:rPr>
      </w:pPr>
      <w:r w:rsidRPr="007E11EE">
        <w:rPr>
          <w:b/>
        </w:rPr>
        <w:t xml:space="preserve">Předmět a cíl </w:t>
      </w:r>
    </w:p>
    <w:p w14:paraId="2D952BFD" w14:textId="77777777" w:rsidR="009A3173" w:rsidRPr="00A14135" w:rsidRDefault="009A3173" w:rsidP="009A3173">
      <w:pPr>
        <w:numPr>
          <w:ilvl w:val="0"/>
          <w:numId w:val="1"/>
        </w:numPr>
        <w:spacing w:after="120"/>
        <w:ind w:left="284" w:hanging="284"/>
        <w:jc w:val="both"/>
      </w:pPr>
      <w:r w:rsidRPr="00A14135">
        <w:t xml:space="preserve">Předmětem této vyhlášky je regulace činností v nevhodnou denní dobu, které by mohly svou hlučností narušit veřejný pořádek nebo být v rozporu s dobrými mravy v obci. </w:t>
      </w:r>
    </w:p>
    <w:p w14:paraId="7D4168B0" w14:textId="51D1EDC7" w:rsidR="00BD038C" w:rsidRDefault="009A3173" w:rsidP="008C095F">
      <w:pPr>
        <w:numPr>
          <w:ilvl w:val="0"/>
          <w:numId w:val="1"/>
        </w:numPr>
        <w:ind w:left="284" w:hanging="284"/>
        <w:jc w:val="both"/>
      </w:pPr>
      <w:r w:rsidRPr="00A14135">
        <w:t>Cílem této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14:paraId="5C92F343" w14:textId="77777777" w:rsidR="008C095F" w:rsidRPr="00A14135" w:rsidRDefault="008C095F" w:rsidP="008C095F">
      <w:pPr>
        <w:ind w:left="284"/>
        <w:jc w:val="both"/>
      </w:pPr>
    </w:p>
    <w:p w14:paraId="0361E8D5" w14:textId="77777777" w:rsidR="009A3173" w:rsidRPr="007E11EE" w:rsidRDefault="009A3173" w:rsidP="009A3173">
      <w:pPr>
        <w:spacing w:line="276" w:lineRule="auto"/>
        <w:jc w:val="center"/>
        <w:rPr>
          <w:b/>
        </w:rPr>
      </w:pPr>
      <w:r w:rsidRPr="007E11EE">
        <w:rPr>
          <w:b/>
        </w:rPr>
        <w:t>Čl. 2</w:t>
      </w:r>
    </w:p>
    <w:p w14:paraId="5E2DF76A" w14:textId="77777777" w:rsidR="009A3173" w:rsidRPr="007E11EE" w:rsidRDefault="009A3173" w:rsidP="008C095F">
      <w:pPr>
        <w:spacing w:line="276" w:lineRule="auto"/>
        <w:jc w:val="center"/>
        <w:rPr>
          <w:b/>
        </w:rPr>
      </w:pPr>
      <w:r w:rsidRPr="007E11EE">
        <w:rPr>
          <w:b/>
        </w:rPr>
        <w:t>Regulace hlučných činností</w:t>
      </w:r>
    </w:p>
    <w:p w14:paraId="247974A7" w14:textId="77777777" w:rsidR="009A3173" w:rsidRPr="007E11EE" w:rsidRDefault="009A3173" w:rsidP="008C095F">
      <w:pPr>
        <w:spacing w:line="276" w:lineRule="auto"/>
        <w:jc w:val="both"/>
      </w:pPr>
      <w:r w:rsidRPr="007E11EE">
        <w:t xml:space="preserve">Každý je povinen zdržet se o nedělích </w:t>
      </w:r>
      <w:r>
        <w:t xml:space="preserve">a ve dnech 24.12., 25.12., 26.12., 1.1., Velký pátek a Velikonoční pondělí, </w:t>
      </w:r>
      <w:r w:rsidRPr="007E11EE">
        <w:t>veškerých činností spojených s užíváním zařízení a přístrojů způsobujících hluk, například sekaček na trávu, cirkulárek, motorových pil a křovinořezů.</w:t>
      </w:r>
      <w:r>
        <w:t xml:space="preserve"> Toto omezení se nevztahuje na pozemky v územním plánu obce označené jako plochy průmyslu, skladů a podnikatelských aktivit.</w:t>
      </w:r>
    </w:p>
    <w:p w14:paraId="627CE7A8" w14:textId="77777777" w:rsidR="009A3173" w:rsidRDefault="009A3173" w:rsidP="009A3173">
      <w:pPr>
        <w:spacing w:line="276" w:lineRule="auto"/>
        <w:jc w:val="center"/>
        <w:rPr>
          <w:b/>
        </w:rPr>
      </w:pPr>
      <w:r w:rsidRPr="007E11EE">
        <w:rPr>
          <w:b/>
        </w:rPr>
        <w:t>Čl. 3</w:t>
      </w:r>
    </w:p>
    <w:p w14:paraId="6CD012B0" w14:textId="77777777" w:rsidR="009A3173" w:rsidRDefault="009A3173" w:rsidP="008C095F">
      <w:pPr>
        <w:spacing w:line="276" w:lineRule="auto"/>
        <w:jc w:val="center"/>
        <w:rPr>
          <w:b/>
        </w:rPr>
      </w:pPr>
      <w:r>
        <w:rPr>
          <w:b/>
        </w:rPr>
        <w:t>Zrušovací ustanovení</w:t>
      </w:r>
    </w:p>
    <w:p w14:paraId="47854413" w14:textId="77777777" w:rsidR="009A3173" w:rsidRDefault="009A3173" w:rsidP="008C095F">
      <w:pPr>
        <w:spacing w:line="276" w:lineRule="auto"/>
        <w:jc w:val="both"/>
        <w:rPr>
          <w:bCs/>
        </w:rPr>
      </w:pPr>
      <w:r w:rsidRPr="000A2932">
        <w:rPr>
          <w:bCs/>
        </w:rPr>
        <w:t xml:space="preserve">Zrušuje se </w:t>
      </w:r>
      <w:r>
        <w:rPr>
          <w:bCs/>
        </w:rPr>
        <w:t>obecně závazná vyhláška obce Horní Suchá č. 1/2016, k zabezpečení místních záležitostí veřejného pořádku omezením hluku, ze dne 18. 8. 2016.</w:t>
      </w:r>
    </w:p>
    <w:p w14:paraId="5E9165C4" w14:textId="77777777" w:rsidR="009A3173" w:rsidRDefault="009A3173" w:rsidP="009A3173">
      <w:pPr>
        <w:spacing w:line="276" w:lineRule="auto"/>
        <w:jc w:val="both"/>
        <w:rPr>
          <w:bCs/>
        </w:rPr>
      </w:pPr>
    </w:p>
    <w:p w14:paraId="0AF9FA61" w14:textId="77777777" w:rsidR="009A3173" w:rsidRPr="000A2932" w:rsidRDefault="009A3173" w:rsidP="009A3173">
      <w:pPr>
        <w:spacing w:line="276" w:lineRule="auto"/>
        <w:jc w:val="center"/>
        <w:rPr>
          <w:b/>
        </w:rPr>
      </w:pPr>
      <w:r>
        <w:rPr>
          <w:b/>
        </w:rPr>
        <w:t>Čl. 4</w:t>
      </w:r>
    </w:p>
    <w:p w14:paraId="55534CDC" w14:textId="77777777" w:rsidR="008C095F" w:rsidRDefault="009A3173" w:rsidP="008C095F">
      <w:pPr>
        <w:spacing w:line="276" w:lineRule="auto"/>
        <w:jc w:val="center"/>
        <w:rPr>
          <w:b/>
        </w:rPr>
      </w:pPr>
      <w:r w:rsidRPr="007E11EE">
        <w:rPr>
          <w:b/>
        </w:rPr>
        <w:t>Účinnost</w:t>
      </w:r>
    </w:p>
    <w:p w14:paraId="3DFDA421" w14:textId="5F0170DA" w:rsidR="00BD038C" w:rsidRPr="008C095F" w:rsidRDefault="009A3173" w:rsidP="008C095F">
      <w:pPr>
        <w:spacing w:line="276" w:lineRule="auto"/>
        <w:jc w:val="both"/>
        <w:rPr>
          <w:b/>
        </w:rPr>
      </w:pPr>
      <w:r w:rsidRPr="007E11EE">
        <w:t>Tato vyhláška nabývá účinnosti počátkem patnáctého dne následujícího po dni jejího vyhlášení.</w:t>
      </w:r>
    </w:p>
    <w:p w14:paraId="175E351F" w14:textId="77777777" w:rsidR="009A3173" w:rsidRDefault="009A3173" w:rsidP="009A3173">
      <w:pPr>
        <w:spacing w:after="120"/>
      </w:pPr>
    </w:p>
    <w:p w14:paraId="012E0494" w14:textId="77777777" w:rsidR="008C095F" w:rsidRDefault="008C095F" w:rsidP="008C095F"/>
    <w:p w14:paraId="7C7F5F2B" w14:textId="77777777" w:rsidR="008C095F" w:rsidRDefault="008C095F" w:rsidP="008C095F"/>
    <w:p w14:paraId="5F87A550" w14:textId="77777777" w:rsidR="008C095F" w:rsidRDefault="008C095F" w:rsidP="009A3173">
      <w:pPr>
        <w:spacing w:after="120"/>
      </w:pPr>
    </w:p>
    <w:p w14:paraId="1428AECC" w14:textId="77777777" w:rsidR="009A3173" w:rsidRPr="009F687E" w:rsidRDefault="009A3173" w:rsidP="008C095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>
        <w:rPr>
          <w:color w:val="000000"/>
        </w:rPr>
        <w:t xml:space="preserve">      …….</w:t>
      </w:r>
      <w:r w:rsidRPr="009F687E">
        <w:rPr>
          <w:color w:val="000000"/>
        </w:rPr>
        <w:t>……………</w:t>
      </w:r>
      <w:r>
        <w:rPr>
          <w:color w:val="000000"/>
        </w:rPr>
        <w:t>………..</w:t>
      </w:r>
      <w:r w:rsidRPr="009F687E">
        <w:rPr>
          <w:color w:val="000000"/>
        </w:rPr>
        <w:t xml:space="preserve">                           </w:t>
      </w:r>
      <w:r>
        <w:rPr>
          <w:color w:val="000000"/>
        </w:rPr>
        <w:t xml:space="preserve">    </w:t>
      </w:r>
      <w:r w:rsidRPr="009F687E">
        <w:rPr>
          <w:color w:val="000000"/>
        </w:rPr>
        <w:t xml:space="preserve">                           </w:t>
      </w:r>
      <w:r>
        <w:rPr>
          <w:color w:val="000000"/>
        </w:rPr>
        <w:t xml:space="preserve">  </w:t>
      </w:r>
      <w:r w:rsidRPr="009F687E">
        <w:rPr>
          <w:color w:val="000000"/>
        </w:rPr>
        <w:t xml:space="preserve"> </w:t>
      </w:r>
      <w:r>
        <w:rPr>
          <w:color w:val="000000"/>
        </w:rPr>
        <w:t>…....</w:t>
      </w:r>
      <w:r w:rsidRPr="009F687E">
        <w:rPr>
          <w:color w:val="000000"/>
        </w:rPr>
        <w:t>………………</w:t>
      </w:r>
    </w:p>
    <w:p w14:paraId="77C674FD" w14:textId="77777777" w:rsidR="009A3173" w:rsidRPr="009F687E" w:rsidRDefault="009A3173" w:rsidP="008C095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 </w:t>
      </w:r>
      <w:r>
        <w:rPr>
          <w:color w:val="000000"/>
        </w:rPr>
        <w:t xml:space="preserve">Ing. Martin </w:t>
      </w:r>
      <w:proofErr w:type="spellStart"/>
      <w:r>
        <w:rPr>
          <w:color w:val="000000"/>
        </w:rPr>
        <w:t>Adamiec</w:t>
      </w:r>
      <w:proofErr w:type="spellEnd"/>
      <w:r w:rsidRPr="009F687E">
        <w:rPr>
          <w:color w:val="000000"/>
        </w:rPr>
        <w:t xml:space="preserve"> </w:t>
      </w:r>
      <w:r>
        <w:rPr>
          <w:color w:val="000000"/>
        </w:rPr>
        <w:t>v. r.</w:t>
      </w:r>
      <w:r w:rsidRPr="009F687E">
        <w:rPr>
          <w:color w:val="000000"/>
        </w:rPr>
        <w:t xml:space="preserve">                                </w:t>
      </w:r>
      <w:r>
        <w:rPr>
          <w:color w:val="000000"/>
        </w:rPr>
        <w:t xml:space="preserve">    </w:t>
      </w:r>
      <w:r w:rsidRPr="009F687E">
        <w:rPr>
          <w:color w:val="000000"/>
        </w:rPr>
        <w:t xml:space="preserve">                          </w:t>
      </w:r>
      <w:r>
        <w:rPr>
          <w:color w:val="000000"/>
        </w:rPr>
        <w:t xml:space="preserve">Ing. Jan </w:t>
      </w:r>
      <w:proofErr w:type="spellStart"/>
      <w:r>
        <w:rPr>
          <w:color w:val="000000"/>
        </w:rPr>
        <w:t>Lipner</w:t>
      </w:r>
      <w:proofErr w:type="spellEnd"/>
      <w:r>
        <w:rPr>
          <w:color w:val="000000"/>
        </w:rPr>
        <w:t xml:space="preserve"> v. r.</w:t>
      </w:r>
    </w:p>
    <w:p w14:paraId="1383068C" w14:textId="04CA2DE2" w:rsidR="009A3173" w:rsidRPr="0060749D" w:rsidRDefault="009A3173" w:rsidP="009A317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  </w:t>
      </w:r>
      <w:r w:rsidR="008C095F">
        <w:rPr>
          <w:color w:val="000000"/>
        </w:rPr>
        <w:t xml:space="preserve">  </w:t>
      </w:r>
      <w:r w:rsidRPr="009F687E">
        <w:rPr>
          <w:color w:val="000000"/>
        </w:rPr>
        <w:t xml:space="preserve">    místostarosta</w:t>
      </w:r>
      <w:r w:rsidRPr="009F687E">
        <w:rPr>
          <w:color w:val="000000"/>
        </w:rPr>
        <w:tab/>
      </w:r>
      <w:r>
        <w:rPr>
          <w:color w:val="000000"/>
        </w:rPr>
        <w:t xml:space="preserve">         </w:t>
      </w:r>
      <w:r w:rsidRPr="009F687E">
        <w:rPr>
          <w:color w:val="000000"/>
        </w:rPr>
        <w:t xml:space="preserve">  starosta </w:t>
      </w:r>
    </w:p>
    <w:p w14:paraId="72641C45" w14:textId="77777777" w:rsidR="00C6703E" w:rsidRDefault="00C6703E"/>
    <w:sectPr w:rsidR="00C6703E" w:rsidSect="00E4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1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C"/>
    <w:rsid w:val="000130E3"/>
    <w:rsid w:val="008C095F"/>
    <w:rsid w:val="009A3173"/>
    <w:rsid w:val="009B39F4"/>
    <w:rsid w:val="009D062C"/>
    <w:rsid w:val="00BD038C"/>
    <w:rsid w:val="00C115C6"/>
    <w:rsid w:val="00C6703E"/>
    <w:rsid w:val="00D875AC"/>
    <w:rsid w:val="00E47AD3"/>
    <w:rsid w:val="00E54B6E"/>
    <w:rsid w:val="00F3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5695"/>
  <w15:chartTrackingRefBased/>
  <w15:docId w15:val="{0E909B08-BD39-4F89-8170-61E2DFE7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1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A317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A317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HS4</dc:creator>
  <cp:keywords/>
  <dc:description/>
  <cp:lastModifiedBy>Urad HS4</cp:lastModifiedBy>
  <cp:revision>10</cp:revision>
  <cp:lastPrinted>2024-05-13T05:54:00Z</cp:lastPrinted>
  <dcterms:created xsi:type="dcterms:W3CDTF">2024-03-27T09:18:00Z</dcterms:created>
  <dcterms:modified xsi:type="dcterms:W3CDTF">2024-05-13T05:55:00Z</dcterms:modified>
</cp:coreProperties>
</file>