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E0480" w14:textId="77777777" w:rsidR="00AD79D1" w:rsidRPr="00A92523" w:rsidRDefault="00AD79D1" w:rsidP="00F340E7">
      <w:pPr>
        <w:pStyle w:val="Nzev"/>
        <w:rPr>
          <w:rFonts w:ascii="Arial" w:hAnsi="Arial" w:cs="Arial"/>
          <w:b/>
          <w:bCs/>
          <w:spacing w:val="80"/>
          <w:sz w:val="20"/>
          <w:szCs w:val="10"/>
        </w:rPr>
      </w:pPr>
    </w:p>
    <w:p w14:paraId="081C37D0" w14:textId="77777777" w:rsidR="0048448B" w:rsidRDefault="0048448B" w:rsidP="0048448B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DA05F7">
        <w:rPr>
          <w:rFonts w:ascii="Arial" w:hAnsi="Arial" w:cs="Arial"/>
          <w:b/>
          <w:sz w:val="28"/>
          <w:szCs w:val="28"/>
        </w:rPr>
        <w:t>MĚST</w:t>
      </w:r>
      <w:r>
        <w:rPr>
          <w:rFonts w:ascii="Arial" w:hAnsi="Arial" w:cs="Arial"/>
          <w:b/>
          <w:sz w:val="28"/>
          <w:szCs w:val="28"/>
        </w:rPr>
        <w:t>O</w:t>
      </w:r>
      <w:r w:rsidRPr="00DA05F7">
        <w:rPr>
          <w:rFonts w:ascii="Arial" w:hAnsi="Arial" w:cs="Arial"/>
          <w:b/>
          <w:sz w:val="28"/>
          <w:szCs w:val="28"/>
        </w:rPr>
        <w:t xml:space="preserve"> MNICHOVO HRADIŠTĚ</w:t>
      </w:r>
    </w:p>
    <w:p w14:paraId="3D95DAA3" w14:textId="77777777" w:rsidR="0048448B" w:rsidRPr="00202D7E" w:rsidRDefault="0048448B" w:rsidP="0048448B">
      <w:pPr>
        <w:spacing w:after="24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202D7E">
        <w:rPr>
          <w:rFonts w:ascii="Arial" w:eastAsia="Calibri" w:hAnsi="Arial" w:cs="Arial"/>
          <w:b/>
          <w:lang w:eastAsia="en-US"/>
        </w:rPr>
        <w:t>Zastupitelstvo města Mnichovo Hradiště</w:t>
      </w:r>
    </w:p>
    <w:p w14:paraId="3162286B" w14:textId="77777777" w:rsidR="009F7596" w:rsidRDefault="009F7596" w:rsidP="009F7596">
      <w:pPr>
        <w:pStyle w:val="NormlnIMP"/>
        <w:spacing w:line="288" w:lineRule="auto"/>
        <w:jc w:val="center"/>
        <w:rPr>
          <w:rFonts w:ascii="Arial" w:eastAsia="Calibri" w:hAnsi="Arial" w:cs="Arial"/>
          <w:b/>
          <w:szCs w:val="24"/>
          <w:lang w:eastAsia="en-US"/>
        </w:rPr>
      </w:pPr>
    </w:p>
    <w:p w14:paraId="245D59FA" w14:textId="6C52C799" w:rsidR="00BE32FF" w:rsidRPr="0048448B" w:rsidRDefault="0048448B" w:rsidP="00C47715">
      <w:pPr>
        <w:pStyle w:val="NormlnIMP"/>
        <w:spacing w:after="240" w:line="288" w:lineRule="auto"/>
        <w:jc w:val="center"/>
        <w:rPr>
          <w:rFonts w:ascii="Arial" w:hAnsi="Arial" w:cs="Arial"/>
          <w:b/>
          <w:color w:val="000000"/>
          <w:szCs w:val="24"/>
        </w:rPr>
      </w:pPr>
      <w:r w:rsidRPr="0048448B">
        <w:rPr>
          <w:rFonts w:ascii="Arial" w:eastAsia="Calibri" w:hAnsi="Arial" w:cs="Arial"/>
          <w:b/>
          <w:szCs w:val="24"/>
          <w:lang w:eastAsia="en-US"/>
        </w:rPr>
        <w:t>Obecně závazná vyhláška města Mnichovo Hradiště</w:t>
      </w:r>
      <w:r w:rsidRPr="0048448B">
        <w:rPr>
          <w:rFonts w:ascii="Arial" w:hAnsi="Arial" w:cs="Arial"/>
          <w:b/>
          <w:color w:val="000000"/>
          <w:szCs w:val="24"/>
        </w:rPr>
        <w:t xml:space="preserve"> </w:t>
      </w:r>
      <w:r w:rsidR="00BE32FF" w:rsidRPr="0048448B">
        <w:rPr>
          <w:rFonts w:ascii="Arial" w:hAnsi="Arial" w:cs="Arial"/>
          <w:b/>
          <w:color w:val="000000"/>
          <w:szCs w:val="24"/>
        </w:rPr>
        <w:t>o veřejném pořádku, opatření k jeho zabezpečení</w:t>
      </w:r>
      <w:r w:rsidR="0089391F" w:rsidRPr="0048448B">
        <w:rPr>
          <w:rFonts w:ascii="Arial" w:hAnsi="Arial" w:cs="Arial"/>
          <w:b/>
          <w:color w:val="000000"/>
          <w:szCs w:val="24"/>
        </w:rPr>
        <w:t>,</w:t>
      </w:r>
      <w:r w:rsidR="00BE32FF" w:rsidRPr="0048448B">
        <w:rPr>
          <w:rFonts w:ascii="Arial" w:hAnsi="Arial" w:cs="Arial"/>
          <w:b/>
          <w:color w:val="000000"/>
          <w:szCs w:val="24"/>
        </w:rPr>
        <w:t xml:space="preserve"> čistotě v</w:t>
      </w:r>
      <w:r w:rsidR="001E6240" w:rsidRPr="0048448B">
        <w:rPr>
          <w:rFonts w:ascii="Arial" w:hAnsi="Arial" w:cs="Arial"/>
          <w:b/>
          <w:color w:val="000000"/>
          <w:szCs w:val="24"/>
        </w:rPr>
        <w:t>e městě</w:t>
      </w:r>
      <w:r w:rsidR="00BE32FF" w:rsidRPr="0048448B">
        <w:rPr>
          <w:rFonts w:ascii="Arial" w:hAnsi="Arial" w:cs="Arial"/>
          <w:b/>
          <w:color w:val="000000"/>
          <w:szCs w:val="24"/>
        </w:rPr>
        <w:t xml:space="preserve"> </w:t>
      </w:r>
      <w:r w:rsidR="0089391F" w:rsidRPr="0048448B">
        <w:rPr>
          <w:rFonts w:ascii="Arial" w:hAnsi="Arial" w:cs="Arial"/>
          <w:b/>
          <w:color w:val="000000"/>
          <w:szCs w:val="24"/>
        </w:rPr>
        <w:t>a ochraně nočního klidu</w:t>
      </w:r>
    </w:p>
    <w:p w14:paraId="2EFF7519" w14:textId="77777777" w:rsidR="009F7596" w:rsidRDefault="009F7596" w:rsidP="0048448B">
      <w:pPr>
        <w:pStyle w:val="Zkladntext"/>
        <w:spacing w:after="120" w:line="288" w:lineRule="auto"/>
        <w:rPr>
          <w:rFonts w:ascii="Arial" w:hAnsi="Arial" w:cs="Arial"/>
          <w:noProof w:val="0"/>
          <w:sz w:val="22"/>
          <w:szCs w:val="22"/>
        </w:rPr>
      </w:pPr>
    </w:p>
    <w:p w14:paraId="3E5BAAEE" w14:textId="0183B2F6" w:rsidR="00CD2DB7" w:rsidRDefault="00BE32FF" w:rsidP="00E3063C">
      <w:pPr>
        <w:pStyle w:val="Zkladntext"/>
        <w:spacing w:after="360" w:line="288" w:lineRule="auto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 xml:space="preserve">Zastupitelstvo města Mnichovo Hradiště </w:t>
      </w:r>
      <w:r w:rsidR="00AD79D1" w:rsidRPr="0048448B">
        <w:rPr>
          <w:rFonts w:ascii="Arial" w:hAnsi="Arial" w:cs="Arial"/>
          <w:noProof w:val="0"/>
          <w:sz w:val="22"/>
          <w:szCs w:val="22"/>
        </w:rPr>
        <w:t xml:space="preserve">se na svém zasedání </w:t>
      </w:r>
      <w:r w:rsidRPr="0048448B">
        <w:rPr>
          <w:rFonts w:ascii="Arial" w:hAnsi="Arial" w:cs="Arial"/>
          <w:noProof w:val="0"/>
          <w:sz w:val="22"/>
          <w:szCs w:val="22"/>
        </w:rPr>
        <w:t xml:space="preserve">dne </w:t>
      </w:r>
      <w:bookmarkStart w:id="0" w:name="_Hlk173745403"/>
      <w:r w:rsidR="00C57D9D" w:rsidRPr="0048448B">
        <w:rPr>
          <w:rFonts w:ascii="Arial" w:hAnsi="Arial" w:cs="Arial"/>
          <w:noProof w:val="0"/>
          <w:sz w:val="22"/>
          <w:szCs w:val="22"/>
        </w:rPr>
        <w:t>9</w:t>
      </w:r>
      <w:r w:rsidR="00AD79D1" w:rsidRPr="0048448B">
        <w:rPr>
          <w:rFonts w:ascii="Arial" w:hAnsi="Arial" w:cs="Arial"/>
          <w:noProof w:val="0"/>
          <w:sz w:val="22"/>
          <w:szCs w:val="22"/>
        </w:rPr>
        <w:t>.</w:t>
      </w:r>
      <w:r w:rsidR="00090D38" w:rsidRPr="0048448B">
        <w:rPr>
          <w:rFonts w:ascii="Arial" w:hAnsi="Arial" w:cs="Arial"/>
          <w:noProof w:val="0"/>
          <w:sz w:val="22"/>
          <w:szCs w:val="22"/>
        </w:rPr>
        <w:t xml:space="preserve"> </w:t>
      </w:r>
      <w:r w:rsidR="00AD79D1" w:rsidRPr="0048448B">
        <w:rPr>
          <w:rFonts w:ascii="Arial" w:hAnsi="Arial" w:cs="Arial"/>
          <w:noProof w:val="0"/>
          <w:sz w:val="22"/>
          <w:szCs w:val="22"/>
        </w:rPr>
        <w:t>září 20</w:t>
      </w:r>
      <w:r w:rsidR="00C57D9D" w:rsidRPr="0048448B">
        <w:rPr>
          <w:rFonts w:ascii="Arial" w:hAnsi="Arial" w:cs="Arial"/>
          <w:noProof w:val="0"/>
          <w:sz w:val="22"/>
          <w:szCs w:val="22"/>
        </w:rPr>
        <w:t>24</w:t>
      </w:r>
      <w:r w:rsidRPr="0048448B">
        <w:rPr>
          <w:rFonts w:ascii="Arial" w:hAnsi="Arial" w:cs="Arial"/>
          <w:noProof w:val="0"/>
          <w:sz w:val="22"/>
          <w:szCs w:val="22"/>
        </w:rPr>
        <w:t xml:space="preserve"> </w:t>
      </w:r>
      <w:bookmarkEnd w:id="0"/>
      <w:r w:rsidR="00AD79D1" w:rsidRPr="0048448B">
        <w:rPr>
          <w:rFonts w:ascii="Arial" w:hAnsi="Arial" w:cs="Arial"/>
          <w:noProof w:val="0"/>
          <w:sz w:val="22"/>
          <w:szCs w:val="22"/>
        </w:rPr>
        <w:t>usnesením č.</w:t>
      </w:r>
      <w:r w:rsidR="00DE0F57">
        <w:rPr>
          <w:rFonts w:ascii="Arial" w:hAnsi="Arial" w:cs="Arial"/>
          <w:noProof w:val="0"/>
          <w:sz w:val="22"/>
          <w:szCs w:val="22"/>
        </w:rPr>
        <w:t xml:space="preserve"> 91/2024 </w:t>
      </w:r>
      <w:r w:rsidR="00AD79D1" w:rsidRPr="0048448B">
        <w:rPr>
          <w:rFonts w:ascii="Arial" w:hAnsi="Arial" w:cs="Arial"/>
          <w:noProof w:val="0"/>
          <w:sz w:val="22"/>
          <w:szCs w:val="22"/>
        </w:rPr>
        <w:t xml:space="preserve">usneslo </w:t>
      </w:r>
      <w:r w:rsidRPr="0048448B">
        <w:rPr>
          <w:rFonts w:ascii="Arial" w:hAnsi="Arial" w:cs="Arial"/>
          <w:noProof w:val="0"/>
          <w:sz w:val="22"/>
          <w:szCs w:val="22"/>
        </w:rPr>
        <w:t>v</w:t>
      </w:r>
      <w:r w:rsidR="00AD79D1" w:rsidRPr="0048448B">
        <w:rPr>
          <w:rFonts w:ascii="Arial" w:hAnsi="Arial" w:cs="Arial"/>
          <w:noProof w:val="0"/>
          <w:sz w:val="22"/>
          <w:szCs w:val="22"/>
        </w:rPr>
        <w:t xml:space="preserve">ydat na základě </w:t>
      </w:r>
      <w:r w:rsidR="00CD2DB7">
        <w:rPr>
          <w:rFonts w:ascii="Arial" w:hAnsi="Arial" w:cs="Arial"/>
          <w:noProof w:val="0"/>
          <w:sz w:val="22"/>
          <w:szCs w:val="22"/>
        </w:rPr>
        <w:t>ust</w:t>
      </w:r>
      <w:r w:rsidR="002458ED">
        <w:rPr>
          <w:rFonts w:ascii="Arial" w:hAnsi="Arial" w:cs="Arial"/>
          <w:noProof w:val="0"/>
          <w:sz w:val="22"/>
          <w:szCs w:val="22"/>
        </w:rPr>
        <w:t>anovení</w:t>
      </w:r>
      <w:r w:rsidR="00CD2DB7">
        <w:rPr>
          <w:rFonts w:ascii="Arial" w:hAnsi="Arial" w:cs="Arial"/>
          <w:noProof w:val="0"/>
          <w:sz w:val="22"/>
          <w:szCs w:val="22"/>
        </w:rPr>
        <w:t xml:space="preserve"> </w:t>
      </w:r>
      <w:r w:rsidRPr="0048448B">
        <w:rPr>
          <w:rFonts w:ascii="Arial" w:hAnsi="Arial" w:cs="Arial"/>
          <w:noProof w:val="0"/>
          <w:sz w:val="22"/>
          <w:szCs w:val="22"/>
        </w:rPr>
        <w:t>§10</w:t>
      </w:r>
      <w:r w:rsidR="00CD2DB7">
        <w:rPr>
          <w:rFonts w:ascii="Arial" w:hAnsi="Arial" w:cs="Arial"/>
          <w:noProof w:val="0"/>
          <w:sz w:val="22"/>
          <w:szCs w:val="22"/>
        </w:rPr>
        <w:t xml:space="preserve"> písm. a), §10 písm. b), §10 písm. c)</w:t>
      </w:r>
      <w:r w:rsidR="002458ED">
        <w:rPr>
          <w:rFonts w:ascii="Arial" w:hAnsi="Arial" w:cs="Arial"/>
          <w:noProof w:val="0"/>
          <w:sz w:val="22"/>
          <w:szCs w:val="22"/>
        </w:rPr>
        <w:t xml:space="preserve">, </w:t>
      </w:r>
      <w:r w:rsidR="00CD2DB7">
        <w:rPr>
          <w:rFonts w:ascii="Arial" w:hAnsi="Arial" w:cs="Arial"/>
          <w:noProof w:val="0"/>
          <w:sz w:val="22"/>
          <w:szCs w:val="22"/>
        </w:rPr>
        <w:t xml:space="preserve">§10 písm. d) </w:t>
      </w:r>
      <w:r w:rsidR="002458ED" w:rsidRPr="002458ED">
        <w:rPr>
          <w:rFonts w:ascii="Arial" w:hAnsi="Arial" w:cs="Arial"/>
          <w:noProof w:val="0"/>
          <w:sz w:val="22"/>
          <w:szCs w:val="22"/>
        </w:rPr>
        <w:t xml:space="preserve">a § 84 odst. 2 písm. h) </w:t>
      </w:r>
      <w:r w:rsidR="00CD2DB7" w:rsidRPr="0048448B">
        <w:rPr>
          <w:rFonts w:ascii="Arial" w:hAnsi="Arial" w:cs="Arial"/>
          <w:noProof w:val="0"/>
          <w:sz w:val="22"/>
          <w:szCs w:val="22"/>
        </w:rPr>
        <w:t>zákona č. 128/2000 Sb., o obcích, ve znění pozdějších předpisů</w:t>
      </w:r>
      <w:r w:rsidR="00CD2DB7">
        <w:rPr>
          <w:rFonts w:ascii="Arial" w:hAnsi="Arial" w:cs="Arial"/>
          <w:noProof w:val="0"/>
          <w:sz w:val="22"/>
          <w:szCs w:val="22"/>
        </w:rPr>
        <w:t xml:space="preserve"> a na základě </w:t>
      </w:r>
      <w:r w:rsidR="00CD2DB7" w:rsidRPr="0048448B">
        <w:rPr>
          <w:rFonts w:ascii="Arial" w:hAnsi="Arial" w:cs="Arial"/>
          <w:noProof w:val="0"/>
          <w:sz w:val="22"/>
          <w:szCs w:val="22"/>
        </w:rPr>
        <w:t>ust</w:t>
      </w:r>
      <w:r w:rsidR="002458ED">
        <w:rPr>
          <w:rFonts w:ascii="Arial" w:hAnsi="Arial" w:cs="Arial"/>
          <w:noProof w:val="0"/>
          <w:sz w:val="22"/>
          <w:szCs w:val="22"/>
        </w:rPr>
        <w:t>anovení</w:t>
      </w:r>
      <w:r w:rsidR="00CD2DB7" w:rsidRPr="0048448B">
        <w:rPr>
          <w:rFonts w:ascii="Arial" w:hAnsi="Arial" w:cs="Arial"/>
          <w:noProof w:val="0"/>
          <w:sz w:val="22"/>
          <w:szCs w:val="22"/>
        </w:rPr>
        <w:t xml:space="preserve"> § 24 odst. 2) zákona č. 246/1992 Sb., na ochranu zvířat proti týrání, ve znění pozdějších předpisů</w:t>
      </w:r>
      <w:r w:rsidR="00CD2DB7">
        <w:rPr>
          <w:rFonts w:ascii="Arial" w:hAnsi="Arial" w:cs="Arial"/>
          <w:noProof w:val="0"/>
          <w:sz w:val="22"/>
          <w:szCs w:val="22"/>
        </w:rPr>
        <w:t xml:space="preserve"> </w:t>
      </w:r>
      <w:r w:rsidR="00CD2DB7" w:rsidRPr="0048448B">
        <w:rPr>
          <w:rFonts w:ascii="Arial" w:hAnsi="Arial" w:cs="Arial"/>
          <w:noProof w:val="0"/>
          <w:sz w:val="22"/>
          <w:szCs w:val="22"/>
        </w:rPr>
        <w:t>tuto obecně závaznou vyhlášku:</w:t>
      </w:r>
    </w:p>
    <w:p w14:paraId="2BE444AD" w14:textId="0E733CC5" w:rsidR="00BE32FF" w:rsidRPr="009F7596" w:rsidRDefault="0048448B" w:rsidP="009F7596">
      <w:pPr>
        <w:pStyle w:val="Zkladntext"/>
        <w:spacing w:line="288" w:lineRule="auto"/>
        <w:jc w:val="center"/>
        <w:rPr>
          <w:rFonts w:ascii="Arial" w:hAnsi="Arial" w:cs="Arial"/>
          <w:b/>
          <w:noProof w:val="0"/>
          <w:szCs w:val="24"/>
        </w:rPr>
      </w:pPr>
      <w:r w:rsidRPr="009F7596">
        <w:rPr>
          <w:rFonts w:ascii="Arial" w:hAnsi="Arial" w:cs="Arial"/>
          <w:b/>
          <w:noProof w:val="0"/>
          <w:szCs w:val="24"/>
        </w:rPr>
        <w:t>Čl. 1</w:t>
      </w:r>
    </w:p>
    <w:p w14:paraId="6F2B6ED8" w14:textId="693A3725" w:rsidR="00BE32FF" w:rsidRPr="009F7596" w:rsidRDefault="0048448B" w:rsidP="009F7596">
      <w:pPr>
        <w:pStyle w:val="Zkladntext"/>
        <w:spacing w:after="240" w:line="288" w:lineRule="auto"/>
        <w:jc w:val="center"/>
        <w:rPr>
          <w:rFonts w:ascii="Arial" w:hAnsi="Arial" w:cs="Arial"/>
          <w:b/>
          <w:noProof w:val="0"/>
          <w:szCs w:val="24"/>
        </w:rPr>
      </w:pPr>
      <w:r w:rsidRPr="009F7596">
        <w:rPr>
          <w:rFonts w:ascii="Arial" w:hAnsi="Arial" w:cs="Arial"/>
          <w:b/>
          <w:noProof w:val="0"/>
          <w:szCs w:val="24"/>
        </w:rPr>
        <w:t>Úvodní ustanovení</w:t>
      </w:r>
    </w:p>
    <w:p w14:paraId="22667657" w14:textId="77777777" w:rsidR="00BE32FF" w:rsidRPr="0048448B" w:rsidRDefault="00BE32FF" w:rsidP="0048448B">
      <w:pPr>
        <w:pStyle w:val="Seznamoslovan"/>
        <w:numPr>
          <w:ilvl w:val="0"/>
          <w:numId w:val="38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 xml:space="preserve">Tato </w:t>
      </w:r>
      <w:r w:rsidR="00AD79D1" w:rsidRPr="0048448B">
        <w:rPr>
          <w:rFonts w:ascii="Arial" w:hAnsi="Arial" w:cs="Arial"/>
          <w:noProof w:val="0"/>
          <w:sz w:val="22"/>
          <w:szCs w:val="22"/>
        </w:rPr>
        <w:t xml:space="preserve">obecně závazná </w:t>
      </w:r>
      <w:r w:rsidRPr="0048448B">
        <w:rPr>
          <w:rFonts w:ascii="Arial" w:hAnsi="Arial" w:cs="Arial"/>
          <w:noProof w:val="0"/>
          <w:sz w:val="22"/>
          <w:szCs w:val="22"/>
        </w:rPr>
        <w:t>vyhláška</w:t>
      </w:r>
      <w:r w:rsidR="00AD79D1" w:rsidRPr="0048448B">
        <w:rPr>
          <w:rFonts w:ascii="Arial" w:hAnsi="Arial" w:cs="Arial"/>
          <w:noProof w:val="0"/>
          <w:sz w:val="22"/>
          <w:szCs w:val="22"/>
        </w:rPr>
        <w:t xml:space="preserve"> (dále jen „vyhláška“)</w:t>
      </w:r>
      <w:r w:rsidRPr="0048448B">
        <w:rPr>
          <w:rFonts w:ascii="Arial" w:hAnsi="Arial" w:cs="Arial"/>
          <w:noProof w:val="0"/>
          <w:sz w:val="22"/>
          <w:szCs w:val="22"/>
        </w:rPr>
        <w:t xml:space="preserve"> upravuje práva a povinnosti všech fyzických osob, které se trvale nebo dočasně zdržují na území města Mnichovo Hradiště, vlastní či užívají na území města nemovitost, dále podnikatelů a právnických osob, jež zde trvale nebo dočasně vyvíjejí svou činnost, která zasahuje nebo by mohla zasáhnout do veřejného pořádku a čistoty města Mnichovo Hradiště.</w:t>
      </w:r>
    </w:p>
    <w:p w14:paraId="4FD6A113" w14:textId="298E0E11" w:rsidR="00BE32FF" w:rsidRPr="0048448B" w:rsidRDefault="00BE32FF" w:rsidP="0048448B">
      <w:pPr>
        <w:pStyle w:val="Seznamoslovan"/>
        <w:numPr>
          <w:ilvl w:val="0"/>
          <w:numId w:val="38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>V souladu se všeobecným zájmem na udržení a ochranu veřejného pořádku ve městě se stanovují touto vyhláškou opatření, jejichž účelem je zajištění zdraví a bezpečnosti osob, majetku a</w:t>
      </w:r>
      <w:r w:rsidR="007877AA" w:rsidRPr="0048448B">
        <w:rPr>
          <w:rFonts w:ascii="Arial" w:hAnsi="Arial" w:cs="Arial"/>
          <w:noProof w:val="0"/>
          <w:sz w:val="22"/>
          <w:szCs w:val="22"/>
        </w:rPr>
        <w:t> </w:t>
      </w:r>
      <w:r w:rsidRPr="0048448B">
        <w:rPr>
          <w:rFonts w:ascii="Arial" w:hAnsi="Arial" w:cs="Arial"/>
          <w:noProof w:val="0"/>
          <w:sz w:val="22"/>
          <w:szCs w:val="22"/>
        </w:rPr>
        <w:t>veřejného pořádku ve městě.</w:t>
      </w:r>
    </w:p>
    <w:p w14:paraId="77EE3BF4" w14:textId="77777777" w:rsidR="00BE32FF" w:rsidRPr="0048448B" w:rsidRDefault="00BE32FF" w:rsidP="0048448B">
      <w:pPr>
        <w:pStyle w:val="Seznamoslovan"/>
        <w:numPr>
          <w:ilvl w:val="0"/>
          <w:numId w:val="38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>Touto obecně závaznou vyhláškou se stanovují pravidla pro pohyb psů na veřejném prostranství.</w:t>
      </w:r>
    </w:p>
    <w:p w14:paraId="097EE89E" w14:textId="77777777" w:rsidR="00BE32FF" w:rsidRPr="0048448B" w:rsidRDefault="00BE32FF" w:rsidP="0048448B">
      <w:pPr>
        <w:pStyle w:val="Seznamoslovan"/>
        <w:numPr>
          <w:ilvl w:val="0"/>
          <w:numId w:val="38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napToGrid w:val="0"/>
          <w:sz w:val="22"/>
          <w:szCs w:val="22"/>
        </w:rPr>
        <w:t>Tato obecně závazná vyhláška stanovuje, které činnosti, jež by mohly narušit veřejný pořádek ve městě nebo být v rozporu s dobrými mravy, ochranou bezpečnosti, zdraví a majetku, lze vykonávat pouze na místech a v čase touto vyhláškou určených.</w:t>
      </w:r>
    </w:p>
    <w:p w14:paraId="64AEBB4E" w14:textId="77777777" w:rsidR="00BE32FF" w:rsidRPr="0048448B" w:rsidRDefault="00BE32FF" w:rsidP="0048448B">
      <w:pPr>
        <w:pStyle w:val="Seznamoslovan"/>
        <w:numPr>
          <w:ilvl w:val="0"/>
          <w:numId w:val="38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 xml:space="preserve">Územím </w:t>
      </w:r>
      <w:r w:rsidR="00B615BD" w:rsidRPr="0048448B">
        <w:rPr>
          <w:rFonts w:ascii="Arial" w:hAnsi="Arial" w:cs="Arial"/>
          <w:noProof w:val="0"/>
          <w:sz w:val="22"/>
          <w:szCs w:val="22"/>
        </w:rPr>
        <w:t>města</w:t>
      </w:r>
      <w:r w:rsidRPr="0048448B">
        <w:rPr>
          <w:rFonts w:ascii="Arial" w:hAnsi="Arial" w:cs="Arial"/>
          <w:noProof w:val="0"/>
          <w:sz w:val="22"/>
          <w:szCs w:val="22"/>
        </w:rPr>
        <w:t xml:space="preserve"> se rozumí je</w:t>
      </w:r>
      <w:r w:rsidR="00B615BD" w:rsidRPr="0048448B">
        <w:rPr>
          <w:rFonts w:ascii="Arial" w:hAnsi="Arial" w:cs="Arial"/>
          <w:noProof w:val="0"/>
          <w:sz w:val="22"/>
          <w:szCs w:val="22"/>
        </w:rPr>
        <w:t>ho</w:t>
      </w:r>
      <w:r w:rsidR="00C10C7A" w:rsidRPr="0048448B">
        <w:rPr>
          <w:rFonts w:ascii="Arial" w:hAnsi="Arial" w:cs="Arial"/>
          <w:noProof w:val="0"/>
          <w:sz w:val="22"/>
          <w:szCs w:val="22"/>
        </w:rPr>
        <w:t xml:space="preserve"> katastrální území.</w:t>
      </w:r>
    </w:p>
    <w:p w14:paraId="218B2487" w14:textId="77777777" w:rsidR="00F340E7" w:rsidRPr="0048448B" w:rsidRDefault="00F340E7" w:rsidP="0048448B">
      <w:pPr>
        <w:pStyle w:val="Seznamoslovan"/>
        <w:spacing w:after="120" w:line="288" w:lineRule="auto"/>
        <w:ind w:left="0" w:firstLine="0"/>
        <w:rPr>
          <w:rFonts w:ascii="Arial" w:hAnsi="Arial" w:cs="Arial"/>
          <w:noProof w:val="0"/>
          <w:sz w:val="22"/>
          <w:szCs w:val="22"/>
        </w:rPr>
      </w:pPr>
    </w:p>
    <w:p w14:paraId="1E548B3C" w14:textId="53A76195" w:rsidR="00BE32FF" w:rsidRPr="009F7596" w:rsidRDefault="009F7596" w:rsidP="009F7596">
      <w:pPr>
        <w:pStyle w:val="Zkladntext"/>
        <w:spacing w:line="288" w:lineRule="auto"/>
        <w:jc w:val="center"/>
        <w:rPr>
          <w:rFonts w:ascii="Arial" w:hAnsi="Arial" w:cs="Arial"/>
          <w:b/>
          <w:noProof w:val="0"/>
          <w:szCs w:val="24"/>
        </w:rPr>
      </w:pPr>
      <w:r>
        <w:rPr>
          <w:rFonts w:ascii="Arial" w:hAnsi="Arial" w:cs="Arial"/>
          <w:b/>
          <w:noProof w:val="0"/>
          <w:szCs w:val="24"/>
        </w:rPr>
        <w:t>Čl. 2</w:t>
      </w:r>
    </w:p>
    <w:p w14:paraId="2C6E45DA" w14:textId="77777777" w:rsidR="00BE32FF" w:rsidRPr="009F7596" w:rsidRDefault="00BE32FF" w:rsidP="009F7596">
      <w:pPr>
        <w:pStyle w:val="Zkladntext"/>
        <w:spacing w:after="240" w:line="288" w:lineRule="auto"/>
        <w:jc w:val="center"/>
        <w:rPr>
          <w:rFonts w:ascii="Arial" w:hAnsi="Arial" w:cs="Arial"/>
          <w:b/>
          <w:noProof w:val="0"/>
          <w:szCs w:val="24"/>
        </w:rPr>
      </w:pPr>
      <w:r w:rsidRPr="009F7596">
        <w:rPr>
          <w:rFonts w:ascii="Arial" w:hAnsi="Arial" w:cs="Arial"/>
          <w:b/>
          <w:noProof w:val="0"/>
          <w:szCs w:val="24"/>
        </w:rPr>
        <w:t>Základní pojmy</w:t>
      </w:r>
    </w:p>
    <w:p w14:paraId="036D425A" w14:textId="77777777" w:rsidR="00BE32FF" w:rsidRPr="0048448B" w:rsidRDefault="00BE32FF" w:rsidP="009F7596">
      <w:pPr>
        <w:pStyle w:val="Seznamoslovan"/>
        <w:numPr>
          <w:ilvl w:val="0"/>
          <w:numId w:val="39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>Veřejným pořádkem se rozumí stav, kdy je zaručeno klidné a pokojné soužití všech osob v daném místě a čase při respektování subjektivních práv a zachování možnosti jejich realizace, zejména nedotknutelnost a soukromí osob, ochrana majetku, zdraví a právo na příznivé životní prostředí.</w:t>
      </w:r>
    </w:p>
    <w:p w14:paraId="1197175E" w14:textId="77777777" w:rsidR="00BE32FF" w:rsidRPr="0048448B" w:rsidRDefault="00BE32FF" w:rsidP="009F7596">
      <w:pPr>
        <w:pStyle w:val="Seznamoslovan"/>
        <w:numPr>
          <w:ilvl w:val="0"/>
          <w:numId w:val="39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>K nastolení a zajištění veřejného pořádku dochází dodržováním pravidel chování na veřejnosti, jejichž soubor tvoří jednak pravidla obsažená v právních normách, jednak pravidla chování, která nejsou právně vyjádřena, ale jejich zachovávání je dle obecného názoru a přesvědčení nezbytnou podmínkou soužití ve veřejném zájmu.</w:t>
      </w:r>
    </w:p>
    <w:p w14:paraId="6C682C1D" w14:textId="284CFDCC" w:rsidR="00BE32FF" w:rsidRPr="0048448B" w:rsidRDefault="00BE32FF" w:rsidP="009F7596">
      <w:pPr>
        <w:pStyle w:val="Seznamoslovan"/>
        <w:numPr>
          <w:ilvl w:val="0"/>
          <w:numId w:val="39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lastRenderedPageBreak/>
        <w:t>Veřejným prostranstvím jsou všechna náměstí, ulice, tržiště, chodníky, veřejná zeleň, parky a</w:t>
      </w:r>
      <w:r w:rsidR="007877AA" w:rsidRPr="0048448B">
        <w:rPr>
          <w:rFonts w:ascii="Arial" w:hAnsi="Arial" w:cs="Arial"/>
          <w:noProof w:val="0"/>
          <w:sz w:val="22"/>
          <w:szCs w:val="22"/>
        </w:rPr>
        <w:t> </w:t>
      </w:r>
      <w:r w:rsidRPr="0048448B">
        <w:rPr>
          <w:rFonts w:ascii="Arial" w:hAnsi="Arial" w:cs="Arial"/>
          <w:noProof w:val="0"/>
          <w:sz w:val="22"/>
          <w:szCs w:val="22"/>
        </w:rPr>
        <w:t>další prostory přístupné každému bez omezení, tedy sloužící obecnému užívání, a to bez ohledu na vlastnictví k tomuto prostoru</w:t>
      </w:r>
      <w:r w:rsidRPr="00456EE7">
        <w:rPr>
          <w:rFonts w:ascii="Arial" w:hAnsi="Arial" w:cs="Arial"/>
          <w:sz w:val="20"/>
          <w:vertAlign w:val="superscript"/>
        </w:rPr>
        <w:footnoteReference w:id="1"/>
      </w:r>
      <w:r w:rsidRPr="00456EE7">
        <w:rPr>
          <w:rFonts w:ascii="Arial" w:hAnsi="Arial" w:cs="Arial"/>
          <w:noProof w:val="0"/>
          <w:sz w:val="20"/>
          <w:vertAlign w:val="superscript"/>
        </w:rPr>
        <w:t>)</w:t>
      </w:r>
      <w:r w:rsidRPr="0048448B">
        <w:rPr>
          <w:rFonts w:ascii="Arial" w:hAnsi="Arial" w:cs="Arial"/>
          <w:noProof w:val="0"/>
          <w:sz w:val="22"/>
          <w:szCs w:val="22"/>
        </w:rPr>
        <w:t>.</w:t>
      </w:r>
    </w:p>
    <w:p w14:paraId="737152DD" w14:textId="24F31B0E" w:rsidR="00BE32FF" w:rsidRPr="0048448B" w:rsidRDefault="00BE32FF" w:rsidP="009F7596">
      <w:pPr>
        <w:pStyle w:val="Seznamoslovan"/>
        <w:numPr>
          <w:ilvl w:val="0"/>
          <w:numId w:val="39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>Veřejným zařízením jsou zařízení, která jsou ve vlastnictví města nebo je město spravuje a</w:t>
      </w:r>
      <w:r w:rsidR="007877AA" w:rsidRPr="0048448B">
        <w:rPr>
          <w:rFonts w:ascii="Arial" w:hAnsi="Arial" w:cs="Arial"/>
          <w:noProof w:val="0"/>
          <w:sz w:val="22"/>
          <w:szCs w:val="22"/>
        </w:rPr>
        <w:t> </w:t>
      </w:r>
      <w:r w:rsidRPr="0048448B">
        <w:rPr>
          <w:rFonts w:ascii="Arial" w:hAnsi="Arial" w:cs="Arial"/>
          <w:noProof w:val="0"/>
          <w:sz w:val="22"/>
          <w:szCs w:val="22"/>
        </w:rPr>
        <w:t>slouží k uspokojování potřeb veřejnosti (např. dopravní značky, lavičky, autobusové zastávky, veřejná pohřebiště, sportoviště, pískoviště, dětská hřiště, odpadkové koše, stožáry veř. osvětlení).</w:t>
      </w:r>
    </w:p>
    <w:p w14:paraId="5D84CBB7" w14:textId="76559FBB" w:rsidR="00BE32FF" w:rsidRPr="0048448B" w:rsidRDefault="00BE32FF" w:rsidP="009F7596">
      <w:pPr>
        <w:pStyle w:val="Seznamoslovan"/>
        <w:numPr>
          <w:ilvl w:val="0"/>
          <w:numId w:val="39"/>
        </w:numPr>
        <w:spacing w:after="120" w:line="288" w:lineRule="auto"/>
        <w:ind w:left="567" w:hanging="567"/>
        <w:rPr>
          <w:rFonts w:ascii="Arial" w:hAnsi="Arial" w:cs="Arial"/>
          <w:b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 xml:space="preserve">Veřejnou zelení se rozumí ucelené soubory živých a neživých prvků (trávníky, květinové záhony, stromy, keře, </w:t>
      </w:r>
      <w:r w:rsidR="00456EE7" w:rsidRPr="0048448B">
        <w:rPr>
          <w:rFonts w:ascii="Arial" w:hAnsi="Arial" w:cs="Arial"/>
          <w:noProof w:val="0"/>
          <w:sz w:val="22"/>
          <w:szCs w:val="22"/>
        </w:rPr>
        <w:t>cesty</w:t>
      </w:r>
      <w:r w:rsidRPr="0048448B">
        <w:rPr>
          <w:rFonts w:ascii="Arial" w:hAnsi="Arial" w:cs="Arial"/>
          <w:noProof w:val="0"/>
          <w:sz w:val="22"/>
          <w:szCs w:val="22"/>
        </w:rPr>
        <w:t xml:space="preserve"> apod.) uspořádané podle zásad sadovnické etiky v menších či větších, zpravidla vícefunkčních kompozicích, doplňující obytné prostředí (zejm. plochy určené k trávení volného času, ...) ve vlastnictví či správě města.</w:t>
      </w:r>
    </w:p>
    <w:p w14:paraId="6AABBA96" w14:textId="77777777" w:rsidR="00F340E7" w:rsidRPr="0048448B" w:rsidRDefault="00F340E7" w:rsidP="0048448B">
      <w:pPr>
        <w:pStyle w:val="Seznamoslovan"/>
        <w:spacing w:after="120" w:line="288" w:lineRule="auto"/>
        <w:ind w:left="340" w:firstLine="0"/>
        <w:rPr>
          <w:rFonts w:ascii="Arial" w:hAnsi="Arial" w:cs="Arial"/>
          <w:b/>
          <w:noProof w:val="0"/>
          <w:sz w:val="22"/>
          <w:szCs w:val="22"/>
        </w:rPr>
      </w:pPr>
    </w:p>
    <w:p w14:paraId="4A8806D1" w14:textId="6CE09784" w:rsidR="00BE32FF" w:rsidRPr="009F7596" w:rsidRDefault="009F7596" w:rsidP="009F7596">
      <w:pPr>
        <w:pStyle w:val="Zkladntext"/>
        <w:spacing w:line="288" w:lineRule="auto"/>
        <w:jc w:val="center"/>
        <w:rPr>
          <w:rFonts w:ascii="Arial" w:hAnsi="Arial" w:cs="Arial"/>
          <w:b/>
          <w:noProof w:val="0"/>
          <w:szCs w:val="24"/>
        </w:rPr>
      </w:pPr>
      <w:r w:rsidRPr="009F7596">
        <w:rPr>
          <w:rFonts w:ascii="Arial" w:hAnsi="Arial" w:cs="Arial"/>
          <w:b/>
          <w:noProof w:val="0"/>
          <w:szCs w:val="24"/>
        </w:rPr>
        <w:t>Čl. 3</w:t>
      </w:r>
    </w:p>
    <w:p w14:paraId="5F7A69DF" w14:textId="77777777" w:rsidR="00BE32FF" w:rsidRPr="009F7596" w:rsidRDefault="00BE32FF" w:rsidP="009F7596">
      <w:pPr>
        <w:pStyle w:val="Zkladntext"/>
        <w:spacing w:after="240" w:line="288" w:lineRule="auto"/>
        <w:jc w:val="center"/>
        <w:rPr>
          <w:rFonts w:ascii="Arial" w:hAnsi="Arial" w:cs="Arial"/>
          <w:b/>
          <w:noProof w:val="0"/>
          <w:szCs w:val="24"/>
        </w:rPr>
      </w:pPr>
      <w:r w:rsidRPr="009F7596">
        <w:rPr>
          <w:rFonts w:ascii="Arial" w:hAnsi="Arial" w:cs="Arial"/>
          <w:b/>
          <w:noProof w:val="0"/>
          <w:szCs w:val="24"/>
        </w:rPr>
        <w:t>Obecná ustanovení</w:t>
      </w:r>
    </w:p>
    <w:p w14:paraId="0B89AA43" w14:textId="77777777" w:rsidR="00BE32FF" w:rsidRPr="0048448B" w:rsidRDefault="00BE32FF" w:rsidP="009F7596">
      <w:pPr>
        <w:pStyle w:val="Seznamoslovan"/>
        <w:numPr>
          <w:ilvl w:val="0"/>
          <w:numId w:val="40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>Každý je oprávněn užívat veřejné prostranství obvyklým způsobem podle jeho povahy a k účelu, ke kterému je určeno.</w:t>
      </w:r>
    </w:p>
    <w:p w14:paraId="3B557806" w14:textId="77777777" w:rsidR="00BE32FF" w:rsidRPr="0048448B" w:rsidRDefault="00BE32FF" w:rsidP="009F7596">
      <w:pPr>
        <w:pStyle w:val="Seznamoslovan"/>
        <w:numPr>
          <w:ilvl w:val="0"/>
          <w:numId w:val="40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>Každý je povinen udržovat na území města čistotu a veřejný pořádek a v zájmu jeho zajištění respektovat a řídit se povinnos</w:t>
      </w:r>
      <w:r w:rsidR="00090D38" w:rsidRPr="0048448B">
        <w:rPr>
          <w:rFonts w:ascii="Arial" w:hAnsi="Arial" w:cs="Arial"/>
          <w:noProof w:val="0"/>
          <w:sz w:val="22"/>
          <w:szCs w:val="22"/>
        </w:rPr>
        <w:t>tmi stanovenými touto vyhláškou.</w:t>
      </w:r>
    </w:p>
    <w:p w14:paraId="58EA540C" w14:textId="77777777" w:rsidR="00090D38" w:rsidRPr="0048448B" w:rsidRDefault="00090D38" w:rsidP="0048448B">
      <w:pPr>
        <w:pStyle w:val="Zkladntext"/>
        <w:spacing w:after="120" w:line="288" w:lineRule="auto"/>
        <w:jc w:val="center"/>
        <w:rPr>
          <w:rFonts w:ascii="Arial" w:hAnsi="Arial" w:cs="Arial"/>
          <w:b/>
          <w:noProof w:val="0"/>
          <w:sz w:val="22"/>
          <w:szCs w:val="22"/>
        </w:rPr>
      </w:pPr>
    </w:p>
    <w:p w14:paraId="30A73058" w14:textId="4E6F7848" w:rsidR="00BE32FF" w:rsidRPr="009F7596" w:rsidRDefault="009F7596" w:rsidP="009F7596">
      <w:pPr>
        <w:pStyle w:val="Zkladntext"/>
        <w:spacing w:line="288" w:lineRule="auto"/>
        <w:jc w:val="center"/>
        <w:rPr>
          <w:rFonts w:ascii="Arial" w:hAnsi="Arial" w:cs="Arial"/>
          <w:b/>
          <w:noProof w:val="0"/>
          <w:szCs w:val="24"/>
        </w:rPr>
      </w:pPr>
      <w:r w:rsidRPr="009F7596">
        <w:rPr>
          <w:rFonts w:ascii="Arial" w:hAnsi="Arial" w:cs="Arial"/>
          <w:b/>
          <w:noProof w:val="0"/>
          <w:szCs w:val="24"/>
        </w:rPr>
        <w:t>Čl. 4</w:t>
      </w:r>
    </w:p>
    <w:p w14:paraId="18F66D99" w14:textId="77777777" w:rsidR="00BE32FF" w:rsidRPr="009F7596" w:rsidRDefault="00BE32FF" w:rsidP="009F7596">
      <w:pPr>
        <w:pStyle w:val="Zkladntext"/>
        <w:spacing w:after="240" w:line="288" w:lineRule="auto"/>
        <w:jc w:val="center"/>
        <w:rPr>
          <w:rFonts w:ascii="Arial" w:hAnsi="Arial" w:cs="Arial"/>
          <w:b/>
          <w:noProof w:val="0"/>
          <w:szCs w:val="24"/>
        </w:rPr>
      </w:pPr>
      <w:r w:rsidRPr="009F7596">
        <w:rPr>
          <w:rFonts w:ascii="Arial" w:hAnsi="Arial" w:cs="Arial"/>
          <w:b/>
          <w:noProof w:val="0"/>
          <w:szCs w:val="24"/>
        </w:rPr>
        <w:t>Udržování veřejného pořádku a čistoty, ochrana veřejných zařízení a veřejné zeleně</w:t>
      </w:r>
    </w:p>
    <w:p w14:paraId="1CE3973A" w14:textId="77777777" w:rsidR="00E72C0A" w:rsidRPr="0048448B" w:rsidRDefault="00BE32FF" w:rsidP="009F7596">
      <w:pPr>
        <w:pStyle w:val="Seznamoslovan"/>
        <w:numPr>
          <w:ilvl w:val="0"/>
          <w:numId w:val="41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 xml:space="preserve">Ten, kdo znečistí veřejné prostranství, veřejné zařízení nebo veřejnou zeleň, je povinen zajistit na svůj náklad neprodleně odstranění znečištění. </w:t>
      </w:r>
    </w:p>
    <w:p w14:paraId="7D86E88B" w14:textId="77777777" w:rsidR="00BE32FF" w:rsidRPr="0048448B" w:rsidRDefault="00BE32FF" w:rsidP="009F7596">
      <w:pPr>
        <w:pStyle w:val="Seznamoslovan"/>
        <w:numPr>
          <w:ilvl w:val="0"/>
          <w:numId w:val="41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>Na plochách veřejné zeleně je zakázáno:</w:t>
      </w:r>
    </w:p>
    <w:p w14:paraId="3B9423E4" w14:textId="7097B8B7" w:rsidR="00BE32FF" w:rsidRPr="009F7596" w:rsidRDefault="00BE32FF" w:rsidP="009F7596">
      <w:pPr>
        <w:pStyle w:val="Odstavecseseznamem"/>
        <w:numPr>
          <w:ilvl w:val="0"/>
          <w:numId w:val="42"/>
        </w:numPr>
        <w:spacing w:after="120" w:line="288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F7596">
        <w:rPr>
          <w:rFonts w:ascii="Arial" w:hAnsi="Arial" w:cs="Arial"/>
          <w:sz w:val="22"/>
          <w:szCs w:val="22"/>
        </w:rPr>
        <w:t>přemisťovat veřejná zařízení, umísťovat plakáty, různé značky a jiné předměty na stromy a rostliny a</w:t>
      </w:r>
      <w:r w:rsidR="007877AA" w:rsidRPr="009F7596">
        <w:rPr>
          <w:rFonts w:ascii="Arial" w:hAnsi="Arial" w:cs="Arial"/>
          <w:sz w:val="22"/>
          <w:szCs w:val="22"/>
        </w:rPr>
        <w:t> </w:t>
      </w:r>
      <w:r w:rsidRPr="009F7596">
        <w:rPr>
          <w:rFonts w:ascii="Arial" w:hAnsi="Arial" w:cs="Arial"/>
          <w:sz w:val="22"/>
          <w:szCs w:val="22"/>
        </w:rPr>
        <w:t>znehodnocovat plochy, které jsou předmětem ochrany dle této vyhlášky např. zakládáním kompostů a odkládáním jiných materiálů,</w:t>
      </w:r>
    </w:p>
    <w:p w14:paraId="3D31C45C" w14:textId="77777777" w:rsidR="00BE32FF" w:rsidRPr="009F7596" w:rsidRDefault="00BE32FF" w:rsidP="009F7596">
      <w:pPr>
        <w:pStyle w:val="Odstavecseseznamem"/>
        <w:numPr>
          <w:ilvl w:val="0"/>
          <w:numId w:val="42"/>
        </w:numPr>
        <w:spacing w:after="120" w:line="288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F7596">
        <w:rPr>
          <w:rFonts w:ascii="Arial" w:hAnsi="Arial" w:cs="Arial"/>
          <w:sz w:val="22"/>
          <w:szCs w:val="22"/>
        </w:rPr>
        <w:t>vjíždět na veřejnou zeleň, odstavovat na veřejné zeleni různé předměty a mechanizmy (např. přívěsné vozíky za osobní automobily) a upevňovat je ke stromům a keřům,</w:t>
      </w:r>
    </w:p>
    <w:p w14:paraId="3946D1CB" w14:textId="59A2CD8C" w:rsidR="00A044BB" w:rsidRPr="009F7596" w:rsidRDefault="006C3C84" w:rsidP="009F7596">
      <w:pPr>
        <w:pStyle w:val="Odstavecseseznamem"/>
        <w:numPr>
          <w:ilvl w:val="0"/>
          <w:numId w:val="42"/>
        </w:numPr>
        <w:spacing w:after="120" w:line="288" w:lineRule="auto"/>
        <w:ind w:left="993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F7596">
        <w:rPr>
          <w:rFonts w:ascii="Arial" w:hAnsi="Arial" w:cs="Arial"/>
          <w:sz w:val="22"/>
          <w:szCs w:val="22"/>
        </w:rPr>
        <w:t xml:space="preserve">stanovat, </w:t>
      </w:r>
      <w:r w:rsidR="00E72C0A" w:rsidRPr="009F7596">
        <w:rPr>
          <w:rFonts w:ascii="Arial" w:hAnsi="Arial" w:cs="Arial"/>
          <w:sz w:val="22"/>
          <w:szCs w:val="22"/>
        </w:rPr>
        <w:t>vyjma</w:t>
      </w:r>
      <w:r w:rsidR="0048426F" w:rsidRPr="009F7596">
        <w:rPr>
          <w:rFonts w:ascii="Arial" w:hAnsi="Arial" w:cs="Arial"/>
          <w:sz w:val="22"/>
          <w:szCs w:val="22"/>
        </w:rPr>
        <w:t xml:space="preserve"> prostranství </w:t>
      </w:r>
      <w:r w:rsidR="00E72C0A" w:rsidRPr="009F7596">
        <w:rPr>
          <w:rFonts w:ascii="Arial" w:hAnsi="Arial" w:cs="Arial"/>
          <w:sz w:val="22"/>
          <w:szCs w:val="22"/>
        </w:rPr>
        <w:t>u</w:t>
      </w:r>
      <w:r w:rsidR="00467E34" w:rsidRPr="009F7596">
        <w:rPr>
          <w:rFonts w:ascii="Arial" w:hAnsi="Arial" w:cs="Arial"/>
          <w:sz w:val="22"/>
          <w:szCs w:val="22"/>
        </w:rPr>
        <w:t xml:space="preserve"> řeky</w:t>
      </w:r>
      <w:r w:rsidR="00E72C0A" w:rsidRPr="009F7596">
        <w:rPr>
          <w:rFonts w:ascii="Arial" w:hAnsi="Arial" w:cs="Arial"/>
          <w:sz w:val="22"/>
          <w:szCs w:val="22"/>
        </w:rPr>
        <w:t xml:space="preserve"> </w:t>
      </w:r>
      <w:r w:rsidR="00C47715" w:rsidRPr="009F7596">
        <w:rPr>
          <w:rFonts w:ascii="Arial" w:hAnsi="Arial" w:cs="Arial"/>
          <w:sz w:val="22"/>
          <w:szCs w:val="22"/>
        </w:rPr>
        <w:t>Jizery – části</w:t>
      </w:r>
      <w:r w:rsidRPr="009F7596">
        <w:rPr>
          <w:rFonts w:ascii="Arial" w:hAnsi="Arial" w:cs="Arial"/>
          <w:sz w:val="22"/>
          <w:szCs w:val="22"/>
        </w:rPr>
        <w:t xml:space="preserve"> pozemk</w:t>
      </w:r>
      <w:r w:rsidR="00467E34" w:rsidRPr="009F7596">
        <w:rPr>
          <w:rFonts w:ascii="Arial" w:hAnsi="Arial" w:cs="Arial"/>
          <w:sz w:val="22"/>
          <w:szCs w:val="22"/>
        </w:rPr>
        <w:t>ů</w:t>
      </w:r>
      <w:r w:rsidRPr="009F75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7596">
        <w:rPr>
          <w:rFonts w:ascii="Arial" w:hAnsi="Arial" w:cs="Arial"/>
          <w:sz w:val="22"/>
          <w:szCs w:val="22"/>
        </w:rPr>
        <w:t>p.č</w:t>
      </w:r>
      <w:proofErr w:type="spellEnd"/>
      <w:r w:rsidRPr="009F7596">
        <w:rPr>
          <w:rFonts w:ascii="Arial" w:hAnsi="Arial" w:cs="Arial"/>
          <w:sz w:val="22"/>
          <w:szCs w:val="22"/>
        </w:rPr>
        <w:t xml:space="preserve">. </w:t>
      </w:r>
      <w:r w:rsidR="006A0200" w:rsidRPr="009F7596">
        <w:rPr>
          <w:rFonts w:ascii="Arial" w:hAnsi="Arial" w:cs="Arial"/>
          <w:sz w:val="22"/>
          <w:szCs w:val="22"/>
        </w:rPr>
        <w:t>237</w:t>
      </w:r>
      <w:r w:rsidR="009F169F" w:rsidRPr="009F7596">
        <w:rPr>
          <w:rFonts w:ascii="Arial" w:hAnsi="Arial" w:cs="Arial"/>
          <w:sz w:val="22"/>
          <w:szCs w:val="22"/>
        </w:rPr>
        <w:t>0</w:t>
      </w:r>
      <w:r w:rsidR="006A0200" w:rsidRPr="009F7596">
        <w:rPr>
          <w:rFonts w:ascii="Arial" w:hAnsi="Arial" w:cs="Arial"/>
          <w:sz w:val="22"/>
          <w:szCs w:val="22"/>
        </w:rPr>
        <w:t>/1, 2371/</w:t>
      </w:r>
      <w:r w:rsidR="004B0F1A" w:rsidRPr="009F7596">
        <w:rPr>
          <w:rFonts w:ascii="Arial" w:hAnsi="Arial" w:cs="Arial"/>
          <w:sz w:val="22"/>
          <w:szCs w:val="22"/>
        </w:rPr>
        <w:t>1-3, 2693/2</w:t>
      </w:r>
      <w:r w:rsidR="009A2700" w:rsidRPr="009F7596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A2700" w:rsidRPr="009F7596">
        <w:rPr>
          <w:rFonts w:ascii="Arial" w:hAnsi="Arial" w:cs="Arial"/>
          <w:sz w:val="22"/>
          <w:szCs w:val="22"/>
        </w:rPr>
        <w:t>k.ú</w:t>
      </w:r>
      <w:proofErr w:type="spellEnd"/>
      <w:r w:rsidR="009A2700" w:rsidRPr="009F7596">
        <w:rPr>
          <w:rFonts w:ascii="Arial" w:hAnsi="Arial" w:cs="Arial"/>
          <w:sz w:val="22"/>
          <w:szCs w:val="22"/>
        </w:rPr>
        <w:t>. Mnichovo Hradiště</w:t>
      </w:r>
      <w:r w:rsidR="006A0200" w:rsidRPr="009F7596">
        <w:rPr>
          <w:rFonts w:ascii="Arial" w:hAnsi="Arial" w:cs="Arial"/>
          <w:sz w:val="22"/>
          <w:szCs w:val="22"/>
        </w:rPr>
        <w:t>.</w:t>
      </w:r>
      <w:r w:rsidR="00467E34" w:rsidRPr="009F7596">
        <w:rPr>
          <w:rFonts w:ascii="Arial" w:hAnsi="Arial" w:cs="Arial"/>
          <w:sz w:val="22"/>
          <w:szCs w:val="22"/>
        </w:rPr>
        <w:t xml:space="preserve"> </w:t>
      </w:r>
      <w:r w:rsidR="00467E34" w:rsidRPr="009F7596">
        <w:rPr>
          <w:rFonts w:ascii="Arial" w:hAnsi="Arial" w:cs="Arial"/>
          <w:bCs/>
          <w:sz w:val="22"/>
          <w:szCs w:val="22"/>
        </w:rPr>
        <w:t xml:space="preserve">Graficky je </w:t>
      </w:r>
      <w:r w:rsidR="00896A14" w:rsidRPr="009F7596">
        <w:rPr>
          <w:rFonts w:ascii="Arial" w:hAnsi="Arial" w:cs="Arial"/>
          <w:bCs/>
          <w:sz w:val="22"/>
          <w:szCs w:val="22"/>
        </w:rPr>
        <w:t>toto</w:t>
      </w:r>
      <w:r w:rsidR="00467E34" w:rsidRPr="009F7596">
        <w:rPr>
          <w:rFonts w:ascii="Arial" w:hAnsi="Arial" w:cs="Arial"/>
          <w:bCs/>
          <w:sz w:val="22"/>
          <w:szCs w:val="22"/>
        </w:rPr>
        <w:t xml:space="preserve"> veřejné prostranství znázorněno v Příloze č. </w:t>
      </w:r>
      <w:r w:rsidR="00757A94" w:rsidRPr="009F7596">
        <w:rPr>
          <w:rFonts w:ascii="Arial" w:hAnsi="Arial" w:cs="Arial"/>
          <w:bCs/>
          <w:sz w:val="22"/>
          <w:szCs w:val="22"/>
        </w:rPr>
        <w:t>1</w:t>
      </w:r>
      <w:r w:rsidR="00467E34" w:rsidRPr="009F7596">
        <w:rPr>
          <w:rFonts w:ascii="Arial" w:hAnsi="Arial" w:cs="Arial"/>
          <w:bCs/>
          <w:sz w:val="22"/>
          <w:szCs w:val="22"/>
        </w:rPr>
        <w:t xml:space="preserve"> (</w:t>
      </w:r>
      <w:r w:rsidR="00DE66EA" w:rsidRPr="009F7596">
        <w:rPr>
          <w:rFonts w:ascii="Arial" w:hAnsi="Arial" w:cs="Arial"/>
          <w:bCs/>
          <w:sz w:val="22"/>
          <w:szCs w:val="22"/>
        </w:rPr>
        <w:t>modře</w:t>
      </w:r>
      <w:r w:rsidR="00467E34" w:rsidRPr="009F7596">
        <w:rPr>
          <w:rFonts w:ascii="Arial" w:hAnsi="Arial" w:cs="Arial"/>
          <w:bCs/>
          <w:sz w:val="22"/>
          <w:szCs w:val="22"/>
        </w:rPr>
        <w:t xml:space="preserve"> zvýrazněná plocha). </w:t>
      </w:r>
      <w:r w:rsidR="005C7A72" w:rsidRPr="009F7596">
        <w:rPr>
          <w:rFonts w:ascii="Arial" w:hAnsi="Arial" w:cs="Arial"/>
          <w:bCs/>
          <w:color w:val="000000" w:themeColor="text1"/>
          <w:sz w:val="22"/>
          <w:szCs w:val="22"/>
        </w:rPr>
        <w:t>Maximální doba stanování je 24 hodin v průběhu jednoho týdne.</w:t>
      </w:r>
    </w:p>
    <w:p w14:paraId="6CEB2073" w14:textId="2CFB7941" w:rsidR="00BE32FF" w:rsidRPr="0048448B" w:rsidRDefault="00BE32FF" w:rsidP="00C47715">
      <w:pPr>
        <w:pStyle w:val="Seznamoslovan"/>
        <w:numPr>
          <w:ilvl w:val="0"/>
          <w:numId w:val="41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 xml:space="preserve">Chovatelé a vlastníci psů, drůbeže a jiných zvířat jsou povinni zajistit, aby psi, drůbež či jiná zvířata neznečišťovala veřejné prostranství, veřejné zařízení nebo veřejnou zeleň, popř. </w:t>
      </w:r>
      <w:r w:rsidR="005C6716" w:rsidRPr="0048448B">
        <w:rPr>
          <w:rFonts w:ascii="Arial" w:hAnsi="Arial" w:cs="Arial"/>
          <w:noProof w:val="0"/>
          <w:sz w:val="22"/>
          <w:szCs w:val="22"/>
        </w:rPr>
        <w:t xml:space="preserve">neprodleně </w:t>
      </w:r>
      <w:r w:rsidRPr="0048448B">
        <w:rPr>
          <w:rFonts w:ascii="Arial" w:hAnsi="Arial" w:cs="Arial"/>
          <w:noProof w:val="0"/>
          <w:sz w:val="22"/>
          <w:szCs w:val="22"/>
        </w:rPr>
        <w:t>zajistit odstranění znečištění.</w:t>
      </w:r>
    </w:p>
    <w:p w14:paraId="1348D577" w14:textId="77777777" w:rsidR="00BE32FF" w:rsidRPr="0048448B" w:rsidRDefault="00BE32FF" w:rsidP="0048448B">
      <w:pPr>
        <w:pStyle w:val="Seznamoslovan"/>
        <w:spacing w:after="120" w:line="288" w:lineRule="auto"/>
        <w:ind w:left="0" w:firstLine="0"/>
        <w:rPr>
          <w:rFonts w:ascii="Arial" w:hAnsi="Arial" w:cs="Arial"/>
          <w:noProof w:val="0"/>
          <w:sz w:val="22"/>
          <w:szCs w:val="22"/>
        </w:rPr>
      </w:pPr>
    </w:p>
    <w:p w14:paraId="6C31E91B" w14:textId="5E56E89E" w:rsidR="00BE32FF" w:rsidRPr="00C47715" w:rsidRDefault="00C47715" w:rsidP="00C47715">
      <w:pPr>
        <w:pStyle w:val="Zkladntext"/>
        <w:spacing w:line="288" w:lineRule="auto"/>
        <w:jc w:val="center"/>
        <w:rPr>
          <w:rFonts w:ascii="Arial" w:hAnsi="Arial" w:cs="Arial"/>
          <w:b/>
          <w:noProof w:val="0"/>
          <w:szCs w:val="24"/>
        </w:rPr>
      </w:pPr>
      <w:r w:rsidRPr="00C47715">
        <w:rPr>
          <w:rFonts w:ascii="Arial" w:hAnsi="Arial" w:cs="Arial"/>
          <w:b/>
          <w:noProof w:val="0"/>
          <w:szCs w:val="24"/>
        </w:rPr>
        <w:lastRenderedPageBreak/>
        <w:t>Čl. 5</w:t>
      </w:r>
    </w:p>
    <w:p w14:paraId="51C89776" w14:textId="77777777" w:rsidR="00BE32FF" w:rsidRPr="00C47715" w:rsidRDefault="00BE32FF" w:rsidP="00C47715">
      <w:pPr>
        <w:pStyle w:val="Zkladntext"/>
        <w:spacing w:after="240" w:line="288" w:lineRule="auto"/>
        <w:jc w:val="center"/>
        <w:rPr>
          <w:rFonts w:ascii="Arial" w:hAnsi="Arial" w:cs="Arial"/>
          <w:b/>
          <w:noProof w:val="0"/>
          <w:szCs w:val="24"/>
        </w:rPr>
      </w:pPr>
      <w:r w:rsidRPr="00C47715">
        <w:rPr>
          <w:rFonts w:ascii="Arial" w:hAnsi="Arial" w:cs="Arial"/>
          <w:b/>
          <w:noProof w:val="0"/>
          <w:szCs w:val="24"/>
        </w:rPr>
        <w:t>Pravidla pro pohyb psů na veřejném prostranství</w:t>
      </w:r>
    </w:p>
    <w:p w14:paraId="3AC2074C" w14:textId="6688BCC5" w:rsidR="00BE32FF" w:rsidRPr="00C62639" w:rsidRDefault="00BE32FF" w:rsidP="00C47715">
      <w:pPr>
        <w:pStyle w:val="Seznamoslovan"/>
        <w:numPr>
          <w:ilvl w:val="0"/>
          <w:numId w:val="43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C62639">
        <w:rPr>
          <w:rFonts w:ascii="Arial" w:hAnsi="Arial" w:cs="Arial"/>
          <w:noProof w:val="0"/>
          <w:sz w:val="22"/>
          <w:szCs w:val="22"/>
        </w:rPr>
        <w:t>V zájmu zajištění veřejného pořádku a ochrany zeleně ve městě se stanovuje chovatelům a</w:t>
      </w:r>
      <w:r w:rsidR="00B44A25" w:rsidRPr="00C62639">
        <w:rPr>
          <w:rFonts w:ascii="Arial" w:hAnsi="Arial" w:cs="Arial"/>
          <w:noProof w:val="0"/>
          <w:sz w:val="22"/>
          <w:szCs w:val="22"/>
        </w:rPr>
        <w:t> </w:t>
      </w:r>
      <w:r w:rsidRPr="00C62639">
        <w:rPr>
          <w:rFonts w:ascii="Arial" w:hAnsi="Arial" w:cs="Arial"/>
          <w:noProof w:val="0"/>
          <w:sz w:val="22"/>
          <w:szCs w:val="22"/>
        </w:rPr>
        <w:t xml:space="preserve">vlastníkům psů povinnost </w:t>
      </w:r>
      <w:r w:rsidR="000271DD" w:rsidRPr="00C62639">
        <w:rPr>
          <w:rFonts w:ascii="Arial" w:hAnsi="Arial" w:cs="Arial"/>
          <w:noProof w:val="0"/>
          <w:sz w:val="22"/>
          <w:szCs w:val="22"/>
        </w:rPr>
        <w:t xml:space="preserve">vodit psy </w:t>
      </w:r>
      <w:r w:rsidR="007D6B22" w:rsidRPr="00C62639">
        <w:rPr>
          <w:rFonts w:ascii="Arial" w:hAnsi="Arial" w:cs="Arial"/>
          <w:noProof w:val="0"/>
          <w:sz w:val="22"/>
          <w:szCs w:val="22"/>
        </w:rPr>
        <w:t>v zastavěném území města</w:t>
      </w:r>
      <w:r w:rsidR="00A533B0" w:rsidRPr="00C62639">
        <w:rPr>
          <w:rStyle w:val="Znakapoznpodarou"/>
          <w:rFonts w:ascii="Arial" w:hAnsi="Arial" w:cs="Arial"/>
          <w:noProof w:val="0"/>
          <w:sz w:val="22"/>
          <w:szCs w:val="22"/>
        </w:rPr>
        <w:footnoteReference w:id="2"/>
      </w:r>
      <w:r w:rsidR="00197765" w:rsidRPr="00C62639">
        <w:rPr>
          <w:rFonts w:ascii="Arial" w:hAnsi="Arial" w:cs="Arial"/>
          <w:noProof w:val="0"/>
          <w:sz w:val="22"/>
          <w:szCs w:val="22"/>
        </w:rPr>
        <w:t xml:space="preserve">, lesoparku a pláže u Jizery </w:t>
      </w:r>
      <w:r w:rsidR="000271DD" w:rsidRPr="00C62639">
        <w:rPr>
          <w:rFonts w:ascii="Arial" w:hAnsi="Arial" w:cs="Arial"/>
          <w:noProof w:val="0"/>
          <w:sz w:val="22"/>
          <w:szCs w:val="22"/>
        </w:rPr>
        <w:t xml:space="preserve">pouze na vodítku a </w:t>
      </w:r>
      <w:r w:rsidRPr="00C62639">
        <w:rPr>
          <w:rFonts w:ascii="Arial" w:hAnsi="Arial" w:cs="Arial"/>
          <w:noProof w:val="0"/>
          <w:sz w:val="22"/>
          <w:szCs w:val="22"/>
        </w:rPr>
        <w:t>zajistit, aby se psi volně nepohybovali na veřejném prostranství v</w:t>
      </w:r>
      <w:r w:rsidR="007D6B22" w:rsidRPr="00C62639">
        <w:rPr>
          <w:rFonts w:ascii="Arial" w:hAnsi="Arial" w:cs="Arial"/>
          <w:noProof w:val="0"/>
          <w:sz w:val="22"/>
          <w:szCs w:val="22"/>
        </w:rPr>
        <w:t> zastavěném území města</w:t>
      </w:r>
      <w:r w:rsidR="00197765" w:rsidRPr="00C62639">
        <w:rPr>
          <w:rFonts w:ascii="Arial" w:hAnsi="Arial" w:cs="Arial"/>
          <w:noProof w:val="0"/>
          <w:sz w:val="22"/>
          <w:szCs w:val="22"/>
        </w:rPr>
        <w:t xml:space="preserve">, lesoparku a pláže u Jizery </w:t>
      </w:r>
      <w:r w:rsidR="00A533B0" w:rsidRPr="00C62639">
        <w:rPr>
          <w:rFonts w:ascii="Arial" w:hAnsi="Arial" w:cs="Arial"/>
          <w:noProof w:val="0"/>
          <w:sz w:val="22"/>
          <w:szCs w:val="22"/>
        </w:rPr>
        <w:t>(území lesoparku a pláže u Jizery</w:t>
      </w:r>
      <w:r w:rsidR="00614B3F" w:rsidRPr="00C62639">
        <w:rPr>
          <w:rFonts w:ascii="Arial" w:hAnsi="Arial" w:cs="Arial"/>
          <w:noProof w:val="0"/>
          <w:sz w:val="22"/>
          <w:szCs w:val="22"/>
        </w:rPr>
        <w:t>, kterého se týká tato povinnost,</w:t>
      </w:r>
      <w:r w:rsidR="00A533B0" w:rsidRPr="00C62639">
        <w:rPr>
          <w:rFonts w:ascii="Arial" w:hAnsi="Arial" w:cs="Arial"/>
          <w:noProof w:val="0"/>
          <w:sz w:val="22"/>
          <w:szCs w:val="22"/>
        </w:rPr>
        <w:t xml:space="preserve"> je blíže vymezeno v odst. 3 tohoto článku</w:t>
      </w:r>
      <w:r w:rsidR="00614B3F" w:rsidRPr="00C62639">
        <w:rPr>
          <w:rFonts w:ascii="Arial" w:hAnsi="Arial" w:cs="Arial"/>
          <w:noProof w:val="0"/>
          <w:sz w:val="22"/>
          <w:szCs w:val="22"/>
        </w:rPr>
        <w:t xml:space="preserve"> vyhlášky</w:t>
      </w:r>
      <w:r w:rsidR="00A533B0" w:rsidRPr="00C62639">
        <w:rPr>
          <w:rFonts w:ascii="Arial" w:hAnsi="Arial" w:cs="Arial"/>
          <w:noProof w:val="0"/>
          <w:sz w:val="22"/>
          <w:szCs w:val="22"/>
        </w:rPr>
        <w:t>)</w:t>
      </w:r>
      <w:r w:rsidR="00197765" w:rsidRPr="00C62639">
        <w:rPr>
          <w:rFonts w:ascii="Arial" w:hAnsi="Arial" w:cs="Arial"/>
          <w:noProof w:val="0"/>
          <w:sz w:val="22"/>
          <w:szCs w:val="22"/>
        </w:rPr>
        <w:t xml:space="preserve">. </w:t>
      </w:r>
    </w:p>
    <w:p w14:paraId="409EC6CD" w14:textId="1588E867" w:rsidR="00BE32FF" w:rsidRPr="00C47715" w:rsidRDefault="00BE32FF" w:rsidP="00C47715">
      <w:pPr>
        <w:pStyle w:val="Seznamoslovan"/>
        <w:numPr>
          <w:ilvl w:val="0"/>
          <w:numId w:val="43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bookmarkStart w:id="1" w:name="_Hlk174616085"/>
      <w:r w:rsidRPr="0048448B">
        <w:rPr>
          <w:rFonts w:ascii="Arial" w:hAnsi="Arial" w:cs="Arial"/>
          <w:noProof w:val="0"/>
          <w:sz w:val="22"/>
          <w:szCs w:val="22"/>
        </w:rPr>
        <w:t>Zakazuje se vstupovat se psy na následující veřejná prostranství a veřejná zařízení:</w:t>
      </w:r>
    </w:p>
    <w:p w14:paraId="50FF8F77" w14:textId="77777777" w:rsidR="001B5C9F" w:rsidRDefault="001B5C9F" w:rsidP="00F340E7">
      <w:pPr>
        <w:pStyle w:val="Seznamoslovan"/>
        <w:spacing w:after="0"/>
        <w:ind w:left="340" w:firstLine="0"/>
        <w:rPr>
          <w:rFonts w:ascii="Arial" w:hAnsi="Arial" w:cs="Arial"/>
          <w:b/>
          <w:noProof w:val="0"/>
          <w:sz w:val="20"/>
          <w:u w:val="single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127"/>
        <w:gridCol w:w="3118"/>
        <w:gridCol w:w="2410"/>
        <w:gridCol w:w="1417"/>
      </w:tblGrid>
      <w:tr w:rsidR="00E75E47" w:rsidRPr="002F2F72" w14:paraId="322B67F3" w14:textId="77777777" w:rsidTr="0077082F">
        <w:tc>
          <w:tcPr>
            <w:tcW w:w="2127" w:type="dxa"/>
            <w:tcBorders>
              <w:bottom w:val="double" w:sz="4" w:space="0" w:color="auto"/>
            </w:tcBorders>
            <w:shd w:val="clear" w:color="auto" w:fill="auto"/>
          </w:tcPr>
          <w:p w14:paraId="1F3CBC93" w14:textId="77777777" w:rsidR="00465879" w:rsidRPr="006A7AD5" w:rsidRDefault="00465879" w:rsidP="00F340E7">
            <w:pPr>
              <w:ind w:left="-105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2" w:name="_Hlk174616285"/>
            <w:proofErr w:type="spellStart"/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</w:tcPr>
          <w:p w14:paraId="781B1962" w14:textId="77777777" w:rsidR="00465879" w:rsidRPr="006A7AD5" w:rsidRDefault="00465879" w:rsidP="00F340E7">
            <w:pPr>
              <w:ind w:left="-10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lokalita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14:paraId="42A9B778" w14:textId="77777777" w:rsidR="00465879" w:rsidRPr="006A7AD5" w:rsidRDefault="00465879" w:rsidP="00F340E7">
            <w:pPr>
              <w:ind w:left="-102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parcelní číslo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03F03B9B" w14:textId="77777777" w:rsidR="00465879" w:rsidRPr="006A7AD5" w:rsidRDefault="00465879" w:rsidP="00F340E7">
            <w:pPr>
              <w:ind w:right="-1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E75E47" w:rsidRPr="002F2F72" w14:paraId="64C76826" w14:textId="77777777" w:rsidTr="0077082F"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</w:tcPr>
          <w:p w14:paraId="463FA96C" w14:textId="77777777" w:rsidR="00465879" w:rsidRPr="006A7AD5" w:rsidRDefault="00465879" w:rsidP="00F340E7">
            <w:pPr>
              <w:ind w:left="-105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Mnichovo Hradiště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3536D67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 xml:space="preserve">DH Na </w:t>
            </w:r>
            <w:proofErr w:type="spellStart"/>
            <w:r w:rsidRPr="002F2F72">
              <w:rPr>
                <w:rFonts w:ascii="Arial" w:eastAsia="Calibri" w:hAnsi="Arial" w:cs="Arial"/>
                <w:sz w:val="20"/>
                <w:szCs w:val="20"/>
              </w:rPr>
              <w:t>Salabce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298C1BE" w14:textId="77777777" w:rsidR="00465879" w:rsidRPr="002F2F72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2627/49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94D47C7" w14:textId="77777777" w:rsidR="00465879" w:rsidRPr="002F2F72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5E47" w:rsidRPr="002F2F72" w14:paraId="239C387A" w14:textId="77777777" w:rsidTr="0077082F">
        <w:tc>
          <w:tcPr>
            <w:tcW w:w="2127" w:type="dxa"/>
            <w:shd w:val="clear" w:color="auto" w:fill="auto"/>
          </w:tcPr>
          <w:p w14:paraId="50F355E4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2EEBC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DH Sluníčko v Jaselské ulici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D7326" w14:textId="77777777" w:rsidR="00465879" w:rsidRPr="002F2F72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2085/1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72BE9" w14:textId="77777777" w:rsidR="00465879" w:rsidRPr="002F2F72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</w:tc>
      </w:tr>
      <w:tr w:rsidR="00E75E47" w:rsidRPr="002F2F72" w14:paraId="73311A80" w14:textId="77777777" w:rsidTr="0077082F">
        <w:tc>
          <w:tcPr>
            <w:tcW w:w="2127" w:type="dxa"/>
            <w:shd w:val="clear" w:color="auto" w:fill="auto"/>
          </w:tcPr>
          <w:p w14:paraId="3B2F67F4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3C7FF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DH v ulici Čsl. armády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C38A3" w14:textId="77777777" w:rsidR="00465879" w:rsidRPr="002F2F72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2085/31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58522" w14:textId="77777777" w:rsidR="00465879" w:rsidRPr="002F2F72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</w:tc>
      </w:tr>
      <w:tr w:rsidR="00E75E47" w:rsidRPr="002F2F72" w14:paraId="3E018B60" w14:textId="77777777" w:rsidTr="0077082F">
        <w:tc>
          <w:tcPr>
            <w:tcW w:w="2127" w:type="dxa"/>
            <w:shd w:val="clear" w:color="auto" w:fill="auto"/>
          </w:tcPr>
          <w:p w14:paraId="3DD2A6B2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1E0CA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DH v Řadové ulici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99553" w14:textId="77777777" w:rsidR="00465879" w:rsidRPr="002F2F72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2089/1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2793A" w14:textId="77777777" w:rsidR="00465879" w:rsidRPr="002F2F72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2"/>
      <w:tr w:rsidR="00E75E47" w:rsidRPr="002F2F72" w14:paraId="3D2A7866" w14:textId="77777777" w:rsidTr="0077082F">
        <w:tc>
          <w:tcPr>
            <w:tcW w:w="2127" w:type="dxa"/>
            <w:shd w:val="clear" w:color="auto" w:fill="auto"/>
          </w:tcPr>
          <w:p w14:paraId="5C4CAB87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D4917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DH v Poříčské ulici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9B22E" w14:textId="77777777" w:rsidR="00465879" w:rsidRPr="002F2F72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53261" w14:textId="77777777" w:rsidR="00465879" w:rsidRPr="002F2F72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</w:tc>
      </w:tr>
      <w:tr w:rsidR="00E75E47" w:rsidRPr="002F2F72" w14:paraId="002D7B9A" w14:textId="77777777" w:rsidTr="0077082F">
        <w:tc>
          <w:tcPr>
            <w:tcW w:w="2127" w:type="dxa"/>
            <w:shd w:val="clear" w:color="auto" w:fill="auto"/>
          </w:tcPr>
          <w:p w14:paraId="2159ADA2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6EBC2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DH ve Hřbitovní ulici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6E729" w14:textId="294A9F95" w:rsidR="002F2F72" w:rsidRPr="002F2F72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1541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F2F72">
              <w:rPr>
                <w:rFonts w:ascii="Arial" w:eastAsia="Calibri" w:hAnsi="Arial" w:cs="Arial"/>
                <w:sz w:val="20"/>
                <w:szCs w:val="20"/>
              </w:rPr>
              <w:t>1542/2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F2F72">
              <w:rPr>
                <w:rFonts w:ascii="Arial" w:eastAsia="Calibri" w:hAnsi="Arial" w:cs="Arial"/>
                <w:sz w:val="20"/>
                <w:szCs w:val="20"/>
              </w:rPr>
              <w:t>1543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F2F72">
              <w:rPr>
                <w:rFonts w:ascii="Arial" w:eastAsia="Calibri" w:hAnsi="Arial" w:cs="Arial"/>
                <w:sz w:val="20"/>
                <w:szCs w:val="20"/>
              </w:rPr>
              <w:t>1544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F2F72">
              <w:rPr>
                <w:rFonts w:ascii="Arial" w:eastAsia="Calibri" w:hAnsi="Arial" w:cs="Arial"/>
                <w:sz w:val="20"/>
                <w:szCs w:val="20"/>
              </w:rPr>
              <w:t>1545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EEE02" w14:textId="77777777" w:rsidR="008D6A25" w:rsidRPr="002F2F72" w:rsidRDefault="008D6A25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5E47" w:rsidRPr="002F2F72" w14:paraId="7571394E" w14:textId="77777777" w:rsidTr="0077082F">
        <w:tc>
          <w:tcPr>
            <w:tcW w:w="2127" w:type="dxa"/>
            <w:shd w:val="clear" w:color="auto" w:fill="auto"/>
          </w:tcPr>
          <w:p w14:paraId="6BEB7140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487D5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DH Rákosníček v Lidické ulici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BC7AE" w14:textId="77777777" w:rsidR="00465879" w:rsidRPr="002F2F72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1492/1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814C3" w14:textId="77777777" w:rsidR="00465879" w:rsidRPr="002F2F72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</w:tc>
      </w:tr>
      <w:tr w:rsidR="00E75E47" w:rsidRPr="002F2F72" w14:paraId="153CE8EA" w14:textId="77777777" w:rsidTr="0077082F">
        <w:tc>
          <w:tcPr>
            <w:tcW w:w="2127" w:type="dxa"/>
            <w:shd w:val="clear" w:color="auto" w:fill="auto"/>
          </w:tcPr>
          <w:p w14:paraId="13B05595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FEC80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DH v Nádražní ulici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0CD42" w14:textId="77777777" w:rsidR="00465879" w:rsidRPr="002F2F72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1643/1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F2009" w14:textId="77777777" w:rsidR="00465879" w:rsidRPr="002F2F72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</w:tc>
      </w:tr>
      <w:tr w:rsidR="00E75E47" w:rsidRPr="002F2F72" w14:paraId="3AF7A21C" w14:textId="77777777" w:rsidTr="0077082F">
        <w:tc>
          <w:tcPr>
            <w:tcW w:w="2127" w:type="dxa"/>
            <w:shd w:val="clear" w:color="auto" w:fill="auto"/>
          </w:tcPr>
          <w:p w14:paraId="106CD2EE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4B354" w14:textId="2936BA68" w:rsidR="00465879" w:rsidRPr="002F2F72" w:rsidRDefault="00606FF3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465879" w:rsidRPr="002F2F72">
              <w:rPr>
                <w:rFonts w:ascii="Arial" w:eastAsia="Calibri" w:hAnsi="Arial" w:cs="Arial"/>
                <w:sz w:val="20"/>
                <w:szCs w:val="20"/>
              </w:rPr>
              <w:t>katepark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06034" w14:textId="77777777" w:rsidR="00465879" w:rsidRPr="002F2F72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609/6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777B2" w14:textId="77777777" w:rsidR="00465879" w:rsidRPr="002F2F72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82D9F" w:rsidRPr="002F2F72" w14:paraId="2BC89D17" w14:textId="77777777" w:rsidTr="0077082F">
        <w:tc>
          <w:tcPr>
            <w:tcW w:w="2127" w:type="dxa"/>
            <w:shd w:val="clear" w:color="auto" w:fill="auto"/>
          </w:tcPr>
          <w:p w14:paraId="68B6EF46" w14:textId="77777777" w:rsidR="00F92D31" w:rsidRPr="002F2F72" w:rsidRDefault="00F92D31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63E46" w14:textId="3B29C242" w:rsidR="00F92D31" w:rsidRDefault="00F92D31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areál dopravního hřiště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FE836" w14:textId="3A99AA50" w:rsidR="00F92D31" w:rsidRDefault="00F92D31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609/3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609/4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C1EDB" w14:textId="77777777" w:rsidR="00F92D31" w:rsidRPr="002F2F72" w:rsidRDefault="00F92D31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82D9F" w:rsidRPr="002F2F72" w14:paraId="36A4C88E" w14:textId="77777777" w:rsidTr="0077082F">
        <w:tc>
          <w:tcPr>
            <w:tcW w:w="2127" w:type="dxa"/>
            <w:shd w:val="clear" w:color="auto" w:fill="auto"/>
          </w:tcPr>
          <w:p w14:paraId="4912D9B9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3B07B" w14:textId="7E2C1C3C" w:rsidR="00465879" w:rsidRPr="002F2F72" w:rsidRDefault="008D6A25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areál </w:t>
            </w:r>
            <w:r w:rsidR="00465879" w:rsidRPr="002F2F72">
              <w:rPr>
                <w:rFonts w:ascii="Arial" w:eastAsia="Calibri" w:hAnsi="Arial" w:cs="Arial"/>
                <w:sz w:val="20"/>
                <w:szCs w:val="20"/>
              </w:rPr>
              <w:t>ZŠ Studentská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2E406" w14:textId="3DBAB6D8" w:rsidR="005C6182" w:rsidRPr="002F2F72" w:rsidRDefault="008D6A25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186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5C6182">
              <w:rPr>
                <w:rFonts w:ascii="Arial" w:eastAsia="Calibri" w:hAnsi="Arial" w:cs="Arial"/>
                <w:sz w:val="20"/>
                <w:szCs w:val="20"/>
              </w:rPr>
              <w:t>187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189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190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191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192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193/1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193/2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194/1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195/1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195/7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195/8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5C6182">
              <w:rPr>
                <w:rFonts w:ascii="Arial" w:eastAsia="Calibri" w:hAnsi="Arial" w:cs="Arial"/>
                <w:sz w:val="20"/>
                <w:szCs w:val="20"/>
              </w:rPr>
              <w:t>196/1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465879" w:rsidRPr="002F2F72">
              <w:rPr>
                <w:rFonts w:ascii="Arial" w:eastAsia="Calibri" w:hAnsi="Arial" w:cs="Arial"/>
                <w:sz w:val="20"/>
                <w:szCs w:val="20"/>
              </w:rPr>
              <w:t>198/1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5C6182">
              <w:rPr>
                <w:rFonts w:ascii="Arial" w:eastAsia="Calibri" w:hAnsi="Arial" w:cs="Arial"/>
                <w:sz w:val="20"/>
                <w:szCs w:val="20"/>
              </w:rPr>
              <w:t>199/1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5C6182">
              <w:rPr>
                <w:rFonts w:ascii="Arial" w:eastAsia="Calibri" w:hAnsi="Arial" w:cs="Arial"/>
                <w:sz w:val="20"/>
                <w:szCs w:val="20"/>
              </w:rPr>
              <w:t>199/2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29B82" w14:textId="77777777" w:rsidR="00465879" w:rsidRPr="002F2F72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1A9B" w:rsidRPr="002F2F72" w14:paraId="187D7A7D" w14:textId="77777777" w:rsidTr="0077082F">
        <w:tc>
          <w:tcPr>
            <w:tcW w:w="2127" w:type="dxa"/>
            <w:shd w:val="clear" w:color="auto" w:fill="auto"/>
          </w:tcPr>
          <w:p w14:paraId="6AAED303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21BB7" w14:textId="7D4433F6" w:rsidR="00465879" w:rsidRPr="002F2F72" w:rsidRDefault="001F478A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areál </w:t>
            </w:r>
            <w:r w:rsidR="00465879" w:rsidRPr="002F2F72">
              <w:rPr>
                <w:rFonts w:ascii="Arial" w:eastAsia="Calibri" w:hAnsi="Arial" w:cs="Arial"/>
                <w:sz w:val="20"/>
                <w:szCs w:val="20"/>
              </w:rPr>
              <w:t>ZŠ Sokolovská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 sportovní hala BIOS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E57D0" w14:textId="5BB7C2C1" w:rsidR="00465879" w:rsidRDefault="001F478A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838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839/1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839/2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839/4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465879" w:rsidRPr="002F2F72">
              <w:rPr>
                <w:rFonts w:ascii="Arial" w:eastAsia="Calibri" w:hAnsi="Arial" w:cs="Arial"/>
                <w:sz w:val="20"/>
                <w:szCs w:val="20"/>
              </w:rPr>
              <w:t>841/1</w:t>
            </w:r>
          </w:p>
          <w:p w14:paraId="3DCB8C3F" w14:textId="77777777" w:rsidR="001F478A" w:rsidRPr="002F2F72" w:rsidRDefault="001F478A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841/2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FE8E3" w14:textId="77777777" w:rsidR="009E7C5A" w:rsidRDefault="009E7C5A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DBFD34" w14:textId="77777777" w:rsidR="009E7C5A" w:rsidRDefault="009E7C5A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04E2CC" w14:textId="56BD4948" w:rsidR="001F478A" w:rsidRPr="002F2F72" w:rsidRDefault="001F478A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</w:tc>
      </w:tr>
      <w:tr w:rsidR="00E75E47" w:rsidRPr="002F2F72" w14:paraId="20B3CE1B" w14:textId="77777777" w:rsidTr="0077082F">
        <w:tc>
          <w:tcPr>
            <w:tcW w:w="2127" w:type="dxa"/>
            <w:shd w:val="clear" w:color="auto" w:fill="auto"/>
          </w:tcPr>
          <w:p w14:paraId="20D0C0BD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ED666" w14:textId="71B6E6AA" w:rsidR="00465879" w:rsidRPr="002F2F72" w:rsidRDefault="00DB3D9B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areál </w:t>
            </w:r>
            <w:r w:rsidR="00465879" w:rsidRPr="002F2F72">
              <w:rPr>
                <w:rFonts w:ascii="Arial" w:eastAsia="Calibri" w:hAnsi="Arial" w:cs="Arial"/>
                <w:sz w:val="20"/>
                <w:szCs w:val="20"/>
              </w:rPr>
              <w:t>ZŠ Masarykov</w:t>
            </w:r>
            <w:r w:rsidR="00980459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465879" w:rsidRPr="002F2F72">
              <w:rPr>
                <w:rFonts w:ascii="Arial" w:eastAsia="Calibri" w:hAnsi="Arial" w:cs="Arial"/>
                <w:sz w:val="20"/>
                <w:szCs w:val="20"/>
              </w:rPr>
              <w:t xml:space="preserve"> náměstí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3C253" w14:textId="77777777" w:rsidR="00465879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1624</w:t>
            </w:r>
          </w:p>
          <w:p w14:paraId="2972B7A1" w14:textId="77777777" w:rsidR="00DB3D9B" w:rsidRPr="002F2F72" w:rsidRDefault="00DB3D9B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B6E49" w14:textId="77777777" w:rsidR="00465879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38C2B558" w14:textId="77777777" w:rsidR="00DB3D9B" w:rsidRPr="002F2F72" w:rsidRDefault="00DB3D9B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</w:tc>
      </w:tr>
      <w:tr w:rsidR="00E75E47" w:rsidRPr="002F2F72" w14:paraId="48911EFD" w14:textId="77777777" w:rsidTr="0077082F">
        <w:tc>
          <w:tcPr>
            <w:tcW w:w="2127" w:type="dxa"/>
            <w:shd w:val="clear" w:color="auto" w:fill="auto"/>
          </w:tcPr>
          <w:p w14:paraId="39FFD9D4" w14:textId="77777777" w:rsidR="00F92D31" w:rsidRPr="002F2F72" w:rsidRDefault="00F92D31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45F2D" w14:textId="416E62C9" w:rsidR="00F92D31" w:rsidRDefault="00F92D31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areál komunitního centra Mírová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40DEC" w14:textId="76CD3C60" w:rsidR="00F92D31" w:rsidRDefault="00F92D31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1623/1</w:t>
            </w:r>
            <w:r w:rsidR="00C22F9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1623/6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70900" w14:textId="77777777" w:rsidR="00F92D31" w:rsidRDefault="00F92D31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82D9F" w:rsidRPr="002F2F72" w14:paraId="130BAB95" w14:textId="77777777" w:rsidTr="0077082F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CF6B32F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B2EED" w14:textId="04F87B63" w:rsidR="00465879" w:rsidRPr="002F2F72" w:rsidRDefault="00606FF3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465879" w:rsidRPr="002F2F72">
              <w:rPr>
                <w:rFonts w:ascii="Arial" w:eastAsia="Calibri" w:hAnsi="Arial" w:cs="Arial"/>
                <w:sz w:val="20"/>
                <w:szCs w:val="20"/>
              </w:rPr>
              <w:t xml:space="preserve">ekreační plocha u </w:t>
            </w:r>
            <w:r w:rsidR="00AC5D54">
              <w:rPr>
                <w:rFonts w:ascii="Arial" w:eastAsia="Calibri" w:hAnsi="Arial" w:cs="Arial"/>
                <w:sz w:val="20"/>
                <w:szCs w:val="20"/>
              </w:rPr>
              <w:t xml:space="preserve">řeky </w:t>
            </w:r>
            <w:r w:rsidR="00465879" w:rsidRPr="002F2F72">
              <w:rPr>
                <w:rFonts w:ascii="Arial" w:eastAsia="Calibri" w:hAnsi="Arial" w:cs="Arial"/>
                <w:sz w:val="20"/>
                <w:szCs w:val="20"/>
              </w:rPr>
              <w:t>Jizery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D29BE" w14:textId="77777777" w:rsidR="00A850E8" w:rsidRDefault="00A850E8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2370/1 </w:t>
            </w:r>
          </w:p>
          <w:p w14:paraId="51B74BA5" w14:textId="23B65835" w:rsidR="00A850E8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2371/1</w:t>
            </w:r>
            <w:r w:rsidR="00A850E8">
              <w:rPr>
                <w:rFonts w:ascii="Arial" w:eastAsia="Calibri" w:hAnsi="Arial" w:cs="Arial"/>
                <w:sz w:val="20"/>
                <w:szCs w:val="20"/>
              </w:rPr>
              <w:t>-3</w:t>
            </w:r>
          </w:p>
          <w:p w14:paraId="14B53836" w14:textId="77777777" w:rsidR="006475B2" w:rsidRDefault="006475B2" w:rsidP="006475B2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2366/1-4</w:t>
            </w:r>
          </w:p>
          <w:p w14:paraId="7A70A565" w14:textId="554A0BD8" w:rsidR="00465879" w:rsidRPr="002F2F72" w:rsidRDefault="00465879" w:rsidP="006475B2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2693/2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C82ED" w14:textId="77777777" w:rsidR="00465879" w:rsidRPr="002F2F72" w:rsidRDefault="00A850E8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509782CE" w14:textId="77777777" w:rsidR="00465879" w:rsidRPr="002F2F72" w:rsidRDefault="00A850E8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části pozemků</w:t>
            </w:r>
          </w:p>
          <w:p w14:paraId="5F820854" w14:textId="6379A0D0" w:rsidR="00465879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část</w:t>
            </w:r>
            <w:r w:rsidR="006475B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2F2F72">
              <w:rPr>
                <w:rFonts w:ascii="Arial" w:eastAsia="Calibri" w:hAnsi="Arial" w:cs="Arial"/>
                <w:sz w:val="20"/>
                <w:szCs w:val="20"/>
              </w:rPr>
              <w:t xml:space="preserve"> pozemk</w:t>
            </w:r>
            <w:r w:rsidR="006475B2">
              <w:rPr>
                <w:rFonts w:ascii="Arial" w:eastAsia="Calibri" w:hAnsi="Arial" w:cs="Arial"/>
                <w:sz w:val="20"/>
                <w:szCs w:val="20"/>
              </w:rPr>
              <w:t>ů</w:t>
            </w:r>
          </w:p>
          <w:p w14:paraId="30965A1C" w14:textId="429DCA94" w:rsidR="00CD022F" w:rsidRPr="002F2F72" w:rsidRDefault="00A850E8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část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pozemk</w:t>
            </w:r>
            <w:r w:rsidR="006475B2">
              <w:rPr>
                <w:rFonts w:ascii="Arial" w:eastAsia="Calibri" w:hAnsi="Arial" w:cs="Arial"/>
                <w:sz w:val="20"/>
                <w:szCs w:val="20"/>
              </w:rPr>
              <w:t>u</w:t>
            </w:r>
          </w:p>
        </w:tc>
      </w:tr>
      <w:bookmarkEnd w:id="1"/>
      <w:tr w:rsidR="00282D9F" w:rsidRPr="002F2F72" w14:paraId="65A7CE76" w14:textId="77777777" w:rsidTr="0077082F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22A93" w14:textId="77777777" w:rsidR="00465879" w:rsidRPr="006A7AD5" w:rsidRDefault="00465879" w:rsidP="00F340E7">
            <w:pPr>
              <w:ind w:left="-105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Dneboh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83320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 xml:space="preserve">SH ve </w:t>
            </w:r>
            <w:proofErr w:type="spellStart"/>
            <w:r w:rsidRPr="002F2F72">
              <w:rPr>
                <w:rFonts w:ascii="Arial" w:eastAsia="Calibri" w:hAnsi="Arial" w:cs="Arial"/>
                <w:sz w:val="20"/>
                <w:szCs w:val="20"/>
              </w:rPr>
              <w:t>Dnebohu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24A3F" w14:textId="49EA4EE5" w:rsidR="00D53E44" w:rsidRPr="002F2F72" w:rsidRDefault="00A13E4A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444/2</w:t>
            </w:r>
            <w:r w:rsidR="003C344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465879" w:rsidRPr="002F2F72">
              <w:rPr>
                <w:rFonts w:ascii="Arial" w:eastAsia="Calibri" w:hAnsi="Arial" w:cs="Arial"/>
                <w:sz w:val="20"/>
                <w:szCs w:val="20"/>
              </w:rPr>
              <w:t>448/1</w:t>
            </w:r>
            <w:r w:rsidR="003C344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465879" w:rsidRPr="002F2F72">
              <w:rPr>
                <w:rFonts w:ascii="Arial" w:eastAsia="Calibri" w:hAnsi="Arial" w:cs="Arial"/>
                <w:sz w:val="20"/>
                <w:szCs w:val="20"/>
              </w:rPr>
              <w:t>448/</w:t>
            </w: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3C344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st.103</w:t>
            </w:r>
            <w:r w:rsidR="003C344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st. 152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73E8F" w14:textId="77777777" w:rsidR="00465879" w:rsidRPr="002F2F72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82D9F" w:rsidRPr="002F2F72" w14:paraId="2CAFA2D8" w14:textId="77777777" w:rsidTr="0077082F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86EE3" w14:textId="77777777" w:rsidR="00465879" w:rsidRPr="006A7AD5" w:rsidRDefault="00465879" w:rsidP="00F340E7">
            <w:pPr>
              <w:ind w:left="-105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Hoškovice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2FB7D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DH v Hoškovicích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6E286" w14:textId="77777777" w:rsidR="00465879" w:rsidRPr="002F2F72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549/1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6FEF4" w14:textId="53F8D1F5" w:rsidR="00D53E44" w:rsidRPr="002F2F72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</w:tc>
      </w:tr>
      <w:tr w:rsidR="00E75E47" w:rsidRPr="002F2F72" w14:paraId="17B01D5B" w14:textId="77777777" w:rsidTr="0077082F"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67F4CD60" w14:textId="08203F19" w:rsidR="00F92D31" w:rsidRPr="006A7AD5" w:rsidRDefault="00F92D31" w:rsidP="00F340E7">
            <w:pPr>
              <w:ind w:left="-105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Lhotice u Bosně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AF0AA" w14:textId="77777777" w:rsidR="00F92D31" w:rsidRDefault="00F92D31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DH ve Lhoticích</w:t>
            </w:r>
          </w:p>
          <w:p w14:paraId="3577BA96" w14:textId="77777777" w:rsidR="00F92D31" w:rsidRPr="002F2F72" w:rsidRDefault="00F92D31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83BC4" w14:textId="77777777" w:rsidR="00F92D31" w:rsidRDefault="00F92D31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554/19</w:t>
            </w:r>
          </w:p>
          <w:p w14:paraId="4D3DD6BF" w14:textId="4725922A" w:rsidR="00F92D31" w:rsidRPr="002F2F72" w:rsidRDefault="00F92D31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st. 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B63AB" w14:textId="77777777" w:rsidR="00F92D31" w:rsidRDefault="00F92D31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58643773" w14:textId="5BC0CB56" w:rsidR="00F92D31" w:rsidRPr="002F2F72" w:rsidRDefault="00F92D31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</w:tc>
      </w:tr>
      <w:tr w:rsidR="00E75E47" w:rsidRPr="002F2F72" w14:paraId="5A5E98F1" w14:textId="77777777" w:rsidTr="0077082F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90707E4" w14:textId="2D7D19FC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319E7" w14:textId="34F0F4E0" w:rsidR="00382569" w:rsidRPr="002F2F72" w:rsidRDefault="0038256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SH ve Lhoticích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B0A86" w14:textId="77777777" w:rsidR="009C342E" w:rsidRPr="002F2F72" w:rsidRDefault="0038256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554/2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E9DF5" w14:textId="77777777" w:rsidR="00D53E44" w:rsidRPr="002F2F72" w:rsidRDefault="0038256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</w:tc>
      </w:tr>
      <w:tr w:rsidR="00E75E47" w:rsidRPr="002F2F72" w14:paraId="7E5D80B1" w14:textId="77777777" w:rsidTr="0077082F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E46B0" w14:textId="77777777" w:rsidR="009E7350" w:rsidRPr="006A7AD5" w:rsidRDefault="009E7350" w:rsidP="00F340E7">
            <w:pPr>
              <w:ind w:left="-105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Olšina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AD8C7" w14:textId="77777777" w:rsidR="009E7350" w:rsidRPr="002F2F72" w:rsidRDefault="009E7350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SH na Olšině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928DB" w14:textId="71226E6C" w:rsidR="009E7350" w:rsidRPr="002F2F72" w:rsidRDefault="009E7350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628</w:t>
            </w:r>
            <w:r w:rsidR="0016341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631/10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14695" w14:textId="77777777" w:rsidR="009E7350" w:rsidRPr="002F2F72" w:rsidRDefault="009E7350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5E47" w:rsidRPr="002F2F72" w14:paraId="13889072" w14:textId="77777777" w:rsidTr="0077082F"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641EF9D7" w14:textId="77777777" w:rsidR="00465879" w:rsidRPr="006A7AD5" w:rsidRDefault="00465879" w:rsidP="00F340E7">
            <w:pPr>
              <w:ind w:left="-105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Podolí u Mnichova Hradiště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38A8B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DH v Podolí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C6BD60" w14:textId="77777777" w:rsidR="00465879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67/1</w:t>
            </w:r>
          </w:p>
          <w:p w14:paraId="1F5C05A3" w14:textId="77777777" w:rsidR="00523BD5" w:rsidRPr="002F2F72" w:rsidRDefault="00523BD5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67/2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0F823" w14:textId="77777777" w:rsidR="00465879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454C19DA" w14:textId="77777777" w:rsidR="00523BD5" w:rsidRPr="002F2F72" w:rsidRDefault="00523BD5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</w:tc>
      </w:tr>
      <w:tr w:rsidR="00E75E47" w:rsidRPr="002F2F72" w14:paraId="2B310973" w14:textId="77777777" w:rsidTr="0077082F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91A2D7E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030EF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DH</w:t>
            </w:r>
            <w:r w:rsidR="00F3384D">
              <w:rPr>
                <w:rFonts w:ascii="Arial" w:eastAsia="Calibri" w:hAnsi="Arial" w:cs="Arial"/>
                <w:sz w:val="20"/>
                <w:szCs w:val="20"/>
              </w:rPr>
              <w:t xml:space="preserve"> a SH</w:t>
            </w:r>
            <w:r w:rsidRPr="002F2F72">
              <w:rPr>
                <w:rFonts w:ascii="Arial" w:eastAsia="Calibri" w:hAnsi="Arial" w:cs="Arial"/>
                <w:sz w:val="20"/>
                <w:szCs w:val="20"/>
              </w:rPr>
              <w:t xml:space="preserve"> v Kruhách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22BE6" w14:textId="77777777" w:rsidR="00465879" w:rsidRPr="002F2F72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474</w:t>
            </w:r>
            <w:r w:rsidR="00F3384D">
              <w:rPr>
                <w:rFonts w:ascii="Arial" w:eastAsia="Calibri" w:hAnsi="Arial" w:cs="Arial"/>
                <w:sz w:val="20"/>
                <w:szCs w:val="20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70112" w14:textId="77777777" w:rsidR="009E7350" w:rsidRPr="002F2F72" w:rsidRDefault="009E7350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5E47" w:rsidRPr="002F2F72" w14:paraId="178DF322" w14:textId="77777777" w:rsidTr="0077082F"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134448A3" w14:textId="77777777" w:rsidR="00465879" w:rsidRPr="006A7AD5" w:rsidRDefault="00465879" w:rsidP="00F340E7">
            <w:pPr>
              <w:ind w:left="-105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Sychrov nad Jizerou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3501C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DH v ulici Na Vršku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5132B" w14:textId="77777777" w:rsidR="00465879" w:rsidRPr="002F2F72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259/91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D4006" w14:textId="77777777" w:rsidR="00465879" w:rsidRPr="002F2F72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5E47" w:rsidRPr="002F2F72" w14:paraId="1BE3AA65" w14:textId="77777777" w:rsidTr="0077082F">
        <w:tc>
          <w:tcPr>
            <w:tcW w:w="2127" w:type="dxa"/>
            <w:shd w:val="clear" w:color="auto" w:fill="auto"/>
          </w:tcPr>
          <w:p w14:paraId="3BB527BC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21C9B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DH v Orlické ulici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040D2" w14:textId="77777777" w:rsidR="00465879" w:rsidRPr="002F2F72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 xml:space="preserve">325 </w:t>
            </w:r>
          </w:p>
          <w:p w14:paraId="0453A251" w14:textId="7108B915" w:rsidR="00391F91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331/</w:t>
            </w:r>
            <w:r w:rsidR="00391F91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1786B1BB" w14:textId="77777777" w:rsidR="00391F91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324</w:t>
            </w:r>
          </w:p>
          <w:p w14:paraId="255CFE2B" w14:textId="77777777" w:rsidR="00465879" w:rsidRPr="002F2F72" w:rsidRDefault="00391F91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540/1 (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k.ú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 MH)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F8A0A" w14:textId="77777777" w:rsidR="00465879" w:rsidRPr="002F2F72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4CAF9A58" w14:textId="77777777" w:rsidR="00465879" w:rsidRPr="002F2F72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07C0ED6D" w14:textId="77777777" w:rsidR="00465879" w:rsidRDefault="00465879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0F611EB4" w14:textId="77777777" w:rsidR="00391F91" w:rsidRPr="002F2F72" w:rsidRDefault="00391F91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</w:tc>
      </w:tr>
      <w:tr w:rsidR="00E75E47" w:rsidRPr="002F2F72" w14:paraId="4D3DC4E4" w14:textId="77777777" w:rsidTr="0077082F">
        <w:tc>
          <w:tcPr>
            <w:tcW w:w="2127" w:type="dxa"/>
            <w:shd w:val="clear" w:color="auto" w:fill="auto"/>
          </w:tcPr>
          <w:p w14:paraId="080CB7B7" w14:textId="77777777" w:rsidR="00465879" w:rsidRPr="002F2F72" w:rsidRDefault="00465879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0A4D8" w14:textId="77777777" w:rsidR="00465879" w:rsidRPr="002F2F72" w:rsidRDefault="00465879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DH na Sychrově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0E99B" w14:textId="77777777" w:rsidR="00465879" w:rsidRPr="002F2F72" w:rsidRDefault="00465879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F2F72">
              <w:rPr>
                <w:rFonts w:ascii="Arial" w:eastAsia="Calibri" w:hAnsi="Arial" w:cs="Arial"/>
                <w:sz w:val="20"/>
                <w:szCs w:val="20"/>
              </w:rPr>
              <w:t>53/1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EB1F5" w14:textId="77777777" w:rsidR="00D53E44" w:rsidRPr="002F2F72" w:rsidRDefault="00D53E44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5E47" w:rsidRPr="002F2F72" w14:paraId="530375F6" w14:textId="77777777" w:rsidTr="0077082F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5B74435" w14:textId="77777777" w:rsidR="003D31E4" w:rsidRPr="002F2F72" w:rsidRDefault="003D31E4" w:rsidP="00F340E7">
            <w:pPr>
              <w:ind w:left="-1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075E0" w14:textId="77777777" w:rsidR="003D31E4" w:rsidRPr="002F2F72" w:rsidRDefault="003D31E4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SH </w:t>
            </w:r>
            <w:r w:rsidR="00003482">
              <w:rPr>
                <w:rFonts w:ascii="Arial" w:eastAsia="Calibri" w:hAnsi="Arial" w:cs="Arial"/>
                <w:sz w:val="20"/>
                <w:szCs w:val="20"/>
              </w:rPr>
              <w:t xml:space="preserve">(hasičské) </w:t>
            </w:r>
            <w:r>
              <w:rPr>
                <w:rFonts w:ascii="Arial" w:eastAsia="Calibri" w:hAnsi="Arial" w:cs="Arial"/>
                <w:sz w:val="20"/>
                <w:szCs w:val="20"/>
              </w:rPr>
              <w:t>na Sychrově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ACE00" w14:textId="42E24BC4" w:rsidR="003D31E4" w:rsidRPr="002F2F72" w:rsidRDefault="003D31E4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56/1</w:t>
            </w:r>
            <w:r w:rsidR="0016341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56/5</w:t>
            </w:r>
            <w:r w:rsidR="0016341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360937">
              <w:rPr>
                <w:rFonts w:ascii="Arial" w:eastAsia="Calibri" w:hAnsi="Arial" w:cs="Arial"/>
                <w:sz w:val="20"/>
                <w:szCs w:val="20"/>
              </w:rPr>
              <w:t>st. 137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168EF" w14:textId="77777777" w:rsidR="003D31E4" w:rsidRDefault="003D31E4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5E47" w:rsidRPr="002F2F72" w14:paraId="7367282F" w14:textId="77777777" w:rsidTr="0077082F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12FBD" w14:textId="77777777" w:rsidR="00465879" w:rsidRPr="006A7AD5" w:rsidRDefault="00465879" w:rsidP="00F340E7">
            <w:pPr>
              <w:ind w:left="-105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Veselá u Mnichova Hradiště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1498A" w14:textId="76B151B0" w:rsidR="00465879" w:rsidRPr="002F2F72" w:rsidRDefault="0096794B" w:rsidP="00F340E7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areál ZŠ a MŠ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19170" w14:textId="1A7FBE08" w:rsidR="00A13E4A" w:rsidRPr="002F2F72" w:rsidRDefault="00A13E4A" w:rsidP="00F340E7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717/1</w:t>
            </w:r>
            <w:r w:rsidR="001129E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717/7</w:t>
            </w:r>
            <w:r w:rsidR="001129E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717/8</w:t>
            </w:r>
            <w:r w:rsidR="001129E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465879" w:rsidRPr="002F2F72">
              <w:rPr>
                <w:rFonts w:ascii="Arial" w:eastAsia="Calibri" w:hAnsi="Arial" w:cs="Arial"/>
                <w:sz w:val="20"/>
                <w:szCs w:val="20"/>
              </w:rPr>
              <w:t>719/2</w:t>
            </w:r>
            <w:r w:rsidR="001129E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719/11</w:t>
            </w:r>
            <w:r w:rsidR="001129E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719/13</w:t>
            </w:r>
            <w:r w:rsidR="001129E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939</w:t>
            </w:r>
            <w:r w:rsidR="001129E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940</w:t>
            </w:r>
            <w:r w:rsidR="001129E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st. 92</w:t>
            </w:r>
            <w:r w:rsidR="001129E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st. 224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9C13E" w14:textId="77777777" w:rsidR="00D53E44" w:rsidRPr="002F2F72" w:rsidRDefault="00D53E44" w:rsidP="00F340E7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0933013" w14:textId="77777777" w:rsidR="00B44A25" w:rsidRDefault="00B44A25" w:rsidP="00F340E7">
      <w:pPr>
        <w:rPr>
          <w:rFonts w:ascii="Arial" w:hAnsi="Arial" w:cs="Arial"/>
          <w:sz w:val="20"/>
          <w:szCs w:val="20"/>
        </w:rPr>
      </w:pPr>
    </w:p>
    <w:p w14:paraId="577D89E9" w14:textId="56CCF9AC" w:rsidR="00465879" w:rsidRPr="002F2F72" w:rsidRDefault="000E2E89" w:rsidP="00F340E7">
      <w:pPr>
        <w:rPr>
          <w:rFonts w:ascii="Arial" w:hAnsi="Arial" w:cs="Arial"/>
          <w:sz w:val="20"/>
          <w:szCs w:val="20"/>
        </w:rPr>
      </w:pPr>
      <w:r w:rsidRPr="002F2F72">
        <w:rPr>
          <w:rFonts w:ascii="Arial" w:hAnsi="Arial" w:cs="Arial"/>
          <w:sz w:val="20"/>
          <w:szCs w:val="20"/>
        </w:rPr>
        <w:t>(</w:t>
      </w:r>
      <w:r w:rsidR="00465879" w:rsidRPr="002F2F72">
        <w:rPr>
          <w:rFonts w:ascii="Arial" w:hAnsi="Arial" w:cs="Arial"/>
          <w:sz w:val="20"/>
          <w:szCs w:val="20"/>
        </w:rPr>
        <w:t>Vysvětlivky: DH – dětské hřiště, SH – sportovní hřiště, ZŠ – základní škola</w:t>
      </w:r>
      <w:r w:rsidR="00A13E4A">
        <w:rPr>
          <w:rFonts w:ascii="Arial" w:hAnsi="Arial" w:cs="Arial"/>
          <w:sz w:val="20"/>
          <w:szCs w:val="20"/>
        </w:rPr>
        <w:t>, MŠ – mateřská škola</w:t>
      </w:r>
      <w:r w:rsidRPr="002F2F72">
        <w:rPr>
          <w:rFonts w:ascii="Arial" w:hAnsi="Arial" w:cs="Arial"/>
          <w:sz w:val="20"/>
          <w:szCs w:val="20"/>
        </w:rPr>
        <w:t>)</w:t>
      </w:r>
    </w:p>
    <w:p w14:paraId="06208CC9" w14:textId="77777777" w:rsidR="00465879" w:rsidRDefault="00465879" w:rsidP="00F340E7">
      <w:pPr>
        <w:pStyle w:val="Seznamoslovan"/>
        <w:spacing w:after="0"/>
        <w:ind w:left="0" w:firstLine="0"/>
        <w:rPr>
          <w:rFonts w:ascii="Arial" w:hAnsi="Arial" w:cs="Arial"/>
          <w:b/>
          <w:noProof w:val="0"/>
          <w:sz w:val="20"/>
        </w:rPr>
      </w:pPr>
    </w:p>
    <w:p w14:paraId="42658906" w14:textId="36F4E10C" w:rsidR="00EE1F8D" w:rsidRPr="00EE1F8D" w:rsidRDefault="00F92D31" w:rsidP="00EE1F8D">
      <w:pPr>
        <w:pStyle w:val="Seznamoslovan"/>
        <w:spacing w:after="120"/>
        <w:ind w:left="567" w:firstLine="0"/>
        <w:rPr>
          <w:rFonts w:ascii="Arial" w:hAnsi="Arial" w:cs="Arial"/>
          <w:bCs/>
          <w:sz w:val="22"/>
          <w:szCs w:val="22"/>
        </w:rPr>
      </w:pPr>
      <w:r w:rsidRPr="0048448B">
        <w:rPr>
          <w:rFonts w:ascii="Arial" w:hAnsi="Arial" w:cs="Arial"/>
          <w:bCs/>
          <w:sz w:val="22"/>
          <w:szCs w:val="22"/>
        </w:rPr>
        <w:t xml:space="preserve">Graficky jsou výše uvedená veřejná prostranství a veřejná zařízení znázorněna v Příloze č. </w:t>
      </w:r>
      <w:r w:rsidR="00467E34" w:rsidRPr="0048448B">
        <w:rPr>
          <w:rFonts w:ascii="Arial" w:hAnsi="Arial" w:cs="Arial"/>
          <w:bCs/>
          <w:sz w:val="22"/>
          <w:szCs w:val="22"/>
        </w:rPr>
        <w:t>2</w:t>
      </w:r>
      <w:r w:rsidRPr="0048448B">
        <w:rPr>
          <w:rFonts w:ascii="Arial" w:hAnsi="Arial" w:cs="Arial"/>
          <w:bCs/>
          <w:sz w:val="22"/>
          <w:szCs w:val="22"/>
        </w:rPr>
        <w:t xml:space="preserve"> (červeně zvýrazněné plochy).</w:t>
      </w:r>
    </w:p>
    <w:p w14:paraId="10E1D796" w14:textId="1FEAEEEB" w:rsidR="00713BC9" w:rsidRPr="00C62639" w:rsidRDefault="00A533B0" w:rsidP="00DC2CEB">
      <w:pPr>
        <w:pStyle w:val="Seznamoslovan"/>
        <w:numPr>
          <w:ilvl w:val="0"/>
          <w:numId w:val="43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C62639">
        <w:rPr>
          <w:rFonts w:ascii="Arial" w:hAnsi="Arial" w:cs="Arial"/>
          <w:bCs/>
          <w:sz w:val="22"/>
          <w:szCs w:val="22"/>
        </w:rPr>
        <w:t>Území lesoparku a pláže u Jizery, kde je v souladu s odst. 1 tohoto čl. vyhlášky stanovena</w:t>
      </w:r>
      <w:r w:rsidR="00614B3F" w:rsidRPr="00C62639">
        <w:rPr>
          <w:rFonts w:ascii="Arial" w:hAnsi="Arial" w:cs="Arial"/>
          <w:bCs/>
          <w:sz w:val="22"/>
          <w:szCs w:val="22"/>
        </w:rPr>
        <w:t xml:space="preserve"> chovatelům a vlastníkům psů </w:t>
      </w:r>
      <w:r w:rsidRPr="00C62639">
        <w:rPr>
          <w:rFonts w:ascii="Arial" w:hAnsi="Arial" w:cs="Arial"/>
          <w:bCs/>
          <w:sz w:val="22"/>
          <w:szCs w:val="22"/>
        </w:rPr>
        <w:t xml:space="preserve"> </w:t>
      </w:r>
      <w:r w:rsidR="00713BC9" w:rsidRPr="00C62639">
        <w:rPr>
          <w:rFonts w:ascii="Arial" w:hAnsi="Arial" w:cs="Arial"/>
          <w:bCs/>
          <w:sz w:val="22"/>
          <w:szCs w:val="22"/>
        </w:rPr>
        <w:t>povinnost vodit psy</w:t>
      </w:r>
      <w:r w:rsidR="00713BC9" w:rsidRPr="00C62639">
        <w:t xml:space="preserve"> </w:t>
      </w:r>
      <w:r w:rsidR="00713BC9" w:rsidRPr="00C62639">
        <w:rPr>
          <w:rFonts w:ascii="Arial" w:hAnsi="Arial" w:cs="Arial"/>
          <w:bCs/>
          <w:sz w:val="22"/>
          <w:szCs w:val="22"/>
        </w:rPr>
        <w:t xml:space="preserve">pouze na vodítku a zajistit, aby se </w:t>
      </w:r>
      <w:r w:rsidRPr="00C62639">
        <w:rPr>
          <w:rFonts w:ascii="Arial" w:hAnsi="Arial" w:cs="Arial"/>
          <w:bCs/>
          <w:sz w:val="22"/>
          <w:szCs w:val="22"/>
        </w:rPr>
        <w:t xml:space="preserve">zde </w:t>
      </w:r>
      <w:r w:rsidR="00713BC9" w:rsidRPr="00C62639">
        <w:rPr>
          <w:rFonts w:ascii="Arial" w:hAnsi="Arial" w:cs="Arial"/>
          <w:bCs/>
          <w:sz w:val="22"/>
          <w:szCs w:val="22"/>
        </w:rPr>
        <w:t>psi volně nepohybovali</w:t>
      </w:r>
      <w:r w:rsidRPr="00C62639">
        <w:rPr>
          <w:rFonts w:ascii="Arial" w:hAnsi="Arial" w:cs="Arial"/>
          <w:bCs/>
          <w:sz w:val="22"/>
          <w:szCs w:val="22"/>
        </w:rPr>
        <w:t xml:space="preserve">, je vymezeno veřejným prostranstvím, které se nachází na těchto pozemcích: </w:t>
      </w:r>
      <w:r w:rsidR="00713BC9" w:rsidRPr="00C62639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127"/>
        <w:gridCol w:w="3118"/>
        <w:gridCol w:w="2410"/>
        <w:gridCol w:w="1417"/>
      </w:tblGrid>
      <w:tr w:rsidR="00C85AE0" w:rsidRPr="006A7AD5" w14:paraId="7D134CFE" w14:textId="77777777" w:rsidTr="009D6E9F">
        <w:tc>
          <w:tcPr>
            <w:tcW w:w="2127" w:type="dxa"/>
            <w:tcBorders>
              <w:bottom w:val="double" w:sz="4" w:space="0" w:color="auto"/>
            </w:tcBorders>
            <w:shd w:val="clear" w:color="auto" w:fill="auto"/>
          </w:tcPr>
          <w:p w14:paraId="2988A10A" w14:textId="77777777" w:rsidR="00C85AE0" w:rsidRPr="006A7AD5" w:rsidRDefault="00C85AE0" w:rsidP="00872453">
            <w:pPr>
              <w:ind w:left="-105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</w:tcPr>
          <w:p w14:paraId="7996BC3E" w14:textId="77777777" w:rsidR="00C85AE0" w:rsidRPr="006A7AD5" w:rsidRDefault="00C85AE0" w:rsidP="00872453">
            <w:pPr>
              <w:ind w:left="-10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lokalita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14:paraId="26C09EE5" w14:textId="77777777" w:rsidR="00C85AE0" w:rsidRPr="006A7AD5" w:rsidRDefault="00C85AE0" w:rsidP="00872453">
            <w:pPr>
              <w:ind w:left="-102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parcelní číslo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469C8125" w14:textId="77777777" w:rsidR="00C85AE0" w:rsidRPr="006A7AD5" w:rsidRDefault="00C85AE0" w:rsidP="00872453">
            <w:pPr>
              <w:ind w:right="-1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C85AE0" w:rsidRPr="002F2F72" w14:paraId="1638E17D" w14:textId="77777777" w:rsidTr="009D6E9F"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87DA355" w14:textId="5AB369F2" w:rsidR="009D6E9F" w:rsidRPr="006A7AD5" w:rsidRDefault="00C85AE0" w:rsidP="009D6E9F">
            <w:pPr>
              <w:ind w:left="-105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A7A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Mnichovo Hradiště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6EFE5D9" w14:textId="6C818331" w:rsidR="00C85AE0" w:rsidRPr="002F2F72" w:rsidRDefault="00F96029" w:rsidP="00872453">
            <w:pPr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="00C85AE0">
              <w:rPr>
                <w:rFonts w:ascii="Arial" w:eastAsia="Calibri" w:hAnsi="Arial" w:cs="Arial"/>
                <w:sz w:val="20"/>
                <w:szCs w:val="20"/>
              </w:rPr>
              <w:t>esopark</w:t>
            </w:r>
            <w:r w:rsidR="00220E59">
              <w:rPr>
                <w:rFonts w:ascii="Arial" w:eastAsia="Calibri" w:hAnsi="Arial" w:cs="Arial"/>
                <w:sz w:val="20"/>
                <w:szCs w:val="20"/>
              </w:rPr>
              <w:t xml:space="preserve"> a okolí pláže u Jizery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FFB108C" w14:textId="350A4B1C" w:rsidR="00C110E3" w:rsidRDefault="00220E59" w:rsidP="00220E59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196/10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37E99E86" w14:textId="03FBFD1D" w:rsidR="00C110E3" w:rsidRDefault="00C110E3" w:rsidP="00220E59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196/16</w:t>
            </w:r>
            <w:r w:rsidR="00DC7D4F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53A3934A" w14:textId="77777777" w:rsidR="003D26D1" w:rsidRDefault="00C110E3" w:rsidP="00220E59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196/32, </w:t>
            </w:r>
            <w:r w:rsidR="00220E59" w:rsidRPr="00220E59">
              <w:rPr>
                <w:rFonts w:ascii="Arial" w:eastAsia="Calibri" w:hAnsi="Arial" w:cs="Arial"/>
                <w:sz w:val="20"/>
                <w:szCs w:val="20"/>
              </w:rPr>
              <w:t>213/2</w:t>
            </w:r>
            <w:r w:rsidR="00220E5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220E59" w:rsidRPr="00220E59">
              <w:rPr>
                <w:rFonts w:ascii="Arial" w:eastAsia="Calibri" w:hAnsi="Arial" w:cs="Arial"/>
                <w:sz w:val="20"/>
                <w:szCs w:val="20"/>
              </w:rPr>
              <w:t>326</w:t>
            </w:r>
            <w:r w:rsidR="00220E5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220E59" w:rsidRPr="00220E59">
              <w:rPr>
                <w:rFonts w:ascii="Arial" w:eastAsia="Calibri" w:hAnsi="Arial" w:cs="Arial"/>
                <w:sz w:val="20"/>
                <w:szCs w:val="20"/>
              </w:rPr>
              <w:t>327</w:t>
            </w:r>
            <w:r w:rsidR="00220E5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220E59" w:rsidRPr="00220E59">
              <w:rPr>
                <w:rFonts w:ascii="Arial" w:eastAsia="Calibri" w:hAnsi="Arial" w:cs="Arial"/>
                <w:sz w:val="20"/>
                <w:szCs w:val="20"/>
              </w:rPr>
              <w:t>328</w:t>
            </w:r>
            <w:r w:rsidR="00220E59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6B851621" w14:textId="1E523AB9" w:rsidR="0089302B" w:rsidRDefault="00220E59" w:rsidP="00220E59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329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330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331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332/1</w:t>
            </w:r>
            <w:r w:rsidR="0044639F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332/2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337/4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3490AB30" w14:textId="6E20630F" w:rsidR="0044639F" w:rsidRDefault="00220E59" w:rsidP="00220E59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2366/</w:t>
            </w:r>
            <w:r w:rsidR="00B56B44" w:rsidRPr="00220E59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44639F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699B8DB6" w14:textId="77777777" w:rsidR="0044639F" w:rsidRDefault="0044639F" w:rsidP="00220E59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2366</w:t>
            </w:r>
            <w:r>
              <w:rPr>
                <w:rFonts w:ascii="Arial" w:eastAsia="Calibri" w:hAnsi="Arial" w:cs="Arial"/>
                <w:sz w:val="20"/>
                <w:szCs w:val="20"/>
              </w:rPr>
              <w:t>/2</w:t>
            </w:r>
            <w:r w:rsidR="00220E59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0031D043" w14:textId="77777777" w:rsidR="002563C3" w:rsidRDefault="0044639F" w:rsidP="0044639F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2366</w:t>
            </w:r>
            <w:r>
              <w:rPr>
                <w:rFonts w:ascii="Arial" w:eastAsia="Calibri" w:hAnsi="Arial" w:cs="Arial"/>
                <w:sz w:val="20"/>
                <w:szCs w:val="20"/>
              </w:rPr>
              <w:t>/3, 2366/4</w:t>
            </w:r>
            <w:r w:rsidR="002563C3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642A1514" w14:textId="77777777" w:rsidR="002563C3" w:rsidRDefault="00220E59" w:rsidP="0044639F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2367/16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2AC36531" w14:textId="77777777" w:rsidR="002563C3" w:rsidRDefault="00220E59" w:rsidP="0044639F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2367/18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2367/19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89302B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367/20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2367/21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2367/23</w:t>
            </w:r>
            <w:r w:rsidR="0044639F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267E4999" w14:textId="3FE0B66E" w:rsidR="0044639F" w:rsidRDefault="00220E59" w:rsidP="0044639F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2368/1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2368/2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2368/6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2368/7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2368/28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2368/31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2368/32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2368/33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2368/34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2368/35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2368/36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2368/37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2368/38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2368/39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27168CEF" w14:textId="77777777" w:rsidR="0044639F" w:rsidRDefault="00220E59" w:rsidP="0044639F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2368/40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737BB76D" w14:textId="77777777" w:rsidR="0044639F" w:rsidRDefault="00220E59" w:rsidP="0044639F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2368/41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2369/1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2369/2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2369/3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2369/4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2369/13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2369/15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2369/21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2369/22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2369/23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2369/24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2369/25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2370/1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58C67034" w14:textId="01AF8ADF" w:rsidR="0044639F" w:rsidRDefault="00220E59" w:rsidP="0044639F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2370/3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2370/4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2FAABFA4" w14:textId="247FC505" w:rsidR="00C110E3" w:rsidRDefault="00C110E3" w:rsidP="0044639F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2371/1</w:t>
            </w:r>
            <w:r w:rsidR="00EB5BDA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3B5F19C2" w14:textId="16DEF025" w:rsidR="0044639F" w:rsidRDefault="00220E59" w:rsidP="0044639F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2371/2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4902FA4D" w14:textId="54B6123A" w:rsidR="00C76262" w:rsidRDefault="00C76262" w:rsidP="0044639F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2625/1</w:t>
            </w:r>
            <w:r w:rsidR="00EB5BDA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432D85D9" w14:textId="090CBEDE" w:rsidR="002563C3" w:rsidRDefault="00220E59" w:rsidP="0044639F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2686/1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52DDB765" w14:textId="3B443838" w:rsidR="0044639F" w:rsidRDefault="00220E59" w:rsidP="0044639F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2686/2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2686/3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20E59">
              <w:rPr>
                <w:rFonts w:ascii="Arial" w:eastAsia="Calibri" w:hAnsi="Arial" w:cs="Arial"/>
                <w:sz w:val="20"/>
                <w:szCs w:val="20"/>
              </w:rPr>
              <w:t>2686/4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2C5173E0" w14:textId="445EF8BA" w:rsidR="0047514D" w:rsidRPr="002F2F72" w:rsidRDefault="00220E59" w:rsidP="0044639F">
            <w:pPr>
              <w:ind w:left="-102"/>
              <w:rPr>
                <w:rFonts w:ascii="Arial" w:eastAsia="Calibri" w:hAnsi="Arial" w:cs="Arial"/>
                <w:sz w:val="20"/>
                <w:szCs w:val="20"/>
              </w:rPr>
            </w:pPr>
            <w:r w:rsidRPr="00220E59">
              <w:rPr>
                <w:rFonts w:ascii="Arial" w:eastAsia="Calibri" w:hAnsi="Arial" w:cs="Arial"/>
                <w:sz w:val="20"/>
                <w:szCs w:val="20"/>
              </w:rPr>
              <w:t>2693/2</w:t>
            </w:r>
            <w:r w:rsidR="00B56B4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CDBE5FE" w14:textId="77777777" w:rsidR="00C85AE0" w:rsidRDefault="00C85AE0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0D725E" w14:textId="1E4F2B2A" w:rsidR="0044639F" w:rsidRDefault="00C110E3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23FB0E16" w14:textId="77777777" w:rsidR="00C110E3" w:rsidRDefault="00C110E3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026E52" w14:textId="5C8E94C7" w:rsidR="00C110E3" w:rsidRDefault="003D26D1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1AEEF736" w14:textId="77777777" w:rsidR="003D26D1" w:rsidRDefault="003D26D1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021C65" w14:textId="77777777" w:rsidR="0089302B" w:rsidRDefault="0089302B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EDE1F1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2F34A521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1A73AAA7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C0BD17" w14:textId="29D0873B" w:rsidR="0044639F" w:rsidRDefault="002563C3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2DEFD453" w14:textId="77777777" w:rsidR="002563C3" w:rsidRDefault="002563C3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62B32F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B45D8F" w14:textId="694C8F10" w:rsidR="0044639F" w:rsidRDefault="002563C3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1D192927" w14:textId="77777777" w:rsidR="002563C3" w:rsidRDefault="002563C3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D9994A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0F32F5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F6FE35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2BA5D1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DAD846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2894CF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A1D623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25221FFC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D6DD0C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EF91CA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A4542A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C87991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CA2788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41B18689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CECC74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544045FA" w14:textId="7349619E" w:rsidR="0044639F" w:rsidRDefault="00C110E3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0450E930" w14:textId="77777777" w:rsidR="00C76262" w:rsidRDefault="00C76262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9AFE9C" w14:textId="00A63BCD" w:rsidR="002563C3" w:rsidRDefault="002563C3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  <w:p w14:paraId="4CED9392" w14:textId="77777777" w:rsidR="0044639F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D71B23" w14:textId="0A78D010" w:rsidR="0044639F" w:rsidRPr="002F2F72" w:rsidRDefault="0044639F" w:rsidP="00872453">
            <w:pPr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část pozemku</w:t>
            </w:r>
          </w:p>
        </w:tc>
      </w:tr>
    </w:tbl>
    <w:p w14:paraId="71EF597E" w14:textId="77777777" w:rsidR="00C85AE0" w:rsidRPr="009D6E9F" w:rsidRDefault="00C85AE0">
      <w:pPr>
        <w:pStyle w:val="Seznamoslovan"/>
        <w:spacing w:after="120" w:line="288" w:lineRule="auto"/>
        <w:ind w:left="0" w:firstLine="0"/>
        <w:rPr>
          <w:rFonts w:ascii="Arial" w:hAnsi="Arial" w:cs="Arial"/>
          <w:noProof w:val="0"/>
          <w:sz w:val="20"/>
          <w:highlight w:val="yellow"/>
        </w:rPr>
      </w:pPr>
    </w:p>
    <w:p w14:paraId="2B35AE3B" w14:textId="471C123A" w:rsidR="00A533B0" w:rsidRPr="00C62639" w:rsidRDefault="00A533B0" w:rsidP="00DC2CEB">
      <w:pPr>
        <w:pStyle w:val="Seznamoslovan"/>
        <w:spacing w:after="120" w:line="288" w:lineRule="auto"/>
        <w:ind w:left="0" w:firstLine="0"/>
        <w:rPr>
          <w:rFonts w:ascii="Arial" w:hAnsi="Arial" w:cs="Arial"/>
          <w:noProof w:val="0"/>
          <w:sz w:val="22"/>
          <w:szCs w:val="22"/>
        </w:rPr>
      </w:pPr>
      <w:r w:rsidRPr="00C62639">
        <w:rPr>
          <w:rFonts w:ascii="Arial" w:hAnsi="Arial" w:cs="Arial"/>
          <w:noProof w:val="0"/>
          <w:sz w:val="22"/>
          <w:szCs w:val="22"/>
        </w:rPr>
        <w:t>Graficky je toto veřejné prostranství znázorněno v Příloze č. 3 (oranžově zvýrazněná plocha).</w:t>
      </w:r>
    </w:p>
    <w:p w14:paraId="128A93F2" w14:textId="77777777" w:rsidR="001B5C9F" w:rsidRPr="0048448B" w:rsidRDefault="001B5C9F" w:rsidP="00F340E7">
      <w:pPr>
        <w:pStyle w:val="Zkladntext"/>
        <w:jc w:val="center"/>
        <w:rPr>
          <w:rFonts w:ascii="Arial" w:hAnsi="Arial" w:cs="Arial"/>
          <w:b/>
          <w:noProof w:val="0"/>
          <w:sz w:val="22"/>
          <w:szCs w:val="22"/>
        </w:rPr>
      </w:pPr>
    </w:p>
    <w:p w14:paraId="695A752A" w14:textId="39A66DD2" w:rsidR="00BE32FF" w:rsidRPr="00EE1F8D" w:rsidRDefault="00EE1F8D" w:rsidP="00EE1F8D">
      <w:pPr>
        <w:pStyle w:val="Zkladntext"/>
        <w:spacing w:line="288" w:lineRule="auto"/>
        <w:jc w:val="center"/>
        <w:rPr>
          <w:rFonts w:ascii="Arial" w:hAnsi="Arial" w:cs="Arial"/>
          <w:b/>
          <w:noProof w:val="0"/>
          <w:szCs w:val="24"/>
        </w:rPr>
      </w:pPr>
      <w:proofErr w:type="spellStart"/>
      <w:r w:rsidRPr="00EE1F8D">
        <w:rPr>
          <w:rFonts w:ascii="Arial" w:hAnsi="Arial" w:cs="Arial"/>
          <w:b/>
          <w:noProof w:val="0"/>
          <w:szCs w:val="24"/>
        </w:rPr>
        <w:t>Čl</w:t>
      </w:r>
      <w:proofErr w:type="spellEnd"/>
      <w:r w:rsidRPr="00EE1F8D">
        <w:rPr>
          <w:rFonts w:ascii="Arial" w:hAnsi="Arial" w:cs="Arial"/>
          <w:b/>
          <w:noProof w:val="0"/>
          <w:szCs w:val="24"/>
        </w:rPr>
        <w:t xml:space="preserve"> 6</w:t>
      </w:r>
      <w:r w:rsidR="00BE32FF" w:rsidRPr="00EE1F8D">
        <w:rPr>
          <w:rFonts w:ascii="Arial" w:hAnsi="Arial" w:cs="Arial"/>
          <w:b/>
          <w:noProof w:val="0"/>
          <w:szCs w:val="24"/>
        </w:rPr>
        <w:t>.</w:t>
      </w:r>
    </w:p>
    <w:p w14:paraId="4E4DCCAF" w14:textId="77777777" w:rsidR="00BE32FF" w:rsidRPr="00EE1F8D" w:rsidRDefault="00BE32FF" w:rsidP="00EE1F8D">
      <w:pPr>
        <w:pStyle w:val="Zkladntext"/>
        <w:spacing w:after="240" w:line="288" w:lineRule="auto"/>
        <w:jc w:val="center"/>
        <w:rPr>
          <w:rFonts w:ascii="Arial" w:hAnsi="Arial" w:cs="Arial"/>
          <w:b/>
          <w:noProof w:val="0"/>
          <w:szCs w:val="24"/>
        </w:rPr>
      </w:pPr>
      <w:r w:rsidRPr="00EE1F8D">
        <w:rPr>
          <w:rFonts w:ascii="Arial" w:hAnsi="Arial" w:cs="Arial"/>
          <w:b/>
          <w:noProof w:val="0"/>
          <w:szCs w:val="24"/>
        </w:rPr>
        <w:t>Zvláštní opatření k zabezpečení místních záležitostí veřejného pořádku</w:t>
      </w:r>
    </w:p>
    <w:p w14:paraId="65BA7131" w14:textId="77777777" w:rsidR="00BE32FF" w:rsidRPr="00EE1F8D" w:rsidRDefault="00BE32FF" w:rsidP="00EE1F8D">
      <w:pPr>
        <w:pStyle w:val="Seznamoslovan"/>
        <w:numPr>
          <w:ilvl w:val="0"/>
          <w:numId w:val="44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>Činností, která by mohla narušit veřejný pořádek ve městě nebo být v rozporu se zájmem na ochranu veřejné zeleně ve městě, je</w:t>
      </w:r>
      <w:r w:rsidR="007F4E32" w:rsidRPr="0048448B">
        <w:rPr>
          <w:rFonts w:ascii="Arial" w:hAnsi="Arial" w:cs="Arial"/>
          <w:noProof w:val="0"/>
          <w:sz w:val="22"/>
          <w:szCs w:val="22"/>
        </w:rPr>
        <w:t xml:space="preserve"> volný</w:t>
      </w:r>
      <w:r w:rsidRPr="0048448B">
        <w:rPr>
          <w:rFonts w:ascii="Arial" w:hAnsi="Arial" w:cs="Arial"/>
          <w:noProof w:val="0"/>
          <w:sz w:val="22"/>
          <w:szCs w:val="22"/>
        </w:rPr>
        <w:t xml:space="preserve"> pohyb drůbeže a jiných zvířat na veřejných prostranstvích v zastavěných částech města.</w:t>
      </w:r>
    </w:p>
    <w:p w14:paraId="3C955A83" w14:textId="450F8FAF" w:rsidR="00BE32FF" w:rsidRPr="00EE1F8D" w:rsidRDefault="00BE32FF" w:rsidP="00EE1F8D">
      <w:pPr>
        <w:pStyle w:val="Seznamoslovan"/>
        <w:numPr>
          <w:ilvl w:val="0"/>
          <w:numId w:val="44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EE1F8D">
        <w:rPr>
          <w:rFonts w:ascii="Arial" w:hAnsi="Arial" w:cs="Arial"/>
          <w:noProof w:val="0"/>
          <w:sz w:val="22"/>
          <w:szCs w:val="22"/>
        </w:rPr>
        <w:lastRenderedPageBreak/>
        <w:t>V zájmu zajištění veřejného pořádku a ochrany zeleně ve městě se stanovuje chovatelům a</w:t>
      </w:r>
      <w:r w:rsidR="007877AA" w:rsidRPr="00EE1F8D">
        <w:rPr>
          <w:rFonts w:ascii="Arial" w:hAnsi="Arial" w:cs="Arial"/>
          <w:noProof w:val="0"/>
          <w:sz w:val="22"/>
          <w:szCs w:val="22"/>
        </w:rPr>
        <w:t> </w:t>
      </w:r>
      <w:r w:rsidRPr="00EE1F8D">
        <w:rPr>
          <w:rFonts w:ascii="Arial" w:hAnsi="Arial" w:cs="Arial"/>
          <w:noProof w:val="0"/>
          <w:sz w:val="22"/>
          <w:szCs w:val="22"/>
        </w:rPr>
        <w:t xml:space="preserve">vlastníkům drůbeže a jiných zvířat povinnost zajistit, aby drůbež nebo jiná zvířata se </w:t>
      </w:r>
      <w:r w:rsidR="007F4E32" w:rsidRPr="00EE1F8D">
        <w:rPr>
          <w:rFonts w:ascii="Arial" w:hAnsi="Arial" w:cs="Arial"/>
          <w:noProof w:val="0"/>
          <w:sz w:val="22"/>
          <w:szCs w:val="22"/>
        </w:rPr>
        <w:t xml:space="preserve">volně </w:t>
      </w:r>
      <w:r w:rsidRPr="00EE1F8D">
        <w:rPr>
          <w:rFonts w:ascii="Arial" w:hAnsi="Arial" w:cs="Arial"/>
          <w:noProof w:val="0"/>
          <w:sz w:val="22"/>
          <w:szCs w:val="22"/>
        </w:rPr>
        <w:t xml:space="preserve">nepohybovala na veřejném prostranství v zastavěných částech města. </w:t>
      </w:r>
    </w:p>
    <w:p w14:paraId="55F71E83" w14:textId="77777777" w:rsidR="00EE1F8D" w:rsidRDefault="00EE1F8D" w:rsidP="00A92523">
      <w:pPr>
        <w:pStyle w:val="Zkladntext"/>
        <w:spacing w:after="120"/>
        <w:jc w:val="center"/>
        <w:rPr>
          <w:rFonts w:ascii="Arial" w:hAnsi="Arial" w:cs="Arial"/>
          <w:b/>
          <w:noProof w:val="0"/>
          <w:sz w:val="22"/>
          <w:szCs w:val="22"/>
        </w:rPr>
      </w:pPr>
    </w:p>
    <w:p w14:paraId="48BE3B24" w14:textId="0B167CDC" w:rsidR="00BE32FF" w:rsidRDefault="00BE32FF" w:rsidP="00EE1F8D">
      <w:pPr>
        <w:pStyle w:val="Zkladntext"/>
        <w:spacing w:line="288" w:lineRule="auto"/>
        <w:jc w:val="center"/>
        <w:rPr>
          <w:rFonts w:ascii="Arial" w:hAnsi="Arial" w:cs="Arial"/>
          <w:b/>
          <w:noProof w:val="0"/>
          <w:szCs w:val="24"/>
        </w:rPr>
      </w:pPr>
      <w:r w:rsidRPr="00EE1F8D">
        <w:rPr>
          <w:rFonts w:ascii="Arial" w:hAnsi="Arial" w:cs="Arial"/>
          <w:b/>
          <w:noProof w:val="0"/>
          <w:szCs w:val="24"/>
        </w:rPr>
        <w:t>Čl</w:t>
      </w:r>
      <w:r w:rsidR="00EE1F8D">
        <w:rPr>
          <w:rFonts w:ascii="Arial" w:hAnsi="Arial" w:cs="Arial"/>
          <w:b/>
          <w:noProof w:val="0"/>
          <w:szCs w:val="24"/>
        </w:rPr>
        <w:t>.</w:t>
      </w:r>
      <w:r w:rsidRPr="00EE1F8D">
        <w:rPr>
          <w:rFonts w:ascii="Arial" w:hAnsi="Arial" w:cs="Arial"/>
          <w:b/>
          <w:noProof w:val="0"/>
          <w:szCs w:val="24"/>
        </w:rPr>
        <w:t xml:space="preserve"> </w:t>
      </w:r>
      <w:r w:rsidR="00834A52" w:rsidRPr="00EE1F8D">
        <w:rPr>
          <w:rFonts w:ascii="Arial" w:hAnsi="Arial" w:cs="Arial"/>
          <w:b/>
          <w:noProof w:val="0"/>
          <w:szCs w:val="24"/>
        </w:rPr>
        <w:t>7</w:t>
      </w:r>
    </w:p>
    <w:p w14:paraId="1681BC1F" w14:textId="32F0AAA7" w:rsidR="00EE1F8D" w:rsidRPr="00EE1F8D" w:rsidRDefault="00EF1193" w:rsidP="00EE1F8D">
      <w:pPr>
        <w:pStyle w:val="Zkladntext"/>
        <w:spacing w:after="240" w:line="288" w:lineRule="auto"/>
        <w:jc w:val="center"/>
        <w:rPr>
          <w:rFonts w:ascii="Arial" w:hAnsi="Arial" w:cs="Arial"/>
          <w:b/>
          <w:noProof w:val="0"/>
          <w:szCs w:val="24"/>
        </w:rPr>
      </w:pPr>
      <w:r>
        <w:rPr>
          <w:rFonts w:ascii="Arial" w:hAnsi="Arial" w:cs="Arial"/>
          <w:b/>
          <w:noProof w:val="0"/>
          <w:szCs w:val="24"/>
        </w:rPr>
        <w:t>Regulace pořádání veřejně přístupných akcí</w:t>
      </w:r>
    </w:p>
    <w:p w14:paraId="44EFAEF7" w14:textId="5FC2A335" w:rsidR="00BE32FF" w:rsidRPr="00EE1F8D" w:rsidRDefault="00BE32FF" w:rsidP="00EE1F8D">
      <w:pPr>
        <w:pStyle w:val="Seznamoslovan"/>
        <w:numPr>
          <w:ilvl w:val="0"/>
          <w:numId w:val="45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EE1F8D">
        <w:rPr>
          <w:rFonts w:ascii="Arial" w:hAnsi="Arial" w:cs="Arial"/>
          <w:noProof w:val="0"/>
          <w:sz w:val="22"/>
          <w:szCs w:val="22"/>
        </w:rPr>
        <w:t xml:space="preserve">Činností, která by mohla narušit veřejný pořádek ve městě nebo být v rozporu s dobrými mravy, ochranou bezpečnosti, zdraví a majetku, se pro účely této vyhlášky rovněž rozumí pořádání </w:t>
      </w:r>
      <w:r w:rsidR="00EF1193">
        <w:rPr>
          <w:rFonts w:ascii="Arial" w:hAnsi="Arial" w:cs="Arial"/>
          <w:noProof w:val="0"/>
          <w:sz w:val="22"/>
          <w:szCs w:val="22"/>
        </w:rPr>
        <w:t xml:space="preserve">veřejně přístupných </w:t>
      </w:r>
      <w:r w:rsidRPr="00EE1F8D">
        <w:rPr>
          <w:rFonts w:ascii="Arial" w:hAnsi="Arial" w:cs="Arial"/>
          <w:noProof w:val="0"/>
          <w:sz w:val="22"/>
          <w:szCs w:val="22"/>
        </w:rPr>
        <w:t xml:space="preserve">akcí spojených s hudební produkcí živé nebo reprodukované hudby na volném prostranství na místech, která nejsou určena k jejich pořádání (např. kulturní pořady, taneční zábavy a diskotéky, </w:t>
      </w:r>
      <w:r w:rsidR="00195844" w:rsidRPr="00EE1F8D">
        <w:rPr>
          <w:rFonts w:ascii="Arial" w:hAnsi="Arial" w:cs="Arial"/>
          <w:noProof w:val="0"/>
          <w:sz w:val="22"/>
          <w:szCs w:val="22"/>
        </w:rPr>
        <w:t>technoparty</w:t>
      </w:r>
      <w:r w:rsidRPr="00EE1F8D">
        <w:rPr>
          <w:rFonts w:ascii="Arial" w:hAnsi="Arial" w:cs="Arial"/>
          <w:noProof w:val="0"/>
          <w:sz w:val="22"/>
          <w:szCs w:val="22"/>
        </w:rPr>
        <w:t xml:space="preserve"> atd.), pokud hudba či projevy účastníků akce jsou slyšitelné i na dalších než sousedních pozemcích. Za tyto akce se nepovažují akce, na něž se vztahují zvláštní zákony (např. zákony o volbách do zákonodárných sborů a orgánů územních samosprávných celků, zákon o právu </w:t>
      </w:r>
      <w:r w:rsidR="00EE1F8D" w:rsidRPr="00EE1F8D">
        <w:rPr>
          <w:rFonts w:ascii="Arial" w:hAnsi="Arial" w:cs="Arial"/>
          <w:noProof w:val="0"/>
          <w:sz w:val="22"/>
          <w:szCs w:val="22"/>
        </w:rPr>
        <w:t>shromažďovacím</w:t>
      </w:r>
      <w:r w:rsidRPr="00EE1F8D">
        <w:rPr>
          <w:rFonts w:ascii="Arial" w:hAnsi="Arial" w:cs="Arial"/>
          <w:noProof w:val="0"/>
          <w:sz w:val="22"/>
          <w:szCs w:val="22"/>
        </w:rPr>
        <w:t xml:space="preserve"> apod.).</w:t>
      </w:r>
    </w:p>
    <w:p w14:paraId="3A18203C" w14:textId="77777777" w:rsidR="00BE32FF" w:rsidRPr="00EE1F8D" w:rsidRDefault="00BE32FF" w:rsidP="00EE1F8D">
      <w:pPr>
        <w:pStyle w:val="Seznamoslovan"/>
        <w:numPr>
          <w:ilvl w:val="0"/>
          <w:numId w:val="45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EE1F8D">
        <w:rPr>
          <w:rFonts w:ascii="Arial" w:hAnsi="Arial" w:cs="Arial"/>
          <w:noProof w:val="0"/>
          <w:sz w:val="22"/>
          <w:szCs w:val="22"/>
        </w:rPr>
        <w:t xml:space="preserve">Akce uvedené v odst. 1) lze pořádat na území </w:t>
      </w:r>
      <w:r w:rsidR="00834A52" w:rsidRPr="00EE1F8D">
        <w:rPr>
          <w:rFonts w:ascii="Arial" w:hAnsi="Arial" w:cs="Arial"/>
          <w:noProof w:val="0"/>
          <w:sz w:val="22"/>
          <w:szCs w:val="22"/>
        </w:rPr>
        <w:t>města</w:t>
      </w:r>
      <w:r w:rsidRPr="00EE1F8D">
        <w:rPr>
          <w:rFonts w:ascii="Arial" w:hAnsi="Arial" w:cs="Arial"/>
          <w:noProof w:val="0"/>
          <w:sz w:val="22"/>
          <w:szCs w:val="22"/>
        </w:rPr>
        <w:t xml:space="preserve"> za následujících podmínek:</w:t>
      </w:r>
    </w:p>
    <w:p w14:paraId="79989C07" w14:textId="77777777" w:rsidR="00BE32FF" w:rsidRPr="0048448B" w:rsidRDefault="00BE32FF" w:rsidP="0048533C">
      <w:pPr>
        <w:pStyle w:val="Seznamoslovan"/>
        <w:numPr>
          <w:ilvl w:val="0"/>
          <w:numId w:val="46"/>
        </w:numPr>
        <w:spacing w:after="120" w:line="288" w:lineRule="auto"/>
        <w:rPr>
          <w:rFonts w:ascii="Arial" w:hAnsi="Arial" w:cs="Arial"/>
          <w:snapToGrid w:val="0"/>
          <w:sz w:val="22"/>
          <w:szCs w:val="22"/>
        </w:rPr>
      </w:pPr>
      <w:r w:rsidRPr="0048448B">
        <w:rPr>
          <w:rFonts w:ascii="Arial" w:hAnsi="Arial" w:cs="Arial"/>
          <w:snapToGrid w:val="0"/>
          <w:sz w:val="22"/>
          <w:szCs w:val="22"/>
        </w:rPr>
        <w:t>Akce lze pořádat pouze:</w:t>
      </w:r>
    </w:p>
    <w:p w14:paraId="6EA69FB7" w14:textId="77777777" w:rsidR="00BE32FF" w:rsidRPr="0048448B" w:rsidRDefault="00BE32FF" w:rsidP="0048533C">
      <w:pPr>
        <w:pStyle w:val="Seznamoslovan"/>
        <w:numPr>
          <w:ilvl w:val="2"/>
          <w:numId w:val="47"/>
        </w:numPr>
        <w:spacing w:after="120" w:line="288" w:lineRule="auto"/>
        <w:ind w:left="1418" w:hanging="284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snapToGrid w:val="0"/>
          <w:sz w:val="22"/>
          <w:szCs w:val="22"/>
        </w:rPr>
        <w:t>v pátek, v sobotu a ve dnech, po kterých následuje den pracovního klidu, od 8.00 hod. do 24.00 hod.</w:t>
      </w:r>
    </w:p>
    <w:p w14:paraId="094A3455" w14:textId="6E65C00B" w:rsidR="00BE32FF" w:rsidRPr="0048448B" w:rsidRDefault="00BE32FF" w:rsidP="0048533C">
      <w:pPr>
        <w:pStyle w:val="Seznamoslovan"/>
        <w:numPr>
          <w:ilvl w:val="2"/>
          <w:numId w:val="47"/>
        </w:numPr>
        <w:spacing w:after="120" w:line="288" w:lineRule="auto"/>
        <w:ind w:left="1418" w:hanging="284"/>
        <w:rPr>
          <w:rFonts w:ascii="Arial" w:hAnsi="Arial" w:cs="Arial"/>
          <w:sz w:val="22"/>
          <w:szCs w:val="22"/>
        </w:rPr>
      </w:pPr>
      <w:r w:rsidRPr="0048448B">
        <w:rPr>
          <w:rFonts w:ascii="Arial" w:hAnsi="Arial" w:cs="Arial"/>
          <w:sz w:val="22"/>
          <w:szCs w:val="22"/>
        </w:rPr>
        <w:t>v ostatní dny od 8.00 hod. do 22.00 hod.</w:t>
      </w:r>
    </w:p>
    <w:p w14:paraId="19E9B55F" w14:textId="56935D0E" w:rsidR="00EE522D" w:rsidRPr="0048448B" w:rsidRDefault="00EE522D" w:rsidP="0048533C">
      <w:pPr>
        <w:pStyle w:val="Seznamoslovan"/>
        <w:numPr>
          <w:ilvl w:val="0"/>
          <w:numId w:val="46"/>
        </w:numPr>
        <w:spacing w:after="120" w:line="288" w:lineRule="auto"/>
        <w:rPr>
          <w:rFonts w:ascii="Arial" w:hAnsi="Arial" w:cs="Arial"/>
          <w:snapToGrid w:val="0"/>
          <w:sz w:val="22"/>
          <w:szCs w:val="22"/>
        </w:rPr>
      </w:pPr>
      <w:r w:rsidRPr="0048448B">
        <w:rPr>
          <w:rFonts w:ascii="Arial" w:hAnsi="Arial" w:cs="Arial"/>
          <w:snapToGrid w:val="0"/>
          <w:sz w:val="22"/>
          <w:szCs w:val="22"/>
        </w:rPr>
        <w:t>V noci z 31. prosince na 1.</w:t>
      </w:r>
      <w:r w:rsidR="001C054F" w:rsidRPr="0048448B">
        <w:rPr>
          <w:rFonts w:ascii="Arial" w:hAnsi="Arial" w:cs="Arial"/>
          <w:snapToGrid w:val="0"/>
          <w:sz w:val="22"/>
          <w:szCs w:val="22"/>
        </w:rPr>
        <w:t>l</w:t>
      </w:r>
      <w:r w:rsidRPr="0048448B">
        <w:rPr>
          <w:rFonts w:ascii="Arial" w:hAnsi="Arial" w:cs="Arial"/>
          <w:snapToGrid w:val="0"/>
          <w:sz w:val="22"/>
          <w:szCs w:val="22"/>
        </w:rPr>
        <w:t>edna</w:t>
      </w:r>
      <w:r w:rsidR="00606AA6" w:rsidRPr="0048448B">
        <w:rPr>
          <w:rFonts w:ascii="Arial" w:hAnsi="Arial" w:cs="Arial"/>
          <w:snapToGrid w:val="0"/>
          <w:sz w:val="22"/>
          <w:szCs w:val="22"/>
        </w:rPr>
        <w:t xml:space="preserve"> </w:t>
      </w:r>
      <w:r w:rsidRPr="0048448B">
        <w:rPr>
          <w:rFonts w:ascii="Arial" w:hAnsi="Arial" w:cs="Arial"/>
          <w:snapToGrid w:val="0"/>
          <w:sz w:val="22"/>
          <w:szCs w:val="22"/>
        </w:rPr>
        <w:t xml:space="preserve">se doba nočního klidu </w:t>
      </w:r>
      <w:r w:rsidR="008F4093" w:rsidRPr="0048448B">
        <w:rPr>
          <w:rFonts w:ascii="Arial" w:hAnsi="Arial" w:cs="Arial"/>
          <w:snapToGrid w:val="0"/>
          <w:sz w:val="22"/>
          <w:szCs w:val="22"/>
        </w:rPr>
        <w:t>nestanovuje</w:t>
      </w:r>
      <w:r w:rsidRPr="0048448B">
        <w:rPr>
          <w:rFonts w:ascii="Arial" w:hAnsi="Arial" w:cs="Arial"/>
          <w:snapToGrid w:val="0"/>
          <w:sz w:val="22"/>
          <w:szCs w:val="22"/>
        </w:rPr>
        <w:t>.</w:t>
      </w:r>
    </w:p>
    <w:p w14:paraId="62B51EA6" w14:textId="77777777" w:rsidR="00BE32FF" w:rsidRPr="00EF70A8" w:rsidRDefault="00BE32FF" w:rsidP="0048533C">
      <w:pPr>
        <w:pStyle w:val="Seznamoslovan"/>
        <w:numPr>
          <w:ilvl w:val="0"/>
          <w:numId w:val="46"/>
        </w:numPr>
        <w:spacing w:after="120" w:line="288" w:lineRule="auto"/>
        <w:rPr>
          <w:rFonts w:ascii="Arial" w:hAnsi="Arial" w:cs="Arial"/>
          <w:snapToGrid w:val="0"/>
          <w:sz w:val="22"/>
          <w:szCs w:val="22"/>
        </w:rPr>
      </w:pPr>
      <w:r w:rsidRPr="0048448B">
        <w:rPr>
          <w:rFonts w:ascii="Arial" w:hAnsi="Arial" w:cs="Arial"/>
          <w:snapToGrid w:val="0"/>
          <w:sz w:val="22"/>
          <w:szCs w:val="22"/>
        </w:rPr>
        <w:t xml:space="preserve">Organizátor či pořadatel akce oznámí konání akce Městskému úřadu Mnichovo Hradiště, a to nejpozději 7 dnů před jejím konáním. </w:t>
      </w:r>
      <w:r w:rsidRPr="00EF70A8">
        <w:rPr>
          <w:rFonts w:ascii="Arial" w:hAnsi="Arial" w:cs="Arial"/>
          <w:snapToGrid w:val="0"/>
          <w:sz w:val="22"/>
          <w:szCs w:val="22"/>
        </w:rPr>
        <w:t>V oznámení musí být uvedeno:</w:t>
      </w:r>
    </w:p>
    <w:p w14:paraId="5965A995" w14:textId="77777777" w:rsidR="00BE32FF" w:rsidRPr="00EF70A8" w:rsidRDefault="00BE32FF" w:rsidP="0048533C">
      <w:pPr>
        <w:pStyle w:val="Seznamoslovan"/>
        <w:numPr>
          <w:ilvl w:val="2"/>
          <w:numId w:val="48"/>
        </w:numPr>
        <w:spacing w:after="120" w:line="288" w:lineRule="auto"/>
        <w:ind w:left="1418"/>
        <w:rPr>
          <w:rFonts w:ascii="Arial" w:hAnsi="Arial" w:cs="Arial"/>
          <w:snapToGrid w:val="0"/>
          <w:sz w:val="22"/>
          <w:szCs w:val="22"/>
        </w:rPr>
      </w:pPr>
      <w:r w:rsidRPr="00EF70A8">
        <w:rPr>
          <w:rFonts w:ascii="Arial" w:hAnsi="Arial" w:cs="Arial"/>
          <w:snapToGrid w:val="0"/>
          <w:sz w:val="22"/>
          <w:szCs w:val="22"/>
        </w:rPr>
        <w:t>jméno, příjmení a bydliště, název či sídlo organizátora akce a osoby oprávněné jednat jeho jménem</w:t>
      </w:r>
    </w:p>
    <w:p w14:paraId="2C27ACD2" w14:textId="77777777" w:rsidR="00BE32FF" w:rsidRPr="00EF70A8" w:rsidRDefault="00BE32FF" w:rsidP="0048533C">
      <w:pPr>
        <w:pStyle w:val="Seznamoslovan"/>
        <w:numPr>
          <w:ilvl w:val="2"/>
          <w:numId w:val="48"/>
        </w:numPr>
        <w:spacing w:after="120" w:line="288" w:lineRule="auto"/>
        <w:ind w:left="1418"/>
        <w:rPr>
          <w:rFonts w:ascii="Arial" w:hAnsi="Arial" w:cs="Arial"/>
          <w:snapToGrid w:val="0"/>
          <w:sz w:val="22"/>
          <w:szCs w:val="22"/>
        </w:rPr>
      </w:pPr>
      <w:r w:rsidRPr="00EF70A8">
        <w:rPr>
          <w:rFonts w:ascii="Arial" w:hAnsi="Arial" w:cs="Arial"/>
          <w:snapToGrid w:val="0"/>
          <w:sz w:val="22"/>
          <w:szCs w:val="22"/>
        </w:rPr>
        <w:t>jméno, příjmení a bydliště, název či sídlo pořadatele akce</w:t>
      </w:r>
    </w:p>
    <w:p w14:paraId="091DB927" w14:textId="77777777" w:rsidR="00BE32FF" w:rsidRPr="00EF70A8" w:rsidRDefault="00BE32FF" w:rsidP="0048533C">
      <w:pPr>
        <w:pStyle w:val="Seznamoslovan"/>
        <w:numPr>
          <w:ilvl w:val="2"/>
          <w:numId w:val="48"/>
        </w:numPr>
        <w:spacing w:after="120" w:line="288" w:lineRule="auto"/>
        <w:ind w:left="1418"/>
        <w:rPr>
          <w:rFonts w:ascii="Arial" w:hAnsi="Arial" w:cs="Arial"/>
          <w:snapToGrid w:val="0"/>
          <w:sz w:val="22"/>
          <w:szCs w:val="22"/>
        </w:rPr>
      </w:pPr>
      <w:r w:rsidRPr="00EF70A8">
        <w:rPr>
          <w:rFonts w:ascii="Arial" w:hAnsi="Arial" w:cs="Arial"/>
          <w:snapToGrid w:val="0"/>
          <w:sz w:val="22"/>
          <w:szCs w:val="22"/>
        </w:rPr>
        <w:t>druh akce, den a místo jejího konání</w:t>
      </w:r>
    </w:p>
    <w:p w14:paraId="5454BDDF" w14:textId="77777777" w:rsidR="00BE32FF" w:rsidRPr="00EF70A8" w:rsidRDefault="00BE32FF" w:rsidP="0048533C">
      <w:pPr>
        <w:pStyle w:val="Seznamoslovan"/>
        <w:numPr>
          <w:ilvl w:val="2"/>
          <w:numId w:val="48"/>
        </w:numPr>
        <w:spacing w:after="120" w:line="288" w:lineRule="auto"/>
        <w:ind w:left="1418"/>
        <w:rPr>
          <w:rFonts w:ascii="Arial" w:hAnsi="Arial" w:cs="Arial"/>
          <w:snapToGrid w:val="0"/>
          <w:sz w:val="22"/>
          <w:szCs w:val="22"/>
        </w:rPr>
      </w:pPr>
      <w:r w:rsidRPr="00EF70A8">
        <w:rPr>
          <w:rFonts w:ascii="Arial" w:hAnsi="Arial" w:cs="Arial"/>
          <w:snapToGrid w:val="0"/>
          <w:sz w:val="22"/>
          <w:szCs w:val="22"/>
        </w:rPr>
        <w:t>dobu zahájení a ukončení akce</w:t>
      </w:r>
    </w:p>
    <w:p w14:paraId="5204F066" w14:textId="77777777" w:rsidR="00BE32FF" w:rsidRPr="00EF70A8" w:rsidRDefault="00BE32FF" w:rsidP="0048533C">
      <w:pPr>
        <w:pStyle w:val="Seznamoslovan"/>
        <w:numPr>
          <w:ilvl w:val="2"/>
          <w:numId w:val="48"/>
        </w:numPr>
        <w:spacing w:after="120" w:line="288" w:lineRule="auto"/>
        <w:ind w:left="1418"/>
        <w:rPr>
          <w:rFonts w:ascii="Arial" w:hAnsi="Arial" w:cs="Arial"/>
          <w:snapToGrid w:val="0"/>
          <w:sz w:val="22"/>
          <w:szCs w:val="22"/>
        </w:rPr>
      </w:pPr>
      <w:r w:rsidRPr="00EF70A8">
        <w:rPr>
          <w:rFonts w:ascii="Arial" w:hAnsi="Arial" w:cs="Arial"/>
          <w:snapToGrid w:val="0"/>
          <w:sz w:val="22"/>
          <w:szCs w:val="22"/>
        </w:rPr>
        <w:t>předpokládaný počet účastníků akce</w:t>
      </w:r>
    </w:p>
    <w:p w14:paraId="22875179" w14:textId="77777777" w:rsidR="00BE32FF" w:rsidRPr="00EF70A8" w:rsidRDefault="00BE32FF" w:rsidP="0048533C">
      <w:pPr>
        <w:pStyle w:val="Seznamoslovan"/>
        <w:numPr>
          <w:ilvl w:val="2"/>
          <w:numId w:val="48"/>
        </w:numPr>
        <w:spacing w:after="120" w:line="288" w:lineRule="auto"/>
        <w:ind w:left="1418"/>
        <w:rPr>
          <w:rFonts w:ascii="Arial" w:hAnsi="Arial" w:cs="Arial"/>
          <w:snapToGrid w:val="0"/>
          <w:sz w:val="22"/>
          <w:szCs w:val="22"/>
        </w:rPr>
      </w:pPr>
      <w:r w:rsidRPr="00EF70A8">
        <w:rPr>
          <w:rFonts w:ascii="Arial" w:hAnsi="Arial" w:cs="Arial"/>
          <w:snapToGrid w:val="0"/>
          <w:sz w:val="22"/>
          <w:szCs w:val="22"/>
        </w:rPr>
        <w:t>opatření, která organizátor a pořadatel akce provede, aby akce nenarušila veřejný pořádek, zjm. potřebný počet pořadatelů starších 18 let, které k organizaci akce určí, a způsob jejich označení</w:t>
      </w:r>
    </w:p>
    <w:p w14:paraId="3C4D4F52" w14:textId="77777777" w:rsidR="00BE32FF" w:rsidRPr="00EF70A8" w:rsidRDefault="00BE32FF" w:rsidP="0048533C">
      <w:pPr>
        <w:pStyle w:val="Seznamoslovan"/>
        <w:numPr>
          <w:ilvl w:val="2"/>
          <w:numId w:val="48"/>
        </w:numPr>
        <w:spacing w:after="120" w:line="288" w:lineRule="auto"/>
        <w:ind w:left="1418"/>
        <w:rPr>
          <w:rFonts w:ascii="Arial" w:hAnsi="Arial" w:cs="Arial"/>
          <w:snapToGrid w:val="0"/>
          <w:sz w:val="22"/>
          <w:szCs w:val="22"/>
        </w:rPr>
      </w:pPr>
      <w:r w:rsidRPr="00EF70A8">
        <w:rPr>
          <w:rFonts w:ascii="Arial" w:hAnsi="Arial" w:cs="Arial"/>
          <w:snapToGrid w:val="0"/>
          <w:sz w:val="22"/>
          <w:szCs w:val="22"/>
        </w:rPr>
        <w:t>způsob zajištění zneškodnění a likvidace odpadů vzniklých v průběhu akce</w:t>
      </w:r>
    </w:p>
    <w:p w14:paraId="7CE8D7C0" w14:textId="77777777" w:rsidR="00BE32FF" w:rsidRPr="00EF70A8" w:rsidRDefault="00BE32FF" w:rsidP="0048533C">
      <w:pPr>
        <w:pStyle w:val="Seznamoslovan"/>
        <w:numPr>
          <w:ilvl w:val="2"/>
          <w:numId w:val="48"/>
        </w:numPr>
        <w:spacing w:after="120" w:line="288" w:lineRule="auto"/>
        <w:ind w:left="1418"/>
        <w:rPr>
          <w:rFonts w:ascii="Arial" w:hAnsi="Arial" w:cs="Arial"/>
          <w:snapToGrid w:val="0"/>
          <w:sz w:val="22"/>
          <w:szCs w:val="22"/>
        </w:rPr>
      </w:pPr>
      <w:r w:rsidRPr="00EF70A8">
        <w:rPr>
          <w:rFonts w:ascii="Arial" w:hAnsi="Arial" w:cs="Arial"/>
          <w:snapToGrid w:val="0"/>
          <w:sz w:val="22"/>
          <w:szCs w:val="22"/>
        </w:rPr>
        <w:t>způsob zajištění zdravotních a hygienických potřeb účastníků akce</w:t>
      </w:r>
    </w:p>
    <w:p w14:paraId="0BA9CE39" w14:textId="77777777" w:rsidR="00BE32FF" w:rsidRPr="0048448B" w:rsidRDefault="00BE32FF" w:rsidP="0048533C">
      <w:pPr>
        <w:pStyle w:val="Seznamoslovan"/>
        <w:numPr>
          <w:ilvl w:val="2"/>
          <w:numId w:val="48"/>
        </w:numPr>
        <w:spacing w:after="120" w:line="288" w:lineRule="auto"/>
        <w:ind w:left="1418"/>
        <w:rPr>
          <w:noProof w:val="0"/>
          <w:sz w:val="22"/>
          <w:szCs w:val="22"/>
        </w:rPr>
      </w:pPr>
      <w:r w:rsidRPr="00EF70A8">
        <w:rPr>
          <w:rFonts w:ascii="Arial" w:hAnsi="Arial" w:cs="Arial"/>
          <w:snapToGrid w:val="0"/>
          <w:sz w:val="22"/>
          <w:szCs w:val="22"/>
        </w:rPr>
        <w:t>souhlas vlastníka, případně uživatele nemovitosti, na níž se má akce konat.</w:t>
      </w:r>
    </w:p>
    <w:p w14:paraId="0C5922B9" w14:textId="77777777" w:rsidR="00BE32FF" w:rsidRPr="0048448B" w:rsidRDefault="00BE32FF" w:rsidP="0048533C">
      <w:pPr>
        <w:pStyle w:val="Seznamoslovan"/>
        <w:numPr>
          <w:ilvl w:val="0"/>
          <w:numId w:val="46"/>
        </w:numPr>
        <w:spacing w:after="120" w:line="288" w:lineRule="auto"/>
        <w:rPr>
          <w:rFonts w:ascii="Arial" w:hAnsi="Arial" w:cs="Arial"/>
          <w:snapToGrid w:val="0"/>
          <w:sz w:val="22"/>
          <w:szCs w:val="22"/>
        </w:rPr>
      </w:pPr>
      <w:r w:rsidRPr="0048448B">
        <w:rPr>
          <w:rFonts w:ascii="Arial" w:hAnsi="Arial" w:cs="Arial"/>
          <w:snapToGrid w:val="0"/>
          <w:sz w:val="22"/>
          <w:szCs w:val="22"/>
        </w:rPr>
        <w:t>Pořadatel akce je povinen zajistit dostatečný počet způsobilých a náležitě poučených osob k zabezpečení jejího pokojného průběhu a ukončení (pořadatelská služba) a zabezpečit plnění povinností vyplývajících z příslušných právních předpisů.</w:t>
      </w:r>
    </w:p>
    <w:p w14:paraId="5295C7A8" w14:textId="77777777" w:rsidR="008F4093" w:rsidRPr="0048448B" w:rsidRDefault="008F4093" w:rsidP="00F340E7">
      <w:pPr>
        <w:pStyle w:val="Zkladntext"/>
        <w:jc w:val="center"/>
        <w:rPr>
          <w:rFonts w:ascii="Arial" w:hAnsi="Arial" w:cs="Arial"/>
          <w:b/>
          <w:noProof w:val="0"/>
          <w:sz w:val="22"/>
          <w:szCs w:val="22"/>
        </w:rPr>
      </w:pPr>
    </w:p>
    <w:p w14:paraId="57195790" w14:textId="0A0EDFDE" w:rsidR="00BE32FF" w:rsidRPr="0048533C" w:rsidRDefault="0048533C" w:rsidP="0048533C">
      <w:pPr>
        <w:pStyle w:val="Zkladntext"/>
        <w:spacing w:line="288" w:lineRule="auto"/>
        <w:jc w:val="center"/>
        <w:rPr>
          <w:rFonts w:ascii="Arial" w:hAnsi="Arial" w:cs="Arial"/>
          <w:b/>
          <w:noProof w:val="0"/>
          <w:szCs w:val="24"/>
        </w:rPr>
      </w:pPr>
      <w:r w:rsidRPr="0048533C">
        <w:rPr>
          <w:rFonts w:ascii="Arial" w:hAnsi="Arial" w:cs="Arial"/>
          <w:b/>
          <w:noProof w:val="0"/>
          <w:szCs w:val="24"/>
        </w:rPr>
        <w:lastRenderedPageBreak/>
        <w:t>Čl. 8</w:t>
      </w:r>
    </w:p>
    <w:p w14:paraId="02411FDC" w14:textId="77777777" w:rsidR="00BE32FF" w:rsidRPr="0048533C" w:rsidRDefault="00BE32FF" w:rsidP="0048533C">
      <w:pPr>
        <w:pStyle w:val="Zkladntext"/>
        <w:spacing w:after="240" w:line="288" w:lineRule="auto"/>
        <w:jc w:val="center"/>
        <w:rPr>
          <w:rFonts w:ascii="Arial" w:hAnsi="Arial" w:cs="Arial"/>
          <w:b/>
          <w:noProof w:val="0"/>
          <w:szCs w:val="24"/>
        </w:rPr>
      </w:pPr>
      <w:r w:rsidRPr="0048533C">
        <w:rPr>
          <w:rFonts w:ascii="Arial" w:hAnsi="Arial" w:cs="Arial"/>
          <w:b/>
          <w:noProof w:val="0"/>
          <w:szCs w:val="24"/>
        </w:rPr>
        <w:t>Společná a závěrečná ustanovení</w:t>
      </w:r>
    </w:p>
    <w:p w14:paraId="7710E5CD" w14:textId="77777777" w:rsidR="00BE32FF" w:rsidRPr="0048448B" w:rsidRDefault="00BE32FF" w:rsidP="0048533C">
      <w:pPr>
        <w:pStyle w:val="Seznamoslovan"/>
        <w:numPr>
          <w:ilvl w:val="0"/>
          <w:numId w:val="49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>Jednotlivá ustanovení této vyhlášky nenahrazují povinnosti fyzických a právnických osob stanovené zvláštními právními předpisy, jež mají v případě, že je vyhláška stanovuje a vymezuje duplicitním způsobem, přednost.</w:t>
      </w:r>
    </w:p>
    <w:p w14:paraId="5E4CD9A4" w14:textId="77777777" w:rsidR="00BE32FF" w:rsidRPr="0048448B" w:rsidRDefault="00BE32FF" w:rsidP="0048533C">
      <w:pPr>
        <w:pStyle w:val="Seznamoslovan"/>
        <w:numPr>
          <w:ilvl w:val="0"/>
          <w:numId w:val="49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>Porušení povinností stanovených touto obecně závaznou vyhláškou bude posuzováno jako přestupek, nepůjde-li o jednání naplňující znaky přestupku podle zvláštních předpisů, jiného správního deliktu nebo trestného činu.</w:t>
      </w:r>
    </w:p>
    <w:p w14:paraId="45463F45" w14:textId="77777777" w:rsidR="00BE32FF" w:rsidRPr="0048448B" w:rsidRDefault="006F55A2" w:rsidP="0048533C">
      <w:pPr>
        <w:pStyle w:val="Seznamoslovan"/>
        <w:numPr>
          <w:ilvl w:val="0"/>
          <w:numId w:val="49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>Dohled nad</w:t>
      </w:r>
      <w:r w:rsidR="00BE32FF" w:rsidRPr="0048448B">
        <w:rPr>
          <w:rFonts w:ascii="Arial" w:hAnsi="Arial" w:cs="Arial"/>
          <w:noProof w:val="0"/>
          <w:sz w:val="22"/>
          <w:szCs w:val="22"/>
        </w:rPr>
        <w:t xml:space="preserve"> dodržování</w:t>
      </w:r>
      <w:r w:rsidRPr="0048448B">
        <w:rPr>
          <w:rFonts w:ascii="Arial" w:hAnsi="Arial" w:cs="Arial"/>
          <w:noProof w:val="0"/>
          <w:sz w:val="22"/>
          <w:szCs w:val="22"/>
        </w:rPr>
        <w:t>m</w:t>
      </w:r>
      <w:r w:rsidR="00BE32FF" w:rsidRPr="0048448B">
        <w:rPr>
          <w:rFonts w:ascii="Arial" w:hAnsi="Arial" w:cs="Arial"/>
          <w:noProof w:val="0"/>
          <w:sz w:val="22"/>
          <w:szCs w:val="22"/>
        </w:rPr>
        <w:t xml:space="preserve"> práv a povinností vyplývajících z této vyhlášky provádí městská policie.</w:t>
      </w:r>
    </w:p>
    <w:p w14:paraId="32F619FA" w14:textId="37975015" w:rsidR="00BE32FF" w:rsidRPr="00F57053" w:rsidRDefault="000211CB" w:rsidP="00F57053">
      <w:pPr>
        <w:pStyle w:val="Seznamoslovan"/>
        <w:numPr>
          <w:ilvl w:val="0"/>
          <w:numId w:val="49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F57053">
        <w:rPr>
          <w:rFonts w:ascii="Arial" w:hAnsi="Arial" w:cs="Arial"/>
          <w:noProof w:val="0"/>
          <w:sz w:val="22"/>
          <w:szCs w:val="22"/>
        </w:rPr>
        <w:t xml:space="preserve">Nabytím účinnosti této vyhlášky se </w:t>
      </w:r>
      <w:r w:rsidR="00E709EF" w:rsidRPr="00F57053">
        <w:rPr>
          <w:rFonts w:ascii="Arial" w:hAnsi="Arial" w:cs="Arial"/>
          <w:noProof w:val="0"/>
          <w:sz w:val="22"/>
          <w:szCs w:val="22"/>
        </w:rPr>
        <w:t>ruší</w:t>
      </w:r>
      <w:r w:rsidRPr="00F57053">
        <w:rPr>
          <w:rFonts w:ascii="Arial" w:hAnsi="Arial" w:cs="Arial"/>
          <w:noProof w:val="0"/>
          <w:sz w:val="22"/>
          <w:szCs w:val="22"/>
        </w:rPr>
        <w:t xml:space="preserve"> O</w:t>
      </w:r>
      <w:r w:rsidR="00BE32FF" w:rsidRPr="00F57053">
        <w:rPr>
          <w:rFonts w:ascii="Arial" w:hAnsi="Arial" w:cs="Arial"/>
          <w:noProof w:val="0"/>
          <w:sz w:val="22"/>
          <w:szCs w:val="22"/>
        </w:rPr>
        <w:t>becně závazn</w:t>
      </w:r>
      <w:r w:rsidRPr="00F57053">
        <w:rPr>
          <w:rFonts w:ascii="Arial" w:hAnsi="Arial" w:cs="Arial"/>
          <w:noProof w:val="0"/>
          <w:sz w:val="22"/>
          <w:szCs w:val="22"/>
        </w:rPr>
        <w:t>á</w:t>
      </w:r>
      <w:r w:rsidR="00BE32FF" w:rsidRPr="00F57053">
        <w:rPr>
          <w:rFonts w:ascii="Arial" w:hAnsi="Arial" w:cs="Arial"/>
          <w:noProof w:val="0"/>
          <w:sz w:val="22"/>
          <w:szCs w:val="22"/>
        </w:rPr>
        <w:t xml:space="preserve"> vyhlášk</w:t>
      </w:r>
      <w:r w:rsidRPr="00F57053">
        <w:rPr>
          <w:rFonts w:ascii="Arial" w:hAnsi="Arial" w:cs="Arial"/>
          <w:noProof w:val="0"/>
          <w:sz w:val="22"/>
          <w:szCs w:val="22"/>
        </w:rPr>
        <w:t>a města č.2/20</w:t>
      </w:r>
      <w:r w:rsidR="00C57D9D" w:rsidRPr="00F57053">
        <w:rPr>
          <w:rFonts w:ascii="Arial" w:hAnsi="Arial" w:cs="Arial"/>
          <w:noProof w:val="0"/>
          <w:sz w:val="22"/>
          <w:szCs w:val="22"/>
        </w:rPr>
        <w:t>16</w:t>
      </w:r>
      <w:r w:rsidRPr="00F57053">
        <w:rPr>
          <w:rFonts w:ascii="Arial" w:hAnsi="Arial" w:cs="Arial"/>
          <w:noProof w:val="0"/>
          <w:sz w:val="22"/>
          <w:szCs w:val="22"/>
        </w:rPr>
        <w:t xml:space="preserve"> ze dne </w:t>
      </w:r>
      <w:r w:rsidR="00C57D9D" w:rsidRPr="00F57053">
        <w:rPr>
          <w:rFonts w:ascii="Arial" w:hAnsi="Arial" w:cs="Arial"/>
          <w:noProof w:val="0"/>
          <w:sz w:val="22"/>
          <w:szCs w:val="22"/>
        </w:rPr>
        <w:t xml:space="preserve">12. září 2016 </w:t>
      </w:r>
      <w:r w:rsidR="00F57053" w:rsidRPr="00F57053">
        <w:rPr>
          <w:rFonts w:ascii="Arial" w:hAnsi="Arial" w:cs="Arial"/>
          <w:noProof w:val="0"/>
          <w:sz w:val="22"/>
          <w:szCs w:val="22"/>
        </w:rPr>
        <w:t>o veřejném pořádku, opatření k jeho zabezpečení, čistotě ve městě a ochraně nočního klidu.</w:t>
      </w:r>
    </w:p>
    <w:p w14:paraId="264F527B" w14:textId="14E94AE4" w:rsidR="00BE32FF" w:rsidRPr="0048448B" w:rsidRDefault="000211CB" w:rsidP="0048533C">
      <w:pPr>
        <w:pStyle w:val="Seznamoslovan"/>
        <w:numPr>
          <w:ilvl w:val="0"/>
          <w:numId w:val="49"/>
        </w:numPr>
        <w:spacing w:after="120" w:line="288" w:lineRule="auto"/>
        <w:ind w:left="567" w:hanging="567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 xml:space="preserve">Tato vyhláška nabývá účinnosti patnáctým </w:t>
      </w:r>
      <w:r w:rsidR="00BE32FF" w:rsidRPr="0048448B">
        <w:rPr>
          <w:rFonts w:ascii="Arial" w:hAnsi="Arial" w:cs="Arial"/>
          <w:noProof w:val="0"/>
          <w:sz w:val="22"/>
          <w:szCs w:val="22"/>
        </w:rPr>
        <w:t xml:space="preserve">dnem </w:t>
      </w:r>
      <w:r w:rsidR="00C813F2">
        <w:rPr>
          <w:rFonts w:ascii="Arial" w:hAnsi="Arial" w:cs="Arial"/>
          <w:noProof w:val="0"/>
          <w:sz w:val="22"/>
          <w:szCs w:val="22"/>
        </w:rPr>
        <w:t>po jejím</w:t>
      </w:r>
      <w:r w:rsidR="00BE32FF" w:rsidRPr="0048448B">
        <w:rPr>
          <w:rFonts w:ascii="Arial" w:hAnsi="Arial" w:cs="Arial"/>
          <w:noProof w:val="0"/>
          <w:sz w:val="22"/>
          <w:szCs w:val="22"/>
        </w:rPr>
        <w:t xml:space="preserve"> vyhlášení.</w:t>
      </w:r>
    </w:p>
    <w:p w14:paraId="4C1BF72C" w14:textId="77777777" w:rsidR="00BE32FF" w:rsidRPr="0048448B" w:rsidRDefault="00BE32FF" w:rsidP="00F340E7">
      <w:pPr>
        <w:pStyle w:val="Zkladntext"/>
        <w:rPr>
          <w:rFonts w:ascii="Arial" w:hAnsi="Arial" w:cs="Arial"/>
          <w:noProof w:val="0"/>
          <w:sz w:val="22"/>
          <w:szCs w:val="22"/>
        </w:rPr>
      </w:pPr>
    </w:p>
    <w:p w14:paraId="2C6C05E6" w14:textId="77777777" w:rsidR="0047121E" w:rsidRPr="0048448B" w:rsidRDefault="0047121E" w:rsidP="00F340E7">
      <w:pPr>
        <w:pStyle w:val="Zkladntext"/>
        <w:rPr>
          <w:rFonts w:ascii="Arial" w:hAnsi="Arial" w:cs="Arial"/>
          <w:noProof w:val="0"/>
          <w:sz w:val="22"/>
          <w:szCs w:val="22"/>
        </w:rPr>
      </w:pPr>
    </w:p>
    <w:p w14:paraId="4323E0CE" w14:textId="77777777" w:rsidR="00CD4AEB" w:rsidRPr="0048448B" w:rsidRDefault="00CD4AEB" w:rsidP="00F340E7">
      <w:pPr>
        <w:pStyle w:val="Zkladntext"/>
        <w:rPr>
          <w:rFonts w:ascii="Arial" w:hAnsi="Arial" w:cs="Arial"/>
          <w:noProof w:val="0"/>
          <w:sz w:val="22"/>
          <w:szCs w:val="22"/>
        </w:rPr>
      </w:pPr>
    </w:p>
    <w:p w14:paraId="4D841842" w14:textId="77777777" w:rsidR="00CD4AEB" w:rsidRPr="0048448B" w:rsidRDefault="00CD4AEB" w:rsidP="00F340E7">
      <w:pPr>
        <w:pStyle w:val="Zkladntext"/>
        <w:rPr>
          <w:rFonts w:ascii="Arial" w:hAnsi="Arial" w:cs="Arial"/>
          <w:noProof w:val="0"/>
          <w:sz w:val="22"/>
          <w:szCs w:val="22"/>
        </w:rPr>
      </w:pPr>
    </w:p>
    <w:p w14:paraId="1C112E6E" w14:textId="77777777" w:rsidR="00CD4AEB" w:rsidRPr="0048448B" w:rsidRDefault="00CD4AEB" w:rsidP="00F340E7">
      <w:pPr>
        <w:pStyle w:val="Zkladntext"/>
        <w:rPr>
          <w:rFonts w:ascii="Arial" w:hAnsi="Arial" w:cs="Arial"/>
          <w:noProof w:val="0"/>
          <w:sz w:val="22"/>
          <w:szCs w:val="22"/>
        </w:rPr>
      </w:pPr>
    </w:p>
    <w:p w14:paraId="3C78EED5" w14:textId="77777777" w:rsidR="00972144" w:rsidRPr="0048448B" w:rsidRDefault="00972144" w:rsidP="00972144">
      <w:pPr>
        <w:pStyle w:val="Zkladntext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 xml:space="preserve">     </w:t>
      </w:r>
    </w:p>
    <w:p w14:paraId="26DFCF98" w14:textId="5B1742E3" w:rsidR="00E90863" w:rsidRPr="0048448B" w:rsidRDefault="00972144" w:rsidP="002B2D7A">
      <w:pPr>
        <w:pStyle w:val="Zkladntext"/>
        <w:ind w:firstLine="708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 xml:space="preserve">Ing. Jiří </w:t>
      </w:r>
      <w:r w:rsidR="00E90863" w:rsidRPr="0048448B">
        <w:rPr>
          <w:rFonts w:ascii="Arial" w:hAnsi="Arial" w:cs="Arial"/>
          <w:noProof w:val="0"/>
          <w:sz w:val="22"/>
          <w:szCs w:val="22"/>
        </w:rPr>
        <w:t>Plíhal v.r.</w:t>
      </w:r>
      <w:r w:rsidRPr="0048448B">
        <w:rPr>
          <w:rFonts w:ascii="Arial" w:hAnsi="Arial" w:cs="Arial"/>
          <w:noProof w:val="0"/>
          <w:sz w:val="22"/>
          <w:szCs w:val="22"/>
        </w:rPr>
        <w:tab/>
      </w:r>
      <w:r w:rsidRPr="0048448B">
        <w:rPr>
          <w:rFonts w:ascii="Arial" w:hAnsi="Arial" w:cs="Arial"/>
          <w:noProof w:val="0"/>
          <w:sz w:val="22"/>
          <w:szCs w:val="22"/>
        </w:rPr>
        <w:tab/>
        <w:t xml:space="preserve">       </w:t>
      </w:r>
      <w:r w:rsidRPr="0048448B">
        <w:rPr>
          <w:rFonts w:ascii="Arial" w:hAnsi="Arial" w:cs="Arial"/>
          <w:noProof w:val="0"/>
          <w:sz w:val="22"/>
          <w:szCs w:val="22"/>
        </w:rPr>
        <w:tab/>
      </w:r>
      <w:r w:rsidRPr="0048448B">
        <w:rPr>
          <w:rFonts w:ascii="Arial" w:hAnsi="Arial" w:cs="Arial"/>
          <w:noProof w:val="0"/>
          <w:sz w:val="22"/>
          <w:szCs w:val="22"/>
        </w:rPr>
        <w:tab/>
      </w:r>
      <w:r w:rsidRPr="0048448B">
        <w:rPr>
          <w:rFonts w:ascii="Arial" w:hAnsi="Arial" w:cs="Arial"/>
          <w:noProof w:val="0"/>
          <w:sz w:val="22"/>
          <w:szCs w:val="22"/>
        </w:rPr>
        <w:tab/>
        <w:t xml:space="preserve">   </w:t>
      </w:r>
      <w:r w:rsidR="00E709EF" w:rsidRPr="0048448B">
        <w:rPr>
          <w:rFonts w:ascii="Arial" w:hAnsi="Arial" w:cs="Arial"/>
          <w:noProof w:val="0"/>
          <w:sz w:val="22"/>
          <w:szCs w:val="22"/>
        </w:rPr>
        <w:t xml:space="preserve">  </w:t>
      </w:r>
      <w:r w:rsidRPr="0048448B">
        <w:rPr>
          <w:rFonts w:ascii="Arial" w:hAnsi="Arial" w:cs="Arial"/>
          <w:noProof w:val="0"/>
          <w:sz w:val="22"/>
          <w:szCs w:val="22"/>
        </w:rPr>
        <w:t xml:space="preserve">Ing. Jan </w:t>
      </w:r>
      <w:r w:rsidR="00E90863" w:rsidRPr="0048448B">
        <w:rPr>
          <w:rFonts w:ascii="Arial" w:hAnsi="Arial" w:cs="Arial"/>
          <w:noProof w:val="0"/>
          <w:sz w:val="22"/>
          <w:szCs w:val="22"/>
        </w:rPr>
        <w:t>Mareš v.r.</w:t>
      </w:r>
    </w:p>
    <w:p w14:paraId="26FB1FEA" w14:textId="0D2E0AE9" w:rsidR="00972144" w:rsidRPr="0048448B" w:rsidRDefault="00972144" w:rsidP="002B2D7A">
      <w:pPr>
        <w:pStyle w:val="Zkladntext"/>
        <w:ind w:firstLine="708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 xml:space="preserve">   starosta města</w:t>
      </w:r>
      <w:r w:rsidRPr="0048448B">
        <w:rPr>
          <w:rFonts w:ascii="Arial" w:hAnsi="Arial" w:cs="Arial"/>
          <w:noProof w:val="0"/>
          <w:sz w:val="22"/>
          <w:szCs w:val="22"/>
        </w:rPr>
        <w:tab/>
      </w:r>
      <w:r w:rsidR="00E709EF" w:rsidRPr="0048448B">
        <w:rPr>
          <w:rFonts w:ascii="Arial" w:hAnsi="Arial" w:cs="Arial"/>
          <w:noProof w:val="0"/>
          <w:sz w:val="22"/>
          <w:szCs w:val="22"/>
        </w:rPr>
        <w:tab/>
      </w:r>
      <w:r w:rsidRPr="0048448B">
        <w:rPr>
          <w:rFonts w:ascii="Arial" w:hAnsi="Arial" w:cs="Arial"/>
          <w:noProof w:val="0"/>
          <w:sz w:val="22"/>
          <w:szCs w:val="22"/>
        </w:rPr>
        <w:tab/>
      </w:r>
      <w:r w:rsidRPr="0048448B">
        <w:rPr>
          <w:rFonts w:ascii="Arial" w:hAnsi="Arial" w:cs="Arial"/>
          <w:noProof w:val="0"/>
          <w:sz w:val="22"/>
          <w:szCs w:val="22"/>
        </w:rPr>
        <w:tab/>
      </w:r>
      <w:r w:rsidRPr="0048448B">
        <w:rPr>
          <w:rFonts w:ascii="Arial" w:hAnsi="Arial" w:cs="Arial"/>
          <w:noProof w:val="0"/>
          <w:sz w:val="22"/>
          <w:szCs w:val="22"/>
        </w:rPr>
        <w:tab/>
        <w:t xml:space="preserve">    místostarosta města</w:t>
      </w:r>
    </w:p>
    <w:p w14:paraId="0B040ADC" w14:textId="77777777" w:rsidR="00972144" w:rsidRPr="0048448B" w:rsidRDefault="00972144" w:rsidP="00972144">
      <w:pPr>
        <w:pStyle w:val="Zkladntext"/>
        <w:rPr>
          <w:rFonts w:ascii="Arial" w:hAnsi="Arial" w:cs="Arial"/>
          <w:noProof w:val="0"/>
          <w:sz w:val="22"/>
          <w:szCs w:val="22"/>
        </w:rPr>
      </w:pPr>
    </w:p>
    <w:p w14:paraId="35214BE6" w14:textId="77777777" w:rsidR="00972144" w:rsidRPr="0048448B" w:rsidRDefault="00972144" w:rsidP="00972144">
      <w:pPr>
        <w:pStyle w:val="Zkladntext"/>
        <w:rPr>
          <w:rFonts w:ascii="Arial" w:hAnsi="Arial" w:cs="Arial"/>
          <w:noProof w:val="0"/>
          <w:sz w:val="22"/>
          <w:szCs w:val="22"/>
        </w:rPr>
      </w:pPr>
    </w:p>
    <w:p w14:paraId="59699650" w14:textId="77777777" w:rsidR="00972144" w:rsidRPr="0048448B" w:rsidRDefault="00972144" w:rsidP="00972144">
      <w:pPr>
        <w:pStyle w:val="Zkladntext"/>
        <w:rPr>
          <w:rFonts w:ascii="Arial" w:hAnsi="Arial" w:cs="Arial"/>
          <w:noProof w:val="0"/>
          <w:sz w:val="22"/>
          <w:szCs w:val="22"/>
        </w:rPr>
      </w:pPr>
    </w:p>
    <w:p w14:paraId="42B85A26" w14:textId="77777777" w:rsidR="00972144" w:rsidRPr="0048448B" w:rsidRDefault="00972144" w:rsidP="00972144">
      <w:pPr>
        <w:pStyle w:val="Zkladntext"/>
        <w:rPr>
          <w:rFonts w:ascii="Arial" w:hAnsi="Arial" w:cs="Arial"/>
          <w:noProof w:val="0"/>
          <w:sz w:val="22"/>
          <w:szCs w:val="22"/>
        </w:rPr>
      </w:pPr>
    </w:p>
    <w:p w14:paraId="35672A8A" w14:textId="77777777" w:rsidR="00972144" w:rsidRPr="0048448B" w:rsidRDefault="00972144" w:rsidP="00972144">
      <w:pPr>
        <w:pStyle w:val="Zkladntext"/>
        <w:rPr>
          <w:rFonts w:ascii="Arial" w:hAnsi="Arial" w:cs="Arial"/>
          <w:noProof w:val="0"/>
          <w:sz w:val="22"/>
          <w:szCs w:val="22"/>
        </w:rPr>
      </w:pPr>
    </w:p>
    <w:p w14:paraId="51D7B597" w14:textId="77777777" w:rsidR="00972144" w:rsidRPr="0048448B" w:rsidRDefault="00972144" w:rsidP="00972144">
      <w:pPr>
        <w:pStyle w:val="Zkladntext"/>
        <w:rPr>
          <w:rFonts w:ascii="Arial" w:hAnsi="Arial" w:cs="Arial"/>
          <w:noProof w:val="0"/>
          <w:sz w:val="22"/>
          <w:szCs w:val="22"/>
        </w:rPr>
      </w:pPr>
    </w:p>
    <w:p w14:paraId="5B5E4A4E" w14:textId="504AFD34" w:rsidR="00972144" w:rsidRPr="0048448B" w:rsidRDefault="00972144" w:rsidP="002B2D7A">
      <w:pPr>
        <w:pStyle w:val="Zkladntext"/>
        <w:ind w:left="2124" w:firstLine="708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 xml:space="preserve">Mgr. Ondřej </w:t>
      </w:r>
      <w:r w:rsidR="00E90863" w:rsidRPr="0048448B">
        <w:rPr>
          <w:rFonts w:ascii="Arial" w:hAnsi="Arial" w:cs="Arial"/>
          <w:noProof w:val="0"/>
          <w:sz w:val="22"/>
          <w:szCs w:val="22"/>
        </w:rPr>
        <w:t>Lochman, Ph.D</w:t>
      </w:r>
      <w:r w:rsidRPr="0048448B">
        <w:rPr>
          <w:rFonts w:ascii="Arial" w:hAnsi="Arial" w:cs="Arial"/>
          <w:noProof w:val="0"/>
          <w:sz w:val="22"/>
          <w:szCs w:val="22"/>
        </w:rPr>
        <w:t>.   v. r.</w:t>
      </w:r>
    </w:p>
    <w:p w14:paraId="4B55741E" w14:textId="253679A2" w:rsidR="00972144" w:rsidRPr="0048448B" w:rsidRDefault="00E90863" w:rsidP="002B2D7A">
      <w:pPr>
        <w:pStyle w:val="Zkladntext"/>
        <w:ind w:left="2124" w:firstLine="708"/>
        <w:rPr>
          <w:rFonts w:ascii="Arial" w:hAnsi="Arial" w:cs="Arial"/>
          <w:noProof w:val="0"/>
          <w:sz w:val="22"/>
          <w:szCs w:val="22"/>
        </w:rPr>
      </w:pPr>
      <w:r w:rsidRPr="0048448B">
        <w:rPr>
          <w:rFonts w:ascii="Arial" w:hAnsi="Arial" w:cs="Arial"/>
          <w:noProof w:val="0"/>
          <w:sz w:val="22"/>
          <w:szCs w:val="22"/>
        </w:rPr>
        <w:t xml:space="preserve">          </w:t>
      </w:r>
      <w:r w:rsidR="00972144" w:rsidRPr="0048448B">
        <w:rPr>
          <w:rFonts w:ascii="Arial" w:hAnsi="Arial" w:cs="Arial"/>
          <w:noProof w:val="0"/>
          <w:sz w:val="22"/>
          <w:szCs w:val="22"/>
        </w:rPr>
        <w:t>místostarosta města</w:t>
      </w:r>
    </w:p>
    <w:p w14:paraId="54A5BEF4" w14:textId="77777777" w:rsidR="00BE32FF" w:rsidRDefault="00BE32FF" w:rsidP="00F340E7">
      <w:pPr>
        <w:pStyle w:val="Zkladntext"/>
        <w:rPr>
          <w:rFonts w:ascii="Arial" w:hAnsi="Arial" w:cs="Arial"/>
          <w:noProof w:val="0"/>
          <w:sz w:val="20"/>
        </w:rPr>
      </w:pPr>
    </w:p>
    <w:p w14:paraId="6975D67D" w14:textId="5C705AA6" w:rsidR="00BE32FF" w:rsidRPr="00090D38" w:rsidRDefault="00997B2C" w:rsidP="00972144">
      <w:pPr>
        <w:pStyle w:val="Zkladntext2"/>
        <w:tabs>
          <w:tab w:val="center" w:pos="1560"/>
          <w:tab w:val="center" w:pos="6804"/>
        </w:tabs>
        <w:jc w:val="left"/>
        <w:rPr>
          <w:sz w:val="22"/>
        </w:rPr>
      </w:pPr>
      <w:r>
        <w:rPr>
          <w:sz w:val="22"/>
        </w:rPr>
        <w:tab/>
      </w:r>
    </w:p>
    <w:p w14:paraId="68B266BA" w14:textId="77777777" w:rsidR="006F55A2" w:rsidRDefault="006F55A2" w:rsidP="00F340E7">
      <w:pPr>
        <w:jc w:val="both"/>
        <w:rPr>
          <w:rFonts w:ascii="Arial" w:hAnsi="Arial" w:cs="Arial"/>
          <w:sz w:val="22"/>
        </w:rPr>
      </w:pPr>
    </w:p>
    <w:p w14:paraId="68B7BE6E" w14:textId="77777777" w:rsidR="002211EC" w:rsidRDefault="002211EC" w:rsidP="00F340E7">
      <w:pPr>
        <w:jc w:val="both"/>
        <w:rPr>
          <w:rFonts w:ascii="Arial" w:hAnsi="Arial" w:cs="Arial"/>
          <w:sz w:val="22"/>
        </w:rPr>
      </w:pPr>
    </w:p>
    <w:p w14:paraId="76E0B53F" w14:textId="77777777" w:rsidR="002211EC" w:rsidRDefault="002211EC" w:rsidP="00F340E7">
      <w:pPr>
        <w:jc w:val="both"/>
        <w:rPr>
          <w:rFonts w:ascii="Arial" w:hAnsi="Arial" w:cs="Arial"/>
          <w:sz w:val="22"/>
        </w:rPr>
      </w:pPr>
    </w:p>
    <w:sectPr w:rsidR="002211EC" w:rsidSect="000C6BF4">
      <w:headerReference w:type="default" r:id="rId8"/>
      <w:footerReference w:type="default" r:id="rId9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3310A" w14:textId="77777777" w:rsidR="00D81295" w:rsidRDefault="00D81295">
      <w:r>
        <w:separator/>
      </w:r>
    </w:p>
  </w:endnote>
  <w:endnote w:type="continuationSeparator" w:id="0">
    <w:p w14:paraId="04E03E11" w14:textId="77777777" w:rsidR="00D81295" w:rsidRDefault="00D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CF1C6" w14:textId="77777777" w:rsidR="00465879" w:rsidRPr="00625C17" w:rsidRDefault="00465879">
    <w:pPr>
      <w:pStyle w:val="Zpat"/>
      <w:jc w:val="center"/>
      <w:rPr>
        <w:rFonts w:ascii="Arial" w:hAnsi="Arial" w:cs="Arial"/>
        <w:sz w:val="20"/>
        <w:szCs w:val="20"/>
      </w:rPr>
    </w:pPr>
    <w:r w:rsidRPr="00625C17">
      <w:rPr>
        <w:rStyle w:val="slostrnky"/>
        <w:rFonts w:ascii="Arial" w:hAnsi="Arial" w:cs="Arial"/>
        <w:sz w:val="20"/>
        <w:szCs w:val="20"/>
      </w:rPr>
      <w:fldChar w:fldCharType="begin"/>
    </w:r>
    <w:r w:rsidRPr="00625C1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25C17">
      <w:rPr>
        <w:rStyle w:val="slostrnky"/>
        <w:rFonts w:ascii="Arial" w:hAnsi="Arial" w:cs="Arial"/>
        <w:sz w:val="20"/>
        <w:szCs w:val="20"/>
      </w:rPr>
      <w:fldChar w:fldCharType="separate"/>
    </w:r>
    <w:r w:rsidR="00CE2C6D">
      <w:rPr>
        <w:rStyle w:val="slostrnky"/>
        <w:rFonts w:ascii="Arial" w:hAnsi="Arial" w:cs="Arial"/>
        <w:noProof/>
        <w:sz w:val="20"/>
        <w:szCs w:val="20"/>
      </w:rPr>
      <w:t>4</w:t>
    </w:r>
    <w:r w:rsidRPr="00625C17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4D49A" w14:textId="77777777" w:rsidR="00D81295" w:rsidRDefault="00D81295">
      <w:r>
        <w:separator/>
      </w:r>
    </w:p>
  </w:footnote>
  <w:footnote w:type="continuationSeparator" w:id="0">
    <w:p w14:paraId="286DEC74" w14:textId="77777777" w:rsidR="00D81295" w:rsidRDefault="00D81295">
      <w:r>
        <w:continuationSeparator/>
      </w:r>
    </w:p>
  </w:footnote>
  <w:footnote w:id="1">
    <w:p w14:paraId="646AC5CB" w14:textId="77777777" w:rsidR="00465879" w:rsidRDefault="00465879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1)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34 zákona č. 128/2000 Sb., o obcích, ve znění pozdějších předpisů</w:t>
      </w:r>
    </w:p>
  </w:footnote>
  <w:footnote w:id="2">
    <w:p w14:paraId="79D4E9EE" w14:textId="3529D321" w:rsidR="00A533B0" w:rsidRPr="00F721F4" w:rsidRDefault="00A533B0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 w:rsidR="00F721F4">
        <w:rPr>
          <w:rFonts w:ascii="Arial" w:hAnsi="Arial" w:cs="Arial"/>
          <w:vertAlign w:val="superscript"/>
        </w:rPr>
        <w:t xml:space="preserve">) </w:t>
      </w:r>
      <w:r w:rsidRPr="00F721F4">
        <w:rPr>
          <w:rFonts w:ascii="Arial" w:hAnsi="Arial" w:cs="Arial"/>
        </w:rPr>
        <w:t xml:space="preserve">zastavěné území města je vymezené platným </w:t>
      </w:r>
      <w:r w:rsidR="00D03878">
        <w:rPr>
          <w:rFonts w:ascii="Arial" w:hAnsi="Arial" w:cs="Arial"/>
        </w:rPr>
        <w:t>Ú</w:t>
      </w:r>
      <w:r w:rsidRPr="00F721F4">
        <w:rPr>
          <w:rFonts w:ascii="Arial" w:hAnsi="Arial" w:cs="Arial"/>
        </w:rPr>
        <w:t>zemním plánem Mnichovo Hradiště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1FA45" w14:textId="27BD4FF5" w:rsidR="00350A4B" w:rsidRPr="00DD3BA9" w:rsidRDefault="00576A51" w:rsidP="000C6BF4">
    <w:pPr>
      <w:pStyle w:val="Zhlav"/>
      <w:tabs>
        <w:tab w:val="right" w:pos="9610"/>
      </w:tabs>
      <w:rPr>
        <w:rFonts w:ascii="Arial" w:hAnsi="Arial" w:cs="Arial"/>
        <w:sz w:val="20"/>
        <w:szCs w:val="20"/>
      </w:rPr>
    </w:pPr>
    <w:r w:rsidRPr="003A3D18">
      <w:rPr>
        <w:rFonts w:ascii="Arial" w:hAnsi="Arial" w:cs="Arial"/>
        <w:sz w:val="20"/>
        <w:szCs w:val="20"/>
      </w:rPr>
      <w:tab/>
    </w:r>
    <w:r w:rsidRPr="003A3D18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358A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C3A2652"/>
    <w:lvl w:ilvl="0">
      <w:numFmt w:val="decimal"/>
      <w:lvlText w:val="*"/>
      <w:lvlJc w:val="left"/>
    </w:lvl>
  </w:abstractNum>
  <w:abstractNum w:abstractNumId="2" w15:restartNumberingAfterBreak="0">
    <w:nsid w:val="00445DA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" w15:restartNumberingAfterBreak="0">
    <w:nsid w:val="06D3031B"/>
    <w:multiLevelType w:val="multilevel"/>
    <w:tmpl w:val="DFEE2CAA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4" w15:restartNumberingAfterBreak="0">
    <w:nsid w:val="0AF217C8"/>
    <w:multiLevelType w:val="hybridMultilevel"/>
    <w:tmpl w:val="25B882A4"/>
    <w:lvl w:ilvl="0" w:tplc="187485D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72AE3"/>
    <w:multiLevelType w:val="multilevel"/>
    <w:tmpl w:val="8CC2742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644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6" w15:restartNumberingAfterBreak="0">
    <w:nsid w:val="0CC051A0"/>
    <w:multiLevelType w:val="hybridMultilevel"/>
    <w:tmpl w:val="40404808"/>
    <w:lvl w:ilvl="0" w:tplc="523AFD8A">
      <w:start w:val="1"/>
      <w:numFmt w:val="bullet"/>
      <w:lvlText w:val="-"/>
      <w:lvlJc w:val="left"/>
      <w:pPr>
        <w:tabs>
          <w:tab w:val="num" w:pos="1551"/>
        </w:tabs>
        <w:ind w:left="1531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56E8E"/>
    <w:multiLevelType w:val="hybridMultilevel"/>
    <w:tmpl w:val="20E2C4D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12BB8"/>
    <w:multiLevelType w:val="multilevel"/>
    <w:tmpl w:val="69FC61FC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sz w:val="20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1599" w:hanging="57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5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31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6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03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399" w:hanging="360"/>
      </w:pPr>
      <w:rPr>
        <w:rFonts w:hint="default"/>
      </w:rPr>
    </w:lvl>
  </w:abstractNum>
  <w:abstractNum w:abstractNumId="9" w15:restartNumberingAfterBreak="0">
    <w:nsid w:val="116047B8"/>
    <w:multiLevelType w:val="hybridMultilevel"/>
    <w:tmpl w:val="391EA90A"/>
    <w:lvl w:ilvl="0" w:tplc="187485D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1F5ABB"/>
    <w:multiLevelType w:val="hybridMultilevel"/>
    <w:tmpl w:val="ED22D320"/>
    <w:lvl w:ilvl="0" w:tplc="902A0AC2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B74D87"/>
    <w:multiLevelType w:val="multilevel"/>
    <w:tmpl w:val="A8E4B99E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0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12" w15:restartNumberingAfterBreak="0">
    <w:nsid w:val="18203237"/>
    <w:multiLevelType w:val="multilevel"/>
    <w:tmpl w:val="51D25364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2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13" w15:restartNumberingAfterBreak="0">
    <w:nsid w:val="1B88684E"/>
    <w:multiLevelType w:val="hybridMultilevel"/>
    <w:tmpl w:val="756C42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C7910"/>
    <w:multiLevelType w:val="hybridMultilevel"/>
    <w:tmpl w:val="41FCD7F2"/>
    <w:lvl w:ilvl="0" w:tplc="187485D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B0043E"/>
    <w:multiLevelType w:val="hybridMultilevel"/>
    <w:tmpl w:val="01209856"/>
    <w:lvl w:ilvl="0" w:tplc="3EF0F714">
      <w:start w:val="1"/>
      <w:numFmt w:val="lowerLetter"/>
      <w:lvlText w:val="%1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AD4574"/>
    <w:multiLevelType w:val="multilevel"/>
    <w:tmpl w:val="A3708924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18" w15:restartNumberingAfterBreak="0">
    <w:nsid w:val="210B580D"/>
    <w:multiLevelType w:val="multilevel"/>
    <w:tmpl w:val="B788758E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2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19" w15:restartNumberingAfterBreak="0">
    <w:nsid w:val="21E8775A"/>
    <w:multiLevelType w:val="multilevel"/>
    <w:tmpl w:val="568A4BC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0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20" w15:restartNumberingAfterBreak="0">
    <w:nsid w:val="231F2385"/>
    <w:multiLevelType w:val="multilevel"/>
    <w:tmpl w:val="4FEA496A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21" w15:restartNumberingAfterBreak="0">
    <w:nsid w:val="27837ADA"/>
    <w:multiLevelType w:val="hybridMultilevel"/>
    <w:tmpl w:val="98B020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E1DA2"/>
    <w:multiLevelType w:val="hybridMultilevel"/>
    <w:tmpl w:val="4A62F290"/>
    <w:lvl w:ilvl="0" w:tplc="187485D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7D28F002">
      <w:start w:val="1"/>
      <w:numFmt w:val="lowerLetter"/>
      <w:lvlText w:val="%2)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2C504A6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0E46D8"/>
    <w:multiLevelType w:val="hybridMultilevel"/>
    <w:tmpl w:val="756C42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8550B2"/>
    <w:multiLevelType w:val="hybridMultilevel"/>
    <w:tmpl w:val="E75EADDC"/>
    <w:lvl w:ilvl="0" w:tplc="8D6046CE">
      <w:start w:val="2"/>
      <w:numFmt w:val="lowerLetter"/>
      <w:lvlText w:val="%1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F30EBA"/>
    <w:multiLevelType w:val="hybridMultilevel"/>
    <w:tmpl w:val="54DE4DC2"/>
    <w:lvl w:ilvl="0" w:tplc="187485D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4306F2"/>
    <w:multiLevelType w:val="hybridMultilevel"/>
    <w:tmpl w:val="756C42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76404"/>
    <w:multiLevelType w:val="hybridMultilevel"/>
    <w:tmpl w:val="5D04D948"/>
    <w:lvl w:ilvl="0" w:tplc="04050017">
      <w:start w:val="1"/>
      <w:numFmt w:val="lowerLetter"/>
      <w:lvlText w:val="%1)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8" w15:restartNumberingAfterBreak="0">
    <w:nsid w:val="45367100"/>
    <w:multiLevelType w:val="hybridMultilevel"/>
    <w:tmpl w:val="8BB2AC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1C2FE9"/>
    <w:multiLevelType w:val="hybridMultilevel"/>
    <w:tmpl w:val="756C42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1762E"/>
    <w:multiLevelType w:val="singleLevel"/>
    <w:tmpl w:val="3DBEECC8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31" w15:restartNumberingAfterBreak="0">
    <w:nsid w:val="47E30361"/>
    <w:multiLevelType w:val="singleLevel"/>
    <w:tmpl w:val="7EB0A676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hint="default"/>
      </w:rPr>
    </w:lvl>
  </w:abstractNum>
  <w:abstractNum w:abstractNumId="32" w15:restartNumberingAfterBreak="0">
    <w:nsid w:val="4C5947D2"/>
    <w:multiLevelType w:val="hybridMultilevel"/>
    <w:tmpl w:val="F3D00DF0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hint="default"/>
      </w:rPr>
    </w:lvl>
    <w:lvl w:ilvl="1" w:tplc="C26AF65A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3" w15:restartNumberingAfterBreak="0">
    <w:nsid w:val="4E1C4E26"/>
    <w:multiLevelType w:val="hybridMultilevel"/>
    <w:tmpl w:val="D0C6F1E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5574A53E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4" w15:restartNumberingAfterBreak="0">
    <w:nsid w:val="4FEC4CA7"/>
    <w:multiLevelType w:val="multilevel"/>
    <w:tmpl w:val="B96E5B94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2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35" w15:restartNumberingAfterBreak="0">
    <w:nsid w:val="542F65DD"/>
    <w:multiLevelType w:val="hybridMultilevel"/>
    <w:tmpl w:val="756C423E"/>
    <w:lvl w:ilvl="0" w:tplc="96164D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456BB"/>
    <w:multiLevelType w:val="multilevel"/>
    <w:tmpl w:val="78D0430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0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37" w15:restartNumberingAfterBreak="0">
    <w:nsid w:val="555C6B3C"/>
    <w:multiLevelType w:val="multilevel"/>
    <w:tmpl w:val="72E8A190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38" w15:restartNumberingAfterBreak="0">
    <w:nsid w:val="55BE21DB"/>
    <w:multiLevelType w:val="multilevel"/>
    <w:tmpl w:val="B36A91B2"/>
    <w:lvl w:ilvl="0">
      <w:start w:val="3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2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39" w15:restartNumberingAfterBreak="0">
    <w:nsid w:val="5E5A7F2B"/>
    <w:multiLevelType w:val="hybridMultilevel"/>
    <w:tmpl w:val="756C42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040B4"/>
    <w:multiLevelType w:val="hybridMultilevel"/>
    <w:tmpl w:val="FC445F06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285CAB"/>
    <w:multiLevelType w:val="hybridMultilevel"/>
    <w:tmpl w:val="A68CC058"/>
    <w:lvl w:ilvl="0" w:tplc="187485D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A84917"/>
    <w:multiLevelType w:val="multilevel"/>
    <w:tmpl w:val="8CC2742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644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43" w15:restartNumberingAfterBreak="0">
    <w:nsid w:val="69437885"/>
    <w:multiLevelType w:val="hybridMultilevel"/>
    <w:tmpl w:val="2876951E"/>
    <w:lvl w:ilvl="0" w:tplc="187485D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050019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B54E4B"/>
    <w:multiLevelType w:val="multilevel"/>
    <w:tmpl w:val="2B4C8A62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61E3A8A"/>
    <w:multiLevelType w:val="hybridMultilevel"/>
    <w:tmpl w:val="756C42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47C9"/>
    <w:multiLevelType w:val="multilevel"/>
    <w:tmpl w:val="78D0430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0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47" w15:restartNumberingAfterBreak="0">
    <w:nsid w:val="7CAF1CD2"/>
    <w:multiLevelType w:val="multilevel"/>
    <w:tmpl w:val="B36A91B2"/>
    <w:lvl w:ilvl="0">
      <w:start w:val="3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2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48" w15:restartNumberingAfterBreak="0">
    <w:nsid w:val="7D12728B"/>
    <w:multiLevelType w:val="multilevel"/>
    <w:tmpl w:val="7374898E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num w:numId="1" w16cid:durableId="117574672">
    <w:abstractNumId w:val="0"/>
  </w:num>
  <w:num w:numId="2" w16cid:durableId="2089841343">
    <w:abstractNumId w:val="44"/>
  </w:num>
  <w:num w:numId="3" w16cid:durableId="1524516488">
    <w:abstractNumId w:val="1"/>
    <w:lvlOverride w:ilvl="0">
      <w:lvl w:ilvl="0">
        <w:start w:val="1"/>
        <w:numFmt w:val="bullet"/>
        <w:lvlText w:val="-"/>
        <w:legacy w:legacy="1" w:legacySpace="0" w:legacyIndent="312"/>
        <w:lvlJc w:val="left"/>
        <w:rPr>
          <w:rFonts w:ascii="Symbol" w:hAnsi="Symbol" w:hint="default"/>
          <w:color w:val="000000"/>
        </w:rPr>
      </w:lvl>
    </w:lvlOverride>
  </w:num>
  <w:num w:numId="4" w16cid:durableId="100298219">
    <w:abstractNumId w:val="15"/>
  </w:num>
  <w:num w:numId="5" w16cid:durableId="365101582">
    <w:abstractNumId w:val="4"/>
  </w:num>
  <w:num w:numId="6" w16cid:durableId="2061594373">
    <w:abstractNumId w:val="22"/>
  </w:num>
  <w:num w:numId="7" w16cid:durableId="1542664869">
    <w:abstractNumId w:val="40"/>
  </w:num>
  <w:num w:numId="8" w16cid:durableId="743993877">
    <w:abstractNumId w:val="43"/>
  </w:num>
  <w:num w:numId="9" w16cid:durableId="1677924419">
    <w:abstractNumId w:val="41"/>
  </w:num>
  <w:num w:numId="10" w16cid:durableId="139885073">
    <w:abstractNumId w:val="25"/>
  </w:num>
  <w:num w:numId="11" w16cid:durableId="694425477">
    <w:abstractNumId w:val="9"/>
  </w:num>
  <w:num w:numId="12" w16cid:durableId="15541111">
    <w:abstractNumId w:val="33"/>
  </w:num>
  <w:num w:numId="13" w16cid:durableId="846865843">
    <w:abstractNumId w:val="2"/>
  </w:num>
  <w:num w:numId="14" w16cid:durableId="242839928">
    <w:abstractNumId w:val="32"/>
  </w:num>
  <w:num w:numId="15" w16cid:durableId="1195652083">
    <w:abstractNumId w:val="14"/>
  </w:num>
  <w:num w:numId="16" w16cid:durableId="1098523194">
    <w:abstractNumId w:val="28"/>
  </w:num>
  <w:num w:numId="17" w16cid:durableId="1007903586">
    <w:abstractNumId w:val="30"/>
  </w:num>
  <w:num w:numId="18" w16cid:durableId="1777212249">
    <w:abstractNumId w:val="10"/>
  </w:num>
  <w:num w:numId="19" w16cid:durableId="1435979120">
    <w:abstractNumId w:val="6"/>
  </w:num>
  <w:num w:numId="20" w16cid:durableId="1958562792">
    <w:abstractNumId w:val="16"/>
  </w:num>
  <w:num w:numId="21" w16cid:durableId="1058668715">
    <w:abstractNumId w:val="24"/>
  </w:num>
  <w:num w:numId="22" w16cid:durableId="1588416692">
    <w:abstractNumId w:val="38"/>
  </w:num>
  <w:num w:numId="23" w16cid:durableId="1399982416">
    <w:abstractNumId w:val="47"/>
  </w:num>
  <w:num w:numId="24" w16cid:durableId="2104952960">
    <w:abstractNumId w:val="3"/>
  </w:num>
  <w:num w:numId="25" w16cid:durableId="1423455463">
    <w:abstractNumId w:val="48"/>
  </w:num>
  <w:num w:numId="26" w16cid:durableId="809980818">
    <w:abstractNumId w:val="12"/>
  </w:num>
  <w:num w:numId="27" w16cid:durableId="1145707781">
    <w:abstractNumId w:val="34"/>
  </w:num>
  <w:num w:numId="28" w16cid:durableId="268241865">
    <w:abstractNumId w:val="20"/>
  </w:num>
  <w:num w:numId="29" w16cid:durableId="1346052097">
    <w:abstractNumId w:val="18"/>
  </w:num>
  <w:num w:numId="30" w16cid:durableId="2025862614">
    <w:abstractNumId w:val="36"/>
  </w:num>
  <w:num w:numId="31" w16cid:durableId="512305699">
    <w:abstractNumId w:val="17"/>
  </w:num>
  <w:num w:numId="32" w16cid:durableId="1202209534">
    <w:abstractNumId w:val="11"/>
  </w:num>
  <w:num w:numId="33" w16cid:durableId="1220748437">
    <w:abstractNumId w:val="8"/>
  </w:num>
  <w:num w:numId="34" w16cid:durableId="730663523">
    <w:abstractNumId w:val="19"/>
  </w:num>
  <w:num w:numId="35" w16cid:durableId="693271032">
    <w:abstractNumId w:val="37"/>
  </w:num>
  <w:num w:numId="36" w16cid:durableId="1628125071">
    <w:abstractNumId w:val="31"/>
  </w:num>
  <w:num w:numId="37" w16cid:durableId="912855698">
    <w:abstractNumId w:val="46"/>
  </w:num>
  <w:num w:numId="38" w16cid:durableId="2013679501">
    <w:abstractNumId w:val="7"/>
  </w:num>
  <w:num w:numId="39" w16cid:durableId="597560930">
    <w:abstractNumId w:val="35"/>
  </w:num>
  <w:num w:numId="40" w16cid:durableId="71126778">
    <w:abstractNumId w:val="45"/>
  </w:num>
  <w:num w:numId="41" w16cid:durableId="484661183">
    <w:abstractNumId w:val="26"/>
  </w:num>
  <w:num w:numId="42" w16cid:durableId="145243307">
    <w:abstractNumId w:val="21"/>
  </w:num>
  <w:num w:numId="43" w16cid:durableId="1090813925">
    <w:abstractNumId w:val="13"/>
  </w:num>
  <w:num w:numId="44" w16cid:durableId="396632347">
    <w:abstractNumId w:val="23"/>
  </w:num>
  <w:num w:numId="45" w16cid:durableId="976642850">
    <w:abstractNumId w:val="29"/>
  </w:num>
  <w:num w:numId="46" w16cid:durableId="1099184382">
    <w:abstractNumId w:val="27"/>
  </w:num>
  <w:num w:numId="47" w16cid:durableId="745108842">
    <w:abstractNumId w:val="42"/>
  </w:num>
  <w:num w:numId="48" w16cid:durableId="230580114">
    <w:abstractNumId w:val="5"/>
  </w:num>
  <w:num w:numId="49" w16cid:durableId="19620349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35"/>
    <w:rsid w:val="00003482"/>
    <w:rsid w:val="000211CB"/>
    <w:rsid w:val="000271DD"/>
    <w:rsid w:val="00070B4D"/>
    <w:rsid w:val="00090D38"/>
    <w:rsid w:val="000C6BF4"/>
    <w:rsid w:val="000E2E89"/>
    <w:rsid w:val="001129ED"/>
    <w:rsid w:val="00124A77"/>
    <w:rsid w:val="00127334"/>
    <w:rsid w:val="00131105"/>
    <w:rsid w:val="00160E33"/>
    <w:rsid w:val="00163413"/>
    <w:rsid w:val="00177667"/>
    <w:rsid w:val="00195844"/>
    <w:rsid w:val="00197765"/>
    <w:rsid w:val="001A011A"/>
    <w:rsid w:val="001B5C9F"/>
    <w:rsid w:val="001C054F"/>
    <w:rsid w:val="001D31AD"/>
    <w:rsid w:val="001E6240"/>
    <w:rsid w:val="001F478A"/>
    <w:rsid w:val="002036C6"/>
    <w:rsid w:val="00220E59"/>
    <w:rsid w:val="002211EC"/>
    <w:rsid w:val="002431F8"/>
    <w:rsid w:val="002458ED"/>
    <w:rsid w:val="00250CEF"/>
    <w:rsid w:val="002563C3"/>
    <w:rsid w:val="00282D9F"/>
    <w:rsid w:val="002A2635"/>
    <w:rsid w:val="002B2D7A"/>
    <w:rsid w:val="002B3592"/>
    <w:rsid w:val="002B6F0B"/>
    <w:rsid w:val="002D7088"/>
    <w:rsid w:val="002F2F72"/>
    <w:rsid w:val="002F302E"/>
    <w:rsid w:val="002F4F68"/>
    <w:rsid w:val="0033498A"/>
    <w:rsid w:val="00350A4B"/>
    <w:rsid w:val="00360937"/>
    <w:rsid w:val="00373544"/>
    <w:rsid w:val="00382569"/>
    <w:rsid w:val="00391249"/>
    <w:rsid w:val="00391F91"/>
    <w:rsid w:val="003A3D18"/>
    <w:rsid w:val="003B006E"/>
    <w:rsid w:val="003C344B"/>
    <w:rsid w:val="003C5290"/>
    <w:rsid w:val="003D26D1"/>
    <w:rsid w:val="003D31E4"/>
    <w:rsid w:val="00410BDC"/>
    <w:rsid w:val="0041106F"/>
    <w:rsid w:val="00420283"/>
    <w:rsid w:val="00433034"/>
    <w:rsid w:val="0044639F"/>
    <w:rsid w:val="00454DEE"/>
    <w:rsid w:val="00456EE7"/>
    <w:rsid w:val="00465879"/>
    <w:rsid w:val="00467B26"/>
    <w:rsid w:val="00467E34"/>
    <w:rsid w:val="0047121E"/>
    <w:rsid w:val="0047514D"/>
    <w:rsid w:val="00476DB3"/>
    <w:rsid w:val="0048426F"/>
    <w:rsid w:val="0048448B"/>
    <w:rsid w:val="0048533C"/>
    <w:rsid w:val="004B0F1A"/>
    <w:rsid w:val="004E29EA"/>
    <w:rsid w:val="004F14AA"/>
    <w:rsid w:val="004F428B"/>
    <w:rsid w:val="00523BD5"/>
    <w:rsid w:val="00554B62"/>
    <w:rsid w:val="00567089"/>
    <w:rsid w:val="00567ABF"/>
    <w:rsid w:val="005708CD"/>
    <w:rsid w:val="0057452C"/>
    <w:rsid w:val="00576A51"/>
    <w:rsid w:val="005C00EB"/>
    <w:rsid w:val="005C6182"/>
    <w:rsid w:val="005C6716"/>
    <w:rsid w:val="005C7A72"/>
    <w:rsid w:val="005F2BD7"/>
    <w:rsid w:val="00606AA6"/>
    <w:rsid w:val="00606FF3"/>
    <w:rsid w:val="006112AC"/>
    <w:rsid w:val="00614B3F"/>
    <w:rsid w:val="00625C17"/>
    <w:rsid w:val="00640D41"/>
    <w:rsid w:val="006475B2"/>
    <w:rsid w:val="00663BD2"/>
    <w:rsid w:val="00667C27"/>
    <w:rsid w:val="006856E5"/>
    <w:rsid w:val="00697868"/>
    <w:rsid w:val="006A0200"/>
    <w:rsid w:val="006A790D"/>
    <w:rsid w:val="006A7AD5"/>
    <w:rsid w:val="006C3959"/>
    <w:rsid w:val="006C3C84"/>
    <w:rsid w:val="006D204E"/>
    <w:rsid w:val="006F55A2"/>
    <w:rsid w:val="00711D51"/>
    <w:rsid w:val="00713BC9"/>
    <w:rsid w:val="0071479E"/>
    <w:rsid w:val="00731131"/>
    <w:rsid w:val="00734EEB"/>
    <w:rsid w:val="00742308"/>
    <w:rsid w:val="00744A03"/>
    <w:rsid w:val="00757A94"/>
    <w:rsid w:val="00760E0C"/>
    <w:rsid w:val="0076174F"/>
    <w:rsid w:val="007648B5"/>
    <w:rsid w:val="0077082F"/>
    <w:rsid w:val="00785517"/>
    <w:rsid w:val="007877AA"/>
    <w:rsid w:val="0079157A"/>
    <w:rsid w:val="00793431"/>
    <w:rsid w:val="00795BC0"/>
    <w:rsid w:val="007D6B22"/>
    <w:rsid w:val="007E56A3"/>
    <w:rsid w:val="007F4E32"/>
    <w:rsid w:val="00803391"/>
    <w:rsid w:val="00805ADD"/>
    <w:rsid w:val="00832EBC"/>
    <w:rsid w:val="00834A52"/>
    <w:rsid w:val="00834BED"/>
    <w:rsid w:val="0089302B"/>
    <w:rsid w:val="0089391F"/>
    <w:rsid w:val="0089656D"/>
    <w:rsid w:val="00896A14"/>
    <w:rsid w:val="008B45D7"/>
    <w:rsid w:val="008C4AED"/>
    <w:rsid w:val="008D28F6"/>
    <w:rsid w:val="008D6A25"/>
    <w:rsid w:val="008E4E8C"/>
    <w:rsid w:val="008E56FE"/>
    <w:rsid w:val="008F4093"/>
    <w:rsid w:val="00900F8F"/>
    <w:rsid w:val="00901BBE"/>
    <w:rsid w:val="00962A7F"/>
    <w:rsid w:val="0096794B"/>
    <w:rsid w:val="00971458"/>
    <w:rsid w:val="00972144"/>
    <w:rsid w:val="00980459"/>
    <w:rsid w:val="009847CF"/>
    <w:rsid w:val="009976F3"/>
    <w:rsid w:val="00997B2C"/>
    <w:rsid w:val="009A2700"/>
    <w:rsid w:val="009A5936"/>
    <w:rsid w:val="009B7702"/>
    <w:rsid w:val="009C342E"/>
    <w:rsid w:val="009D2E35"/>
    <w:rsid w:val="009D6E9F"/>
    <w:rsid w:val="009E7350"/>
    <w:rsid w:val="009E7C5A"/>
    <w:rsid w:val="009F169F"/>
    <w:rsid w:val="009F7596"/>
    <w:rsid w:val="00A01CAB"/>
    <w:rsid w:val="00A044BB"/>
    <w:rsid w:val="00A13E4A"/>
    <w:rsid w:val="00A4611C"/>
    <w:rsid w:val="00A533B0"/>
    <w:rsid w:val="00A850E8"/>
    <w:rsid w:val="00A92523"/>
    <w:rsid w:val="00AC0DA7"/>
    <w:rsid w:val="00AC5D54"/>
    <w:rsid w:val="00AD79D1"/>
    <w:rsid w:val="00AF5804"/>
    <w:rsid w:val="00B001AF"/>
    <w:rsid w:val="00B20137"/>
    <w:rsid w:val="00B36F2E"/>
    <w:rsid w:val="00B425BD"/>
    <w:rsid w:val="00B44A25"/>
    <w:rsid w:val="00B454B4"/>
    <w:rsid w:val="00B56B44"/>
    <w:rsid w:val="00B615BD"/>
    <w:rsid w:val="00B91190"/>
    <w:rsid w:val="00B923AB"/>
    <w:rsid w:val="00BD3030"/>
    <w:rsid w:val="00BE32FF"/>
    <w:rsid w:val="00BF7B4A"/>
    <w:rsid w:val="00C10C7A"/>
    <w:rsid w:val="00C110E3"/>
    <w:rsid w:val="00C11A93"/>
    <w:rsid w:val="00C22F9A"/>
    <w:rsid w:val="00C32097"/>
    <w:rsid w:val="00C47715"/>
    <w:rsid w:val="00C55224"/>
    <w:rsid w:val="00C57D9D"/>
    <w:rsid w:val="00C62639"/>
    <w:rsid w:val="00C76262"/>
    <w:rsid w:val="00C813F2"/>
    <w:rsid w:val="00C85AE0"/>
    <w:rsid w:val="00C97DE0"/>
    <w:rsid w:val="00CC2B0D"/>
    <w:rsid w:val="00CC3C4B"/>
    <w:rsid w:val="00CD022F"/>
    <w:rsid w:val="00CD2DB7"/>
    <w:rsid w:val="00CD4AEB"/>
    <w:rsid w:val="00CE2C6D"/>
    <w:rsid w:val="00D03878"/>
    <w:rsid w:val="00D33546"/>
    <w:rsid w:val="00D53E44"/>
    <w:rsid w:val="00D60E59"/>
    <w:rsid w:val="00D62D24"/>
    <w:rsid w:val="00D66248"/>
    <w:rsid w:val="00D81295"/>
    <w:rsid w:val="00DB3D9B"/>
    <w:rsid w:val="00DC2CEB"/>
    <w:rsid w:val="00DC7D4F"/>
    <w:rsid w:val="00DD3BA9"/>
    <w:rsid w:val="00DD7BFB"/>
    <w:rsid w:val="00DE0F57"/>
    <w:rsid w:val="00DE17D7"/>
    <w:rsid w:val="00DE66EA"/>
    <w:rsid w:val="00E03F3C"/>
    <w:rsid w:val="00E24D1B"/>
    <w:rsid w:val="00E3063C"/>
    <w:rsid w:val="00E65F72"/>
    <w:rsid w:val="00E709EF"/>
    <w:rsid w:val="00E72C0A"/>
    <w:rsid w:val="00E75E47"/>
    <w:rsid w:val="00E81A9B"/>
    <w:rsid w:val="00E82325"/>
    <w:rsid w:val="00E90863"/>
    <w:rsid w:val="00EB5BDA"/>
    <w:rsid w:val="00ED0F81"/>
    <w:rsid w:val="00EE1F8D"/>
    <w:rsid w:val="00EE522D"/>
    <w:rsid w:val="00EF1193"/>
    <w:rsid w:val="00EF70A8"/>
    <w:rsid w:val="00F20CCA"/>
    <w:rsid w:val="00F21E7A"/>
    <w:rsid w:val="00F3384D"/>
    <w:rsid w:val="00F340E7"/>
    <w:rsid w:val="00F476E0"/>
    <w:rsid w:val="00F47718"/>
    <w:rsid w:val="00F54FFD"/>
    <w:rsid w:val="00F57053"/>
    <w:rsid w:val="00F623B8"/>
    <w:rsid w:val="00F721F4"/>
    <w:rsid w:val="00F8278D"/>
    <w:rsid w:val="00F8746F"/>
    <w:rsid w:val="00F92D31"/>
    <w:rsid w:val="00F95381"/>
    <w:rsid w:val="00F96029"/>
    <w:rsid w:val="00FD08CE"/>
    <w:rsid w:val="00FF5388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FA6614"/>
  <w15:chartTrackingRefBased/>
  <w15:docId w15:val="{07D5DE05-AE90-468B-9222-C778B6F9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5AE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noProof/>
      <w:szCs w:val="20"/>
    </w:rPr>
  </w:style>
  <w:style w:type="paragraph" w:styleId="Seznamsodrkami">
    <w:name w:val="List Bullet"/>
    <w:basedOn w:val="Zkladntext"/>
    <w:next w:val="Zkladntext"/>
    <w:autoRedefine/>
    <w:pPr>
      <w:ind w:left="879" w:hanging="311"/>
    </w:pPr>
  </w:style>
  <w:style w:type="paragraph" w:customStyle="1" w:styleId="Seznamoslovan">
    <w:name w:val="Seznam očíslovaný"/>
    <w:basedOn w:val="Zkladntext"/>
    <w:pPr>
      <w:spacing w:after="113"/>
      <w:ind w:left="425" w:hanging="424"/>
    </w:p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/>
      <w:szCs w:val="20"/>
    </w:rPr>
  </w:style>
  <w:style w:type="paragraph" w:styleId="Zkladntextodsazen">
    <w:name w:val="Body Text Indent"/>
    <w:basedOn w:val="Normln"/>
    <w:pPr>
      <w:ind w:left="720"/>
      <w:jc w:val="both"/>
    </w:pPr>
    <w:rPr>
      <w:rFonts w:ascii="Arial" w:hAnsi="Arial" w:cs="Arial"/>
      <w:noProof/>
      <w:snapToGrid w:val="0"/>
      <w:sz w:val="20"/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pPr>
      <w:jc w:val="center"/>
    </w:pPr>
    <w:rPr>
      <w:rFonts w:ascii="Arial" w:hAnsi="Arial" w:cs="Arial"/>
      <w:b/>
      <w:bCs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sz w:val="36"/>
      <w:szCs w:val="20"/>
    </w:rPr>
  </w:style>
  <w:style w:type="paragraph" w:customStyle="1" w:styleId="Podtitul">
    <w:name w:val="Podtitul"/>
    <w:basedOn w:val="Normln"/>
    <w:qFormat/>
    <w:pPr>
      <w:jc w:val="center"/>
    </w:pPr>
    <w:rPr>
      <w:sz w:val="32"/>
      <w:szCs w:val="20"/>
    </w:rPr>
  </w:style>
  <w:style w:type="paragraph" w:customStyle="1" w:styleId="NormlnIMP">
    <w:name w:val="Normální_IMP"/>
    <w:basedOn w:val="Normln"/>
    <w:rsid w:val="00AD79D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proloen">
    <w:name w:val="proloženě"/>
    <w:basedOn w:val="Normln"/>
    <w:rsid w:val="00090D38"/>
    <w:rPr>
      <w:spacing w:val="180"/>
      <w:szCs w:val="20"/>
    </w:rPr>
  </w:style>
  <w:style w:type="character" w:styleId="Hypertextovodkaz">
    <w:name w:val="Hyperlink"/>
    <w:rsid w:val="00090D38"/>
    <w:rPr>
      <w:color w:val="0000FF"/>
      <w:u w:val="single"/>
    </w:rPr>
  </w:style>
  <w:style w:type="paragraph" w:styleId="Revize">
    <w:name w:val="Revision"/>
    <w:hidden/>
    <w:uiPriority w:val="99"/>
    <w:semiHidden/>
    <w:rsid w:val="008D6A2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F7596"/>
    <w:pPr>
      <w:ind w:left="720"/>
      <w:contextualSpacing/>
    </w:pPr>
  </w:style>
  <w:style w:type="character" w:styleId="Odkaznakoment">
    <w:name w:val="annotation reference"/>
    <w:basedOn w:val="Standardnpsmoodstavce"/>
    <w:rsid w:val="00640D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0D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0D41"/>
  </w:style>
  <w:style w:type="paragraph" w:styleId="Pedmtkomente">
    <w:name w:val="annotation subject"/>
    <w:basedOn w:val="Textkomente"/>
    <w:next w:val="Textkomente"/>
    <w:link w:val="PedmtkomenteChar"/>
    <w:rsid w:val="00640D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0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4C7E0-E891-4A89-93AE-DF10647D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1775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11790</CharactersWithSpaces>
  <SharedDoc>false</SharedDoc>
  <HLinks>
    <vt:vector size="6" baseType="variant"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http://www.mnhradiste.cz/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Lucie Skřivánková</dc:creator>
  <cp:keywords/>
  <cp:lastModifiedBy>Tomášová Zuzana</cp:lastModifiedBy>
  <cp:revision>2</cp:revision>
  <cp:lastPrinted>2024-08-26T12:05:00Z</cp:lastPrinted>
  <dcterms:created xsi:type="dcterms:W3CDTF">2024-09-11T07:36:00Z</dcterms:created>
  <dcterms:modified xsi:type="dcterms:W3CDTF">2024-09-11T07:36:00Z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1933662805</vt:i4>
  </property>
</Properties>
</file>