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Bold"/>
        <w:jc w:val="center"/>
        <w:rPr/>
      </w:pPr>
      <w:r>
        <w:rPr/>
        <w:t>Obec Lipovice</w:t>
      </w:r>
    </w:p>
    <w:p>
      <w:pPr>
        <w:pStyle w:val="ParagraphBold"/>
        <w:jc w:val="center"/>
        <w:rPr/>
      </w:pPr>
      <w:r>
        <w:rPr/>
        <w:t>Zastupitelstvo obce Lipovice</w:t>
      </w:r>
    </w:p>
    <w:p>
      <w:pPr>
        <w:pStyle w:val="ParagraphBold"/>
        <w:jc w:val="center"/>
        <w:rPr/>
      </w:pPr>
      <w:r>
        <w:rPr/>
        <w:t>Obecně závazná vyhláška obce Lipovice, kterou se stanovují pravidla pro pohyb psů</w:t>
      </w:r>
    </w:p>
    <w:p>
      <w:pPr>
        <w:pStyle w:val="ParagraphUnnumbered"/>
        <w:rPr/>
      </w:pPr>
      <w:r>
        <w:rPr/>
        <w:t>Zastupitelstvo obce Lipovice se na svém zasedání dne 26.11.2024 usnesením č. 8-11/2024 usneslo vydat na základě § 24 odst. 2 zákona č. 246/1992 Sb., na ochranu zvířat proti týrání, ve znění pozdějších předpisů, a v souladu s § 10 písm. a) a c) a § 84 odst. 2 písm. h) zákona č. 128/2000 Sb., o obcích (obecní zřízení), ve znění pozdějších předpisů, tuto obecně závaznou vyhlášku (dále jen „vyhláška“):</w:t>
      </w:r>
    </w:p>
    <w:p>
      <w:pPr>
        <w:pStyle w:val="HeaderNumbered"/>
        <w:rPr/>
      </w:pPr>
      <w:r>
        <w:rPr/>
        <w:t>Čl. 1</w:t>
      </w:r>
    </w:p>
    <w:p>
      <w:pPr>
        <w:pStyle w:val="HeaderName"/>
        <w:rPr/>
      </w:pPr>
      <w:r>
        <w:rPr/>
        <w:t>Předmět úpravy</w:t>
      </w:r>
    </w:p>
    <w:p>
      <w:pPr>
        <w:pStyle w:val="ParagraphUnnumbered"/>
        <w:numPr>
          <w:ilvl w:val="0"/>
          <w:numId w:val="1"/>
        </w:numPr>
        <w:rPr/>
      </w:pPr>
      <w:r>
        <w:rPr/>
        <w:t>Předmětem úpravy je stanovení pravidel pro pohyb psů na území obce.</w:t>
      </w:r>
    </w:p>
    <w:p>
      <w:pPr>
        <w:pStyle w:val="ParagraphUnnumbered"/>
        <w:numPr>
          <w:ilvl w:val="0"/>
          <w:numId w:val="1"/>
        </w:numPr>
        <w:rPr/>
      </w:pPr>
      <w:r>
        <w:rPr/>
        <w:t>Tato vyhláška stanovuje</w:t>
      </w:r>
    </w:p>
    <w:p>
      <w:pPr>
        <w:pStyle w:val="ParagraphUnnumbered"/>
        <w:numPr>
          <w:ilvl w:val="1"/>
          <w:numId w:val="1"/>
        </w:numPr>
        <w:rPr/>
      </w:pPr>
      <w:r>
        <w:rPr/>
        <w:t>povinnost vést psa na vodítku na veřejném prostranství,</w:t>
      </w:r>
    </w:p>
    <w:p>
      <w:pPr>
        <w:pStyle w:val="ParagraphUnnumbered"/>
        <w:numPr>
          <w:ilvl w:val="1"/>
          <w:numId w:val="1"/>
        </w:numPr>
        <w:rPr/>
      </w:pPr>
      <w:r>
        <w:rPr/>
        <w:t>zákaz vstupu se psy,</w:t>
      </w:r>
    </w:p>
    <w:p>
      <w:pPr>
        <w:pStyle w:val="ParagraphUnnumbered"/>
        <w:numPr>
          <w:ilvl w:val="1"/>
          <w:numId w:val="1"/>
        </w:numPr>
        <w:rPr/>
      </w:pPr>
      <w:r>
        <w:rPr/>
        <w:t>povinnost odstranění nečistot způsobených psem.</w:t>
      </w:r>
    </w:p>
    <w:p>
      <w:pPr>
        <w:pStyle w:val="HeaderNumbered"/>
        <w:rPr/>
      </w:pPr>
      <w:r>
        <w:rPr/>
        <w:t>Čl. 2</w:t>
      </w:r>
    </w:p>
    <w:p>
      <w:pPr>
        <w:pStyle w:val="HeaderName"/>
        <w:rPr/>
      </w:pPr>
      <w:r>
        <w:rPr/>
        <w:t>Povinnost vést psa na vodítku</w:t>
      </w:r>
    </w:p>
    <w:p>
      <w:pPr>
        <w:pStyle w:val="ParagraphUnnumbered"/>
        <w:numPr>
          <w:ilvl w:val="0"/>
          <w:numId w:val="2"/>
        </w:numPr>
        <w:rPr/>
      </w:pPr>
      <w:r>
        <w:rPr/>
        <w:t>Na veřejných prostranstvích v zastavěném území obce je možný pohyb psů pouze na vodítku.</w:t>
      </w:r>
    </w:p>
    <w:p>
      <w:pPr>
        <w:pStyle w:val="HeaderNumbered"/>
        <w:rPr/>
      </w:pPr>
      <w:r>
        <w:rPr/>
        <w:t>Čl. 3</w:t>
      </w:r>
    </w:p>
    <w:p>
      <w:pPr>
        <w:pStyle w:val="HeaderName"/>
        <w:rPr/>
      </w:pPr>
      <w:r>
        <w:rPr/>
        <w:t>Zákaz vstupu se psy</w:t>
      </w:r>
    </w:p>
    <w:p>
      <w:pPr>
        <w:pStyle w:val="ParagraphUnnumbered"/>
        <w:numPr>
          <w:ilvl w:val="0"/>
          <w:numId w:val="3"/>
        </w:numPr>
        <w:rPr/>
      </w:pPr>
      <w:r>
        <w:rPr/>
        <w:t xml:space="preserve">Zakazuje se vstupovat se psy do prostoru: </w:t>
      </w:r>
    </w:p>
    <w:p>
      <w:pPr>
        <w:pStyle w:val="ParagraphUnnumbered"/>
        <w:numPr>
          <w:ilvl w:val="1"/>
          <w:numId w:val="3"/>
        </w:numPr>
        <w:rPr/>
      </w:pPr>
      <w:r>
        <w:rPr/>
        <w:t>dětského hřiště,</w:t>
      </w:r>
    </w:p>
    <w:p>
      <w:pPr>
        <w:pStyle w:val="ParagraphUnnumbered"/>
        <w:numPr>
          <w:ilvl w:val="1"/>
          <w:numId w:val="3"/>
        </w:numPr>
        <w:rPr/>
      </w:pPr>
      <w:r>
        <w:rPr/>
        <w:t>pískoviště,</w:t>
      </w:r>
    </w:p>
    <w:p>
      <w:pPr>
        <w:pStyle w:val="ParagraphUnnumbered"/>
        <w:numPr>
          <w:ilvl w:val="1"/>
          <w:numId w:val="3"/>
        </w:numPr>
        <w:rPr/>
      </w:pPr>
      <w:r>
        <w:rPr/>
        <w:t>sportoviště.</w:t>
      </w:r>
    </w:p>
    <w:p>
      <w:pPr>
        <w:pStyle w:val="HeaderNumbered"/>
        <w:rPr/>
      </w:pPr>
      <w:r>
        <w:rPr/>
        <w:t>Čl. 4</w:t>
      </w:r>
    </w:p>
    <w:p>
      <w:pPr>
        <w:pStyle w:val="HeaderName"/>
        <w:rPr/>
      </w:pPr>
      <w:r>
        <w:rPr/>
        <w:t>Nečistoty způsobené psem</w:t>
      </w:r>
    </w:p>
    <w:p>
      <w:pPr>
        <w:pStyle w:val="ParagraphUnnumbered"/>
        <w:rPr/>
      </w:pPr>
      <w:r>
        <w:rPr/>
        <w:t>Nečistoty způsobené psem na veřejném prostranství musí být neprodleně odstraněny.</w:t>
      </w:r>
    </w:p>
    <w:p>
      <w:pPr>
        <w:pStyle w:val="HeaderNumbered"/>
        <w:rPr/>
      </w:pPr>
      <w:r>
        <w:rPr/>
        <w:t>Čl. 5</w:t>
      </w:r>
    </w:p>
    <w:p>
      <w:pPr>
        <w:pStyle w:val="HeaderName"/>
        <w:rPr/>
      </w:pPr>
      <w:r>
        <w:rPr/>
        <w:t>Společná ustanovení</w:t>
      </w:r>
    </w:p>
    <w:p>
      <w:pPr>
        <w:pStyle w:val="ParagraphUnnumbered"/>
        <w:numPr>
          <w:ilvl w:val="0"/>
          <w:numId w:val="4"/>
        </w:numPr>
        <w:rPr/>
      </w:pPr>
      <w:r>
        <w:rPr/>
        <w:t>Splnění povinností stanovených touto vyhláškou zajišťuje fyzická osoba, která psa na veřejném prostranství doprovází.</w:t>
      </w:r>
    </w:p>
    <w:p>
      <w:pPr>
        <w:pStyle w:val="ParagraphUnnumbered"/>
        <w:numPr>
          <w:ilvl w:val="0"/>
          <w:numId w:val="4"/>
        </w:numPr>
        <w:rPr/>
      </w:pPr>
      <w:r>
        <w:rPr/>
        <w:t xml:space="preserve">Povinnosti stanovené v čl. 2 a 3 se nevztahují: </w:t>
      </w:r>
    </w:p>
    <w:p>
      <w:pPr>
        <w:pStyle w:val="ParagraphUnnumbered"/>
        <w:numPr>
          <w:ilvl w:val="1"/>
          <w:numId w:val="4"/>
        </w:numPr>
        <w:rPr/>
      </w:pPr>
      <w:r>
        <w:rPr/>
        <w:t>na psy při jejich použití dle zvláštních předpisů,</w:t>
      </w:r>
    </w:p>
    <w:p>
      <w:pPr>
        <w:pStyle w:val="ParagraphUnnumbered"/>
        <w:numPr>
          <w:ilvl w:val="1"/>
          <w:numId w:val="4"/>
        </w:numPr>
        <w:rPr/>
      </w:pPr>
      <w:r>
        <w:rPr/>
        <w:t>na osoby doprovázené vodicími a asistenčními psy,</w:t>
      </w:r>
    </w:p>
    <w:p>
      <w:pPr>
        <w:pStyle w:val="ParagraphUnnumbered"/>
        <w:numPr>
          <w:ilvl w:val="1"/>
          <w:numId w:val="4"/>
        </w:numPr>
        <w:rPr/>
      </w:pPr>
      <w:r>
        <w:rPr/>
        <w:t>osoby provádějící odborný výcvik vodicích a asistenčních psů.</w:t>
      </w:r>
    </w:p>
    <w:p>
      <w:pPr>
        <w:pStyle w:val="HeaderNumbered"/>
        <w:rPr/>
      </w:pPr>
      <w:r>
        <w:rPr/>
        <w:t>Čl. 6</w:t>
      </w:r>
    </w:p>
    <w:p>
      <w:pPr>
        <w:pStyle w:val="HeaderName"/>
        <w:rPr/>
      </w:pPr>
      <w:r>
        <w:rPr/>
        <w:t>Zrušovací ustanovení</w:t>
      </w:r>
    </w:p>
    <w:p>
      <w:pPr>
        <w:pStyle w:val="ParagraphUnnumbered"/>
        <w:rPr/>
      </w:pPr>
      <w:r>
        <w:rPr/>
        <w:t>Zrušuje se obecně závazná vyhláška č. 3/2005 stanovující pravidla pro pohyb psů, ze dne 26.9.2005</w:t>
      </w:r>
    </w:p>
    <w:p>
      <w:pPr>
        <w:pStyle w:val="HeaderNumbered"/>
        <w:rPr/>
      </w:pPr>
      <w:r>
        <w:rPr/>
        <w:t>Čl. 7</w:t>
      </w:r>
    </w:p>
    <w:p>
      <w:pPr>
        <w:pStyle w:val="HeaderName"/>
        <w:rPr/>
      </w:pPr>
      <w:r>
        <w:rPr/>
        <w:t>Účinnost</w:t>
      </w:r>
    </w:p>
    <w:p>
      <w:pPr>
        <w:pStyle w:val="ParagraphUnnumbered"/>
        <w:rPr/>
      </w:pPr>
      <w:r>
        <w:rPr/>
        <w:t>Tato vyhláška nabývá účinnosti dnem 1.1.2025.</w:t>
      </w:r>
    </w:p>
    <w:p>
      <w:pPr>
        <w:pStyle w:val="ParagraphUnnumbered"/>
        <w:spacing w:lineRule="auto" w:line="240" w:before="800" w:after="0"/>
        <w:rPr/>
      </w:pPr>
      <w:r>
        <w:rPr/>
        <w:t>___________________</w:t>
      </w:r>
    </w:p>
    <w:p>
      <w:pPr>
        <w:pStyle w:val="ParagraphUnnumbered"/>
        <w:rPr/>
      </w:pPr>
      <w:r>
        <w:rPr/>
        <w:t>Jiří Weber v.r.</w:t>
      </w:r>
    </w:p>
    <w:p>
      <w:pPr>
        <w:pStyle w:val="ParagraphUnnumbered"/>
        <w:rPr/>
      </w:pPr>
      <w:r>
        <w:rPr/>
        <w:t>místostarosta</w:t>
      </w:r>
    </w:p>
    <w:p>
      <w:pPr>
        <w:pStyle w:val="ParagraphUnnumbered"/>
        <w:spacing w:lineRule="auto" w:line="240" w:before="800" w:after="0"/>
        <w:rPr/>
      </w:pPr>
      <w:r>
        <w:rPr/>
        <w:t>___________________</w:t>
      </w:r>
    </w:p>
    <w:p>
      <w:pPr>
        <w:pStyle w:val="ParagraphUnnumbered"/>
        <w:rPr/>
      </w:pPr>
      <w:r>
        <w:rPr/>
        <w:t>Ing. Anna Malá v.r.</w:t>
      </w:r>
    </w:p>
    <w:p>
      <w:pPr>
        <w:pStyle w:val="ParagraphUnnumbered"/>
        <w:rPr/>
      </w:pPr>
      <w:r>
        <w:rPr/>
        <w:t>starosta</w:t>
      </w:r>
    </w:p>
    <w:sectPr>
      <w:type w:val="nextPage"/>
      <w:pgSz w:w="11906" w:h="16838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 PHPDOCX" w:uiPriority="0" w:semiHidden="0" w:unhideWhenUsed="0" w:qFormat="1"/>
    <w:lsdException w:name="Heading 1 PHPDOCX" w:uiPriority="9" w:semiHidden="0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uiPriority="10" w:semiHidden="0" w:unhideWhenUsed="0" w:qFormat="1"/>
    <w:lsdException w:name="Default Paragraph Font PHPDOCX" w:uiPriority="1"/>
    <w:lsdException w:name="Subtitle PHPDOCX" w:uiPriority="11" w:semiHidden="0" w:unhideWhenUsed="0" w:qFormat="1"/>
    <w:lsdException w:name="Strong PHPDOCX" w:uiPriority="22" w:semiHidden="0" w:unhideWhenUsed="0" w:qFormat="1"/>
    <w:lsdException w:name="Emphasis PHPDOCX" w:uiPriority="20" w:semiHidden="0" w:unhideWhenUsed="0" w:qFormat="1"/>
    <w:lsdException w:name="Normal Table PHPDOCX" w:uiPriority="58" w:semiHidden="0" w:unhideWhenUsed="0"/>
    <w:lsdException w:name="Table Grid PHPDOCX" w:uiPriority="59" w:semiHidden="0" w:unhideWhenUsed="0"/>
    <w:lsdException w:name="Placeholder Text PHPDOCX" w:unhideWhenUsed="0"/>
    <w:lsdException w:name="No Spacing PHPDOCX" w:uiPriority="1" w:semiHidden="0" w:unhideWhenUsed="0" w:qFormat="1"/>
    <w:lsdException w:name="Light Shading PHPDOCX" w:uiPriority="60" w:semiHidden="0" w:unhideWhenUsed="0"/>
    <w:lsdException w:name="Light List PHPDOCX" w:uiPriority="61" w:semiHidden="0" w:unhideWhenUsed="0"/>
    <w:lsdException w:name="Light Grid PHPDOCX" w:uiPriority="62" w:semiHidden="0" w:unhideWhenUsed="0"/>
    <w:lsdException w:name="Medium Shading 1 PHPDOCX" w:uiPriority="63" w:semiHidden="0" w:unhideWhenUsed="0"/>
    <w:lsdException w:name="Medium Shading 2 PHPDOCX" w:uiPriority="64" w:semiHidden="0" w:unhideWhenUsed="0"/>
    <w:lsdException w:name="Medium List 1 PHPDOCX" w:uiPriority="65" w:semiHidden="0" w:unhideWhenUsed="0"/>
    <w:lsdException w:name="Medium List 2 PHPDOCX" w:uiPriority="66" w:semiHidden="0" w:unhideWhenUsed="0"/>
    <w:lsdException w:name="Medium Grid 1 PHPDOCX" w:uiPriority="67" w:semiHidden="0" w:unhideWhenUsed="0"/>
    <w:lsdException w:name="Medium Grid 2 PHPDOCX" w:uiPriority="68" w:semiHidden="0" w:unhideWhenUsed="0"/>
    <w:lsdException w:name="Medium Grid 3 PHPDOCX" w:uiPriority="69" w:semiHidden="0" w:unhideWhenUsed="0"/>
    <w:lsdException w:name="Dark List PHPDOCX" w:uiPriority="70" w:semiHidden="0" w:unhideWhenUsed="0"/>
    <w:lsdException w:name="Colorful Shading PHPDOCX" w:uiPriority="71" w:semiHidden="0" w:unhideWhenUsed="0"/>
    <w:lsdException w:name="Colorful List PHPDOCX" w:uiPriority="72" w:semiHidden="0" w:unhideWhenUsed="0"/>
    <w:lsdException w:name="Colorful Grid PHPDOCX" w:uiPriority="73" w:semiHidden="0" w:unhideWhenUsed="0"/>
    <w:lsdException w:name="Light Shading Accent 1 PHPDOCX" w:uiPriority="60" w:semiHidden="0" w:unhideWhenUsed="0"/>
    <w:lsdException w:name="Light List Accent 1 PHPDOCX" w:uiPriority="61" w:semiHidden="0" w:unhideWhenUsed="0"/>
    <w:lsdException w:name="Light Grid Accent 1 PHPDOCX" w:uiPriority="62" w:semiHidden="0" w:unhideWhenUsed="0"/>
    <w:lsdException w:name="Medium Shading 1 Accent 1 PHPDOCX" w:uiPriority="63" w:semiHidden="0" w:unhideWhenUsed="0"/>
    <w:lsdException w:name="Medium Shading 2 Accent 1 PHPDOCX" w:uiPriority="64" w:semiHidden="0" w:unhideWhenUsed="0"/>
    <w:lsdException w:name="Medium List 1 Accent 1 PHPDOCX" w:uiPriority="65" w:semiHidden="0" w:unhideWhenUsed="0"/>
    <w:lsdException w:name="Revision PHPDOCX" w:unhideWhenUsed="0"/>
    <w:lsdException w:name="List Paragraph PHPDOCX" w:uiPriority="34" w:semiHidden="0" w:unhideWhenUsed="0" w:qFormat="1"/>
    <w:lsdException w:name="Quote PHPDOCX" w:uiPriority="29" w:semiHidden="0" w:unhideWhenUsed="0" w:qFormat="1"/>
    <w:lsdException w:name="Intense Quote PHPDOCX" w:uiPriority="30" w:semiHidden="0" w:unhideWhenUsed="0" w:qFormat="1"/>
    <w:lsdException w:name="Medium List 2 Accent 1 PHPDOCX" w:uiPriority="66" w:semiHidden="0" w:unhideWhenUsed="0"/>
    <w:lsdException w:name="Medium Grid 1 Accent 1 PHPDOCX" w:uiPriority="67" w:semiHidden="0" w:unhideWhenUsed="0"/>
    <w:lsdException w:name="Medium Grid 2 Accent 1 PHPDOCX" w:uiPriority="68" w:semiHidden="0" w:unhideWhenUsed="0"/>
    <w:lsdException w:name="Medium Grid 3 Accent 1 PHPDOCX" w:uiPriority="69" w:semiHidden="0" w:unhideWhenUsed="0"/>
    <w:lsdException w:name="Dark List Accent 1 PHPDOCX" w:uiPriority="70" w:semiHidden="0" w:unhideWhenUsed="0"/>
    <w:lsdException w:name="Colorful Shading Accent 1 PHPDOCX" w:uiPriority="71" w:semiHidden="0" w:unhideWhenUsed="0"/>
    <w:lsdException w:name="Colorful List Accent 1 PHPDOCX" w:uiPriority="72" w:semiHidden="0" w:unhideWhenUsed="0"/>
    <w:lsdException w:name="Colorful Grid Accent 1 PHPDOCX" w:uiPriority="73" w:semiHidden="0" w:unhideWhenUsed="0"/>
    <w:lsdException w:name="Light Shading Accent 2 PHPDOCX" w:uiPriority="60" w:semiHidden="0" w:unhideWhenUsed="0"/>
    <w:lsdException w:name="Light List Accent 2 PHPDOCX" w:uiPriority="61" w:semiHidden="0" w:unhideWhenUsed="0"/>
    <w:lsdException w:name="Light Grid Accent 2 PHPDOCX" w:uiPriority="62" w:semiHidden="0" w:unhideWhenUsed="0"/>
    <w:lsdException w:name="Medium Shading 1 Accent 2 PHPDOCX" w:uiPriority="63" w:semiHidden="0" w:unhideWhenUsed="0"/>
    <w:lsdException w:name="Medium Shading 2 Accent 2 PHPDOCX" w:uiPriority="64" w:semiHidden="0" w:unhideWhenUsed="0"/>
    <w:lsdException w:name="Medium List 1 Accent 2 PHPDOCX" w:uiPriority="65" w:semiHidden="0" w:unhideWhenUsed="0"/>
    <w:lsdException w:name="Medium List 2 Accent 2 PHPDOCX" w:uiPriority="66" w:semiHidden="0" w:unhideWhenUsed="0"/>
    <w:lsdException w:name="Medium Grid 1 Accent 2 PHPDOCX" w:uiPriority="67" w:semiHidden="0" w:unhideWhenUsed="0"/>
    <w:lsdException w:name="Medium Grid 2 Accent 2 PHPDOCX" w:uiPriority="68" w:semiHidden="0" w:unhideWhenUsed="0"/>
    <w:lsdException w:name="Medium Grid 3 Accent 2 PHPDOCX" w:uiPriority="69" w:semiHidden="0" w:unhideWhenUsed="0"/>
    <w:lsdException w:name="Dark List Accent 2 PHPDOCX" w:uiPriority="70" w:semiHidden="0" w:unhideWhenUsed="0"/>
    <w:lsdException w:name="Colorful Shading Accent 2 PHPDOCX" w:uiPriority="71" w:semiHidden="0" w:unhideWhenUsed="0"/>
    <w:lsdException w:name="Colorful List Accent 2 PHPDOCX" w:uiPriority="72" w:semiHidden="0" w:unhideWhenUsed="0"/>
    <w:lsdException w:name="Colorful Grid Accent 2 PHPDOCX" w:uiPriority="73" w:semiHidden="0" w:unhideWhenUsed="0"/>
    <w:lsdException w:name="Light Shading Accent 3 PHPDOCX" w:uiPriority="60" w:semiHidden="0" w:unhideWhenUsed="0"/>
    <w:lsdException w:name="Light List Accent 3 PHPDOCX" w:uiPriority="61" w:semiHidden="0" w:unhideWhenUsed="0"/>
    <w:lsdException w:name="Light Grid Accent 3 PHPDOCX" w:uiPriority="62" w:semiHidden="0" w:unhideWhenUsed="0"/>
    <w:lsdException w:name="Medium Shading 1 Accent 3 PHPDOCX" w:uiPriority="63" w:semiHidden="0" w:unhideWhenUsed="0"/>
    <w:lsdException w:name="Medium Shading 2 Accent 3 PHPDOCX" w:uiPriority="64" w:semiHidden="0" w:unhideWhenUsed="0"/>
    <w:lsdException w:name="Medium List 1 Accent 3 PHPDOCX" w:uiPriority="65" w:semiHidden="0" w:unhideWhenUsed="0"/>
    <w:lsdException w:name="Medium List 2 Accent 3 PHPDOCX" w:uiPriority="66" w:semiHidden="0" w:unhideWhenUsed="0"/>
    <w:lsdException w:name="Medium Grid 1 Accent 3 PHPDOCX" w:uiPriority="67" w:semiHidden="0" w:unhideWhenUsed="0"/>
    <w:lsdException w:name="Medium Grid 2 Accent 3 PHPDOCX" w:uiPriority="68" w:semiHidden="0" w:unhideWhenUsed="0"/>
    <w:lsdException w:name="Medium Grid 3 Accent 3 PHPDOCX" w:uiPriority="69" w:semiHidden="0" w:unhideWhenUsed="0"/>
    <w:lsdException w:name="Dark List Accent 3 PHPDOCX" w:uiPriority="70" w:semiHidden="0" w:unhideWhenUsed="0"/>
    <w:lsdException w:name="Colorful Shading Accent 3 PHPDOCX" w:uiPriority="71" w:semiHidden="0" w:unhideWhenUsed="0"/>
    <w:lsdException w:name="Colorful List Accent 3 PHPDOCX" w:uiPriority="72" w:semiHidden="0" w:unhideWhenUsed="0"/>
    <w:lsdException w:name="Colorful Grid Accent 3 PHPDOCX" w:uiPriority="73" w:semiHidden="0" w:unhideWhenUsed="0"/>
    <w:lsdException w:name="Light Shading Accent 4 PHPDOCX" w:uiPriority="60" w:semiHidden="0" w:unhideWhenUsed="0"/>
    <w:lsdException w:name="Light List Accent 4 PHPDOCX" w:uiPriority="61" w:semiHidden="0" w:unhideWhenUsed="0"/>
    <w:lsdException w:name="Light Grid Accent 4 PHPDOCX" w:uiPriority="62" w:semiHidden="0" w:unhideWhenUsed="0"/>
    <w:lsdException w:name="Medium Shading 1 Accent 4 PHPDOCX" w:uiPriority="63" w:semiHidden="0" w:unhideWhenUsed="0"/>
    <w:lsdException w:name="Medium Shading 2 Accent 4 PHPDOCX" w:uiPriority="64" w:semiHidden="0" w:unhideWhenUsed="0"/>
    <w:lsdException w:name="Medium List 1 Accent 4 PHPDOCX" w:uiPriority="65" w:semiHidden="0" w:unhideWhenUsed="0"/>
    <w:lsdException w:name="Medium List 2 Accent 4 PHPDOCX" w:uiPriority="66" w:semiHidden="0" w:unhideWhenUsed="0"/>
    <w:lsdException w:name="Medium Grid 1 Accent 4 PHPDOCX" w:uiPriority="67" w:semiHidden="0" w:unhideWhenUsed="0"/>
    <w:lsdException w:name="Medium Grid 2 Accent 4 PHPDOCX" w:uiPriority="68" w:semiHidden="0" w:unhideWhenUsed="0"/>
    <w:lsdException w:name="Medium Grid 3 Accent 4 PHPDOCX" w:uiPriority="69" w:semiHidden="0" w:unhideWhenUsed="0"/>
    <w:lsdException w:name="Dark List Accent 4 PHPDOCX" w:uiPriority="70" w:semiHidden="0" w:unhideWhenUsed="0"/>
    <w:lsdException w:name="Colorful Shading Accent 4 PHPDOCX" w:uiPriority="71" w:semiHidden="0" w:unhideWhenUsed="0"/>
    <w:lsdException w:name="Colorful List Accent 4 PHPDOCX" w:uiPriority="72" w:semiHidden="0" w:unhideWhenUsed="0"/>
    <w:lsdException w:name="Colorful Grid Accent 4 PHPDOCX" w:uiPriority="73" w:semiHidden="0" w:unhideWhenUsed="0"/>
    <w:lsdException w:name="Light Shading Accent 5 PHPDOCX" w:uiPriority="60" w:semiHidden="0" w:unhideWhenUsed="0"/>
    <w:lsdException w:name="Light List Accent 5 PHPDOCX" w:uiPriority="61" w:semiHidden="0" w:unhideWhenUsed="0"/>
    <w:lsdException w:name="Light Grid Accent 5 PHPDOCX" w:uiPriority="62" w:semiHidden="0" w:unhideWhenUsed="0"/>
    <w:lsdException w:name="Medium Shading 1 Accent 5 PHPDOCX" w:uiPriority="63" w:semiHidden="0" w:unhideWhenUsed="0"/>
    <w:lsdException w:name="Medium Shading 2 Accent 5 PHPDOCX" w:uiPriority="64" w:semiHidden="0" w:unhideWhenUsed="0"/>
    <w:lsdException w:name="Medium List 1 Accent 5 PHPDOCX" w:uiPriority="65" w:semiHidden="0" w:unhideWhenUsed="0"/>
    <w:lsdException w:name="Medium List 2 Accent 5 PHPDOCX" w:uiPriority="66" w:semiHidden="0" w:unhideWhenUsed="0"/>
    <w:lsdException w:name="Medium Grid 1 Accent 5 PHPDOCX" w:uiPriority="67" w:semiHidden="0" w:unhideWhenUsed="0"/>
    <w:lsdException w:name="Medium Grid 2 Accent 5 PHPDOCX" w:uiPriority="68" w:semiHidden="0" w:unhideWhenUsed="0"/>
    <w:lsdException w:name="Medium Grid 3 Accent 5 PHPDOCX" w:uiPriority="69" w:semiHidden="0" w:unhideWhenUsed="0"/>
    <w:lsdException w:name="Dark List Accent 5 PHPDOCX" w:uiPriority="70" w:semiHidden="0" w:unhideWhenUsed="0"/>
    <w:lsdException w:name="Colorful Shading Accent 5 PHPDOCX" w:uiPriority="71" w:semiHidden="0" w:unhideWhenUsed="0"/>
    <w:lsdException w:name="Colorful List Accent 5 PHPDOCX" w:uiPriority="72" w:semiHidden="0" w:unhideWhenUsed="0"/>
    <w:lsdException w:name="Colorful Grid Accent 5 PHPDOCX" w:uiPriority="73" w:semiHidden="0" w:unhideWhenUsed="0"/>
    <w:lsdException w:name="Light Shading Accent 6 PHPDOCX" w:uiPriority="60" w:semiHidden="0" w:unhideWhenUsed="0"/>
    <w:lsdException w:name="Light List Accent 6 PHPDOCX" w:uiPriority="61" w:semiHidden="0" w:unhideWhenUsed="0"/>
    <w:lsdException w:name="Light Grid Accent 6 PHPDOCX" w:uiPriority="62" w:semiHidden="0" w:unhideWhenUsed="0"/>
    <w:lsdException w:name="Medium Shading 1 Accent 6 PHPDOCX" w:uiPriority="63" w:semiHidden="0" w:unhideWhenUsed="0"/>
    <w:lsdException w:name="Medium Shading 2 Accent 6 PHPDOCX" w:uiPriority="64" w:semiHidden="0" w:unhideWhenUsed="0"/>
    <w:lsdException w:name="Medium List 1 Accent 6 PHPDOCX" w:uiPriority="65" w:semiHidden="0" w:unhideWhenUsed="0"/>
    <w:lsdException w:name="Medium List 2 Accent 6 PHPDOCX" w:uiPriority="66" w:semiHidden="0" w:unhideWhenUsed="0"/>
    <w:lsdException w:name="Medium Grid 1 Accent 6 PHPDOCX" w:uiPriority="67" w:semiHidden="0" w:unhideWhenUsed="0"/>
    <w:lsdException w:name="Medium Grid 2 Accent 6 PHPDOCX" w:uiPriority="68" w:semiHidden="0" w:unhideWhenUsed="0"/>
    <w:lsdException w:name="Medium Grid 3 Accent 6 PHPDOCX" w:uiPriority="69" w:semiHidden="0" w:unhideWhenUsed="0"/>
    <w:lsdException w:name="Dark List Accent 6 PHPDOCX" w:uiPriority="70" w:semiHidden="0" w:unhideWhenUsed="0"/>
    <w:lsdException w:name="Colorful Shading Accent 6 PHPDOCX" w:uiPriority="71" w:semiHidden="0" w:unhideWhenUsed="0"/>
    <w:lsdException w:name="Colorful List Accent 6 PHPDOCX" w:uiPriority="72" w:semiHidden="0" w:unhideWhenUsed="0"/>
    <w:lsdException w:name="Colorful Grid Accent 6 PHPDOCX" w:uiPriority="73" w:semiHidden="0" w:unhideWhenUsed="0"/>
    <w:lsdException w:name="Subtle Emphasis PHPDOCX" w:uiPriority="19" w:semiHidden="0" w:unhideWhenUsed="0" w:qFormat="1"/>
    <w:lsdException w:name="Intense Emphasis PHPDOCX" w:uiPriority="21" w:semiHidden="0" w:unhideWhenUsed="0" w:qFormat="1"/>
    <w:lsdException w:name="Subtle Reference PHPDOCX" w:uiPriority="31" w:semiHidden="0" w:unhideWhenUsed="0" w:qFormat="1"/>
    <w:lsdException w:name="Intense Reference PHPDOCX" w:uiPriority="32" w:semiHidden="0" w:unhideWhenUsed="0" w:qFormat="1"/>
    <w:lsdException w:name="Book Title PHPDOCX" w:uiPriority="33" w:semiHidden="0" w:unhideWhenUsed="0" w:qFormat="1"/>
    <w:lsdException w:name="Bibliography PHPDOCX" w:uiPriority="37"/>
    <w:lsdException w:name="TOC Heading PHPDOCX" w:uiPriority="39" w:qFormat="1"/>
  </w:latentStyles>
  <w:style w:type="paragraph" w:styleId="Normal" w:default="1">
    <w:name w:val="Normal"/>
    <w:qFormat/>
    <w:rsid w:val="000f61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cs-CZ" w:bidi="ar-SA"/>
    </w:rPr>
  </w:style>
  <w:style w:type="character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default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themeColor="text1" w:themeTint="7f" w:val="808080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themeColor="accent1" w:val="4F81BD"/>
    </w:rPr>
  </w:style>
  <w:style w:type="character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themeColor="text1" w:val="000000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themeColor="accent1" w:val="4F81BD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themeColor="accent2" w:val="C0504D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MainTitleCar" w:customStyle="1">
    <w:name w:val="MainTitleCar"/>
    <w:link w:val="MainTitle"/>
    <w:uiPriority w:val="99"/>
    <w:semiHidden/>
    <w:unhideWhenUsed/>
    <w:qFormat/>
    <w:rsid w:val="006e0fda"/>
    <w:rPr>
      <w:b/>
      <w:sz w:val="48"/>
    </w:rPr>
  </w:style>
  <w:style w:type="character" w:styleId="HeaderNumberedCar" w:customStyle="1">
    <w:name w:val="HeaderNumberedCar"/>
    <w:link w:val="HeaderNumbered"/>
    <w:uiPriority w:val="99"/>
    <w:semiHidden/>
    <w:unhideWhenUsed/>
    <w:qFormat/>
    <w:rsid w:val="006e0fda"/>
    <w:rPr>
      <w:b/>
      <w:sz w:val="24"/>
    </w:rPr>
  </w:style>
  <w:style w:type="character" w:styleId="HeaderNameCar" w:customStyle="1">
    <w:name w:val="HeaderNameCar"/>
    <w:link w:val="HeaderName"/>
    <w:uiPriority w:val="99"/>
    <w:semiHidden/>
    <w:unhideWhenUsed/>
    <w:qFormat/>
    <w:rsid w:val="006e0fda"/>
    <w:rPr>
      <w:b/>
      <w:sz w:val="24"/>
    </w:rPr>
  </w:style>
  <w:style w:type="character" w:styleId="ParagraphUnnumberedCar" w:customStyle="1">
    <w:name w:val="ParagraphUnnumberedCar"/>
    <w:link w:val="ParagraphUnnumbered"/>
    <w:uiPriority w:val="99"/>
    <w:semiHidden/>
    <w:unhideWhenUsed/>
    <w:qFormat/>
    <w:rsid w:val="006e0fda"/>
    <w:rPr>
      <w:sz w:val="24"/>
    </w:rPr>
  </w:style>
  <w:style w:type="character" w:styleId="ParagraphBoldCar" w:customStyle="1">
    <w:name w:val="ParagraphBoldCar"/>
    <w:link w:val="ParagraphBold"/>
    <w:uiPriority w:val="99"/>
    <w:semiHidden/>
    <w:unhideWhenUsed/>
    <w:qFormat/>
    <w:rsid w:val="006e0fda"/>
    <w:rPr>
      <w:b/>
      <w:sz w:val="2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paragraph" w:styleId="AnnotationtextPHPDOCX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themeColor="text1" w:val="000000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ListParagraphPHPDOCX">
    <w:name w:val="List Paragraph PHPDOCX"/>
    <w:basedOn w:val="Normal"/>
    <w:uiPriority w:val="34"/>
    <w:qFormat/>
    <w:rsid w:val="00df064e"/>
    <w:pPr>
      <w:spacing w:before="0" w:after="200"/>
      <w:ind w:left="720"/>
      <w:contextualSpacing/>
    </w:pPr>
    <w:rPr/>
  </w:style>
  <w:style w:type="paragraph" w:styleId="NoSpacingPHPDOCX">
    <w:name w:val="No Spacing PHPDOCX"/>
    <w:uiPriority w:val="1"/>
    <w:qFormat/>
    <w:rsid w:val="00df06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cs-CZ" w:bidi="ar-SA"/>
    </w:rPr>
  </w:style>
  <w:style w:type="paragraph" w:styleId="MainTitle">
    <w:name w:val="MainTitle"/>
    <w:link w:val="MainTitleCar"/>
    <w:uiPriority w:val="99"/>
    <w:semiHidden/>
    <w:unhideWhenUsed/>
    <w:qFormat/>
    <w:rsid w:val="006e0fda"/>
    <w:pPr>
      <w:keepNext w:val="true"/>
      <w:widowControl/>
      <w:bidi w:val="0"/>
      <w:spacing w:lineRule="auto" w:line="240" w:before="0" w:after="48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48"/>
      <w:szCs w:val="22"/>
      <w:lang w:val="cs-CZ" w:eastAsia="cs-CZ" w:bidi="ar-SA"/>
    </w:rPr>
  </w:style>
  <w:style w:type="paragraph" w:styleId="HeaderNumbered">
    <w:name w:val="HeaderNumbered"/>
    <w:link w:val="HeaderNumberedCar"/>
    <w:uiPriority w:val="99"/>
    <w:semiHidden/>
    <w:unhideWhenUsed/>
    <w:qFormat/>
    <w:rsid w:val="006e0fda"/>
    <w:pPr>
      <w:keepNext w:val="true"/>
      <w:widowControl/>
      <w:bidi w:val="0"/>
      <w:spacing w:lineRule="auto" w:line="240" w:before="36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cs-CZ" w:eastAsia="cs-CZ" w:bidi="ar-SA"/>
    </w:rPr>
  </w:style>
  <w:style w:type="paragraph" w:styleId="HeaderName">
    <w:name w:val="HeaderName"/>
    <w:link w:val="HeaderNameCar"/>
    <w:uiPriority w:val="99"/>
    <w:semiHidden/>
    <w:unhideWhenUsed/>
    <w:qFormat/>
    <w:rsid w:val="006e0fda"/>
    <w:pPr>
      <w:keepNext w:val="true"/>
      <w:widowControl/>
      <w:bidi w:val="0"/>
      <w:spacing w:lineRule="auto" w:line="240" w:before="0" w:after="12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cs-CZ" w:eastAsia="cs-CZ" w:bidi="ar-SA"/>
    </w:rPr>
  </w:style>
  <w:style w:type="paragraph" w:styleId="ParagraphUnnumbered">
    <w:name w:val="ParagraphUnnumbered"/>
    <w:link w:val="ParagraphUnnumberedCar"/>
    <w:uiPriority w:val="99"/>
    <w:semiHidden/>
    <w:unhideWhenUsed/>
    <w:qFormat/>
    <w:rsid w:val="006e0fda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cs-CZ" w:eastAsia="cs-CZ" w:bidi="ar-SA"/>
    </w:rPr>
  </w:style>
  <w:style w:type="paragraph" w:styleId="ParagraphBold">
    <w:name w:val="ParagraphBold"/>
    <w:link w:val="ParagraphBoldCar"/>
    <w:uiPriority w:val="99"/>
    <w:semiHidden/>
    <w:unhideWhenUsed/>
    <w:qFormat/>
    <w:rsid w:val="006e0fd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2"/>
      <w:lang w:val="cs-CZ" w:eastAsia="cs-CZ" w:bidi="ar-SA"/>
    </w:rPr>
  </w:style>
  <w:style w:type="numbering" w:styleId="NoListPHPDOCX" w:default="1">
    <w:name w:val="No List PHPDOCX"/>
    <w:uiPriority w:val="99"/>
    <w:semiHidden/>
    <w:unhideWhenUsed/>
    <w:qFormat/>
  </w:style>
  <w:style w:type="table" w:default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LibreOffice/7.6.7.2$Windows_X86_64 LibreOffice_project/dd47e4b30cb7dab30588d6c79c651f218165e3c5</Application>
  <AppVersion>15.0000</AppVersion>
  <Pages>2</Pages>
  <Words>278</Words>
  <Characters>1520</Characters>
  <CharactersWithSpaces>1743</CharactersWithSpaces>
  <Paragraphs>42</Paragraphs>
  <Company>Lipovice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ontentStatus>Návrh pro jednání orgánu obce</cp:contentStatus>
  <dcterms:created xsi:type="dcterms:W3CDTF">2012-01-10T09:29:00Z</dcterms:created>
  <dc:creator>www.poradnaproobce.cz</dc:creator>
  <dc:description>vzor obecně závazné vyhlášky včetně návrhu usnesení zastupitelstva</dc:description>
  <cp:keywords>pohyb psů OZV obecně závazná vyhláška obce</cp:keywords>
  <dc:language>cs-CZ</dc:language>
  <cp:lastModifiedBy>PHPDocX</cp:lastModifiedBy>
  <cp:lastPrinted>2024-11-26T17:29:04Z</cp:lastPrinted>
  <dcterms:modified xsi:type="dcterms:W3CDTF">2012-02-06T10:43:00Z</dcterms:modified>
  <cp:revision>6</cp:revision>
  <dc:subject>vzor obecně závazné vyhlášky včetně návrhu usnesení zastupitelstva</dc:subject>
  <dc:title>OZV o stanovení pravidel pro pohyb psů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