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1E1487B3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AF044A">
        <w:rPr>
          <w:rFonts w:ascii="Times New Roman" w:hAnsi="Times New Roman"/>
          <w:b/>
          <w:sz w:val="36"/>
        </w:rPr>
        <w:t>4</w:t>
      </w:r>
      <w:r w:rsidR="00B3685C">
        <w:rPr>
          <w:rFonts w:ascii="Times New Roman" w:hAnsi="Times New Roman"/>
          <w:b/>
          <w:sz w:val="36"/>
        </w:rPr>
        <w:t>/202</w:t>
      </w:r>
      <w:r w:rsidR="00B4492E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,</w:t>
      </w:r>
    </w:p>
    <w:p w14:paraId="261603BC" w14:textId="657FCA5E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</w:p>
    <w:p w14:paraId="359A005D" w14:textId="3AE54A68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B4492E">
        <w:rPr>
          <w:rFonts w:ascii="Times New Roman" w:hAnsi="Times New Roman" w:cs="Times New Roman"/>
          <w:sz w:val="24"/>
          <w:szCs w:val="24"/>
        </w:rPr>
        <w:t>28.</w:t>
      </w:r>
      <w:r w:rsidR="00B86CF6">
        <w:rPr>
          <w:rFonts w:ascii="Times New Roman" w:hAnsi="Times New Roman" w:cs="Times New Roman"/>
          <w:sz w:val="24"/>
          <w:szCs w:val="24"/>
        </w:rPr>
        <w:t xml:space="preserve"> </w:t>
      </w:r>
      <w:r w:rsidR="00B4492E">
        <w:rPr>
          <w:rFonts w:ascii="Times New Roman" w:hAnsi="Times New Roman" w:cs="Times New Roman"/>
          <w:sz w:val="24"/>
          <w:szCs w:val="24"/>
        </w:rPr>
        <w:t>3.</w:t>
      </w:r>
      <w:r w:rsidR="00B86CF6">
        <w:rPr>
          <w:rFonts w:ascii="Times New Roman" w:hAnsi="Times New Roman" w:cs="Times New Roman"/>
          <w:sz w:val="24"/>
          <w:szCs w:val="24"/>
        </w:rPr>
        <w:t xml:space="preserve"> </w:t>
      </w:r>
      <w:r w:rsidR="00B4492E">
        <w:rPr>
          <w:rFonts w:ascii="Times New Roman" w:hAnsi="Times New Roman" w:cs="Times New Roman"/>
          <w:sz w:val="24"/>
          <w:szCs w:val="24"/>
        </w:rPr>
        <w:t>2022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28AD3CC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5979E0" w:rsidRPr="005979E0">
        <w:rPr>
          <w:rFonts w:ascii="Times New Roman" w:hAnsi="Times New Roman" w:cs="Times New Roman"/>
          <w:b/>
          <w:sz w:val="24"/>
          <w:szCs w:val="24"/>
        </w:rPr>
        <w:t>1</w:t>
      </w:r>
      <w:r w:rsidR="006D247C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79E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449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55C40C8D" w:rsidR="00E64CA8" w:rsidRPr="008E573C" w:rsidRDefault="00AF044A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B4492E">
        <w:rPr>
          <w:rFonts w:ascii="Times New Roman" w:hAnsi="Times New Roman" w:cs="Times New Roman"/>
          <w:b/>
          <w:sz w:val="24"/>
        </w:rPr>
        <w:t>2</w:t>
      </w:r>
    </w:p>
    <w:p w14:paraId="301AB03A" w14:textId="028C81DA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</w:p>
    <w:p w14:paraId="0AE765A2" w14:textId="58E9FC5B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B4492E">
        <w:rPr>
          <w:sz w:val="24"/>
        </w:rPr>
        <w:t>28.3.2022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4A5BDB">
        <w:rPr>
          <w:sz w:val="24"/>
        </w:rPr>
        <w:t>398</w:t>
      </w:r>
      <w:r w:rsidR="005428B9">
        <w:rPr>
          <w:sz w:val="24"/>
        </w:rPr>
        <w:t>/</w:t>
      </w:r>
      <w:r w:rsidR="00C35509" w:rsidRPr="00C35509">
        <w:rPr>
          <w:sz w:val="24"/>
        </w:rPr>
        <w:t>202</w:t>
      </w:r>
      <w:r w:rsidR="00B4492E">
        <w:rPr>
          <w:sz w:val="24"/>
        </w:rPr>
        <w:t>2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73434421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</w:p>
    <w:p w14:paraId="360B99DE" w14:textId="4E3E2ED2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330F4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  <w:proofErr w:type="gramEnd"/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  <w:proofErr w:type="gramEnd"/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  <w:proofErr w:type="gramEnd"/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75772A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5075CF76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 s francouzskými produkty</w:t>
            </w:r>
          </w:p>
          <w:p w14:paraId="52A4C3F3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5FE1234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4F0D0EF6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4303C471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12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0293EB10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48 m²</w:t>
            </w:r>
          </w:p>
        </w:tc>
        <w:tc>
          <w:tcPr>
            <w:tcW w:w="1081" w:type="dxa"/>
            <w:vAlign w:val="center"/>
          </w:tcPr>
          <w:p w14:paraId="7FAD6747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77777777" w:rsidR="0075772A" w:rsidRPr="009A3FB9" w:rsidRDefault="0075772A" w:rsidP="0075772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</w:t>
            </w:r>
            <w:proofErr w:type="gram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  <w:proofErr w:type="gramEnd"/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  <w:proofErr w:type="gramEnd"/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  <w:proofErr w:type="gramEnd"/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  <w:proofErr w:type="gramEnd"/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  <w:proofErr w:type="gramEnd"/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  <w:proofErr w:type="gramEnd"/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  <w:proofErr w:type="gramEnd"/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  <w:proofErr w:type="gramEnd"/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  <w:proofErr w:type="gramEnd"/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  <w:proofErr w:type="gramEnd"/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  <w:proofErr w:type="gramEnd"/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92FCBC0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09A845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78183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68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  <w:proofErr w:type="gramEnd"/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  <w:proofErr w:type="gramEnd"/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  <w:proofErr w:type="gramEnd"/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  <w:proofErr w:type="gramEnd"/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  <w:proofErr w:type="gramEnd"/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  <w:proofErr w:type="gramEnd"/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  <w:proofErr w:type="gramEnd"/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  <w:proofErr w:type="gramEnd"/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  <w:proofErr w:type="gramEnd"/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  <w:proofErr w:type="gramEnd"/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(E. Rošického – v blízkosti Parku </w:t>
            </w:r>
            <w:proofErr w:type="gram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4D</w:t>
            </w:r>
            <w:proofErr w:type="gram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</w:tbl>
    <w:p w14:paraId="49712AB2" w14:textId="77777777" w:rsidR="00520F41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727B604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597E8DB2" w14:textId="77777777" w:rsidR="00570C3E" w:rsidRPr="009A3FB9" w:rsidRDefault="00570C3E" w:rsidP="009A3FB9">
      <w:pPr>
        <w:spacing w:after="400"/>
        <w:rPr>
          <w:rFonts w:ascii="Times New Roman" w:hAnsi="Times New Roman" w:cs="Times New Roman"/>
          <w:sz w:val="24"/>
          <w:szCs w:val="18"/>
        </w:rPr>
      </w:pPr>
    </w:p>
    <w:p w14:paraId="670EC220" w14:textId="4C25DBE2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6D6C89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6D6C89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C3A2502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58A6"/>
    <w:rsid w:val="001E2C57"/>
    <w:rsid w:val="001E78D7"/>
    <w:rsid w:val="001F4065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3F736B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72F5D"/>
    <w:rsid w:val="0047783A"/>
    <w:rsid w:val="004831F0"/>
    <w:rsid w:val="0049683E"/>
    <w:rsid w:val="004A5BDB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979E0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47C"/>
    <w:rsid w:val="006D2DC0"/>
    <w:rsid w:val="006D6C89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5772A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308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6CF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3CEE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4E03-76CC-470F-A85A-6D23C769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2907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6</cp:revision>
  <cp:lastPrinted>2022-03-30T09:10:00Z</cp:lastPrinted>
  <dcterms:created xsi:type="dcterms:W3CDTF">2022-03-30T08:32:00Z</dcterms:created>
  <dcterms:modified xsi:type="dcterms:W3CDTF">2022-03-30T13:31:00Z</dcterms:modified>
</cp:coreProperties>
</file>