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33" w:rsidRPr="0058239D" w:rsidRDefault="000D3B33" w:rsidP="007B0A69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4" o:spid="_x0000_s1026" type="#_x0000_t75" alt="znak" style="position:absolute;left:0;text-align:left;margin-left:0;margin-top:5pt;width:54pt;height:64.5pt;z-index:-251658240;visibility:visible" wrapcoords="-300 0 -300 21349 21600 21349 21600 0 -300 0" o:allowoverlap="f">
            <v:imagedata r:id="rId7" o:title=""/>
            <w10:wrap type="tight"/>
          </v:shape>
        </w:pict>
      </w:r>
      <w:r w:rsidRPr="0058239D">
        <w:t>Obec Chlístovice</w:t>
      </w:r>
    </w:p>
    <w:p w:rsidR="000D3B33" w:rsidRPr="006C2F5F" w:rsidRDefault="000D3B33" w:rsidP="007B0A69">
      <w:pPr>
        <w:jc w:val="center"/>
        <w:rPr>
          <w:sz w:val="22"/>
        </w:rPr>
      </w:pPr>
      <w:r w:rsidRPr="006C2F5F">
        <w:rPr>
          <w:sz w:val="22"/>
        </w:rPr>
        <w:t>IČO 00236110, ID dat.schránky  pdkbxsm</w:t>
      </w:r>
    </w:p>
    <w:p w:rsidR="000D3B33" w:rsidRPr="006C2F5F" w:rsidRDefault="000D3B33" w:rsidP="007B0A69">
      <w:pPr>
        <w:jc w:val="center"/>
        <w:rPr>
          <w:sz w:val="22"/>
        </w:rPr>
      </w:pPr>
      <w:r w:rsidRPr="006C2F5F">
        <w:rPr>
          <w:sz w:val="22"/>
        </w:rPr>
        <w:t>tel. 327 595 291,  e-mail: ouchlistovice@seznam.cz</w:t>
      </w:r>
    </w:p>
    <w:p w:rsidR="000D3B33" w:rsidRPr="006C2F5F" w:rsidRDefault="000D3B33" w:rsidP="007B0A69">
      <w:pPr>
        <w:jc w:val="center"/>
        <w:rPr>
          <w:sz w:val="22"/>
        </w:rPr>
      </w:pPr>
      <w:r w:rsidRPr="006C2F5F">
        <w:rPr>
          <w:sz w:val="22"/>
        </w:rPr>
        <w:t>Chlístovice 66</w:t>
      </w:r>
    </w:p>
    <w:p w:rsidR="000D3B33" w:rsidRPr="0058239D" w:rsidRDefault="000D3B33" w:rsidP="007B0A69">
      <w:pPr>
        <w:jc w:val="center"/>
      </w:pPr>
      <w:r w:rsidRPr="0058239D">
        <w:t>284 01 Kutná Hora</w:t>
      </w:r>
    </w:p>
    <w:p w:rsidR="000D3B33" w:rsidRPr="006C2F5F" w:rsidRDefault="000D3B33" w:rsidP="0058239D"/>
    <w:tbl>
      <w:tblPr>
        <w:tblW w:w="9180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80"/>
      </w:tblGrid>
      <w:tr w:rsidR="000D3B33" w:rsidTr="007B0A69">
        <w:trPr>
          <w:trHeight w:val="100"/>
        </w:trPr>
        <w:tc>
          <w:tcPr>
            <w:tcW w:w="9180" w:type="dxa"/>
            <w:tcBorders>
              <w:top w:val="single" w:sz="4" w:space="0" w:color="auto"/>
            </w:tcBorders>
          </w:tcPr>
          <w:p w:rsidR="000D3B33" w:rsidRDefault="000D3B33" w:rsidP="00197601"/>
        </w:tc>
      </w:tr>
    </w:tbl>
    <w:p w:rsidR="000D3B33" w:rsidRDefault="000D3B33" w:rsidP="007B0A69">
      <w:pPr>
        <w:keepNext/>
        <w:keepLines/>
        <w:spacing w:before="240" w:after="60"/>
        <w:jc w:val="center"/>
        <w:outlineLvl w:val="0"/>
        <w:rPr>
          <w:rFonts w:ascii="Arial" w:hAnsi="Arial"/>
          <w:b/>
          <w:spacing w:val="40"/>
          <w:kern w:val="48"/>
          <w:sz w:val="48"/>
          <w:szCs w:val="48"/>
        </w:rPr>
      </w:pPr>
      <w:bookmarkStart w:id="0" w:name="_GoBack"/>
      <w:bookmarkEnd w:id="0"/>
      <w:r>
        <w:rPr>
          <w:rFonts w:ascii="Arial" w:hAnsi="Arial"/>
          <w:b/>
          <w:spacing w:val="40"/>
          <w:kern w:val="48"/>
          <w:sz w:val="48"/>
          <w:szCs w:val="48"/>
        </w:rPr>
        <w:t xml:space="preserve">Obecně závazná vyhláška </w:t>
      </w:r>
      <w:r>
        <w:rPr>
          <w:rFonts w:ascii="Arial" w:hAnsi="Arial"/>
          <w:b/>
          <w:spacing w:val="40"/>
          <w:kern w:val="48"/>
          <w:sz w:val="48"/>
          <w:szCs w:val="48"/>
        </w:rPr>
        <w:br/>
        <w:t>č. 1/2022</w:t>
      </w:r>
    </w:p>
    <w:p w:rsidR="000D3B33" w:rsidRPr="009A6331" w:rsidRDefault="000D3B33" w:rsidP="009A6331">
      <w:pPr>
        <w:keepNext/>
        <w:keepLines/>
        <w:spacing w:after="60"/>
        <w:jc w:val="center"/>
        <w:outlineLvl w:val="0"/>
        <w:rPr>
          <w:rFonts w:ascii="Arial" w:hAnsi="Arial"/>
          <w:b/>
          <w:spacing w:val="20"/>
          <w:kern w:val="48"/>
          <w:sz w:val="32"/>
          <w:szCs w:val="32"/>
        </w:rPr>
      </w:pPr>
      <w:r w:rsidRPr="009A6331">
        <w:rPr>
          <w:rFonts w:ascii="Arial" w:hAnsi="Arial"/>
          <w:b/>
          <w:spacing w:val="20"/>
          <w:kern w:val="48"/>
          <w:sz w:val="32"/>
          <w:szCs w:val="32"/>
        </w:rPr>
        <w:t xml:space="preserve"> o místním poplatku za obecní systém odpadového hospodářství</w:t>
      </w:r>
    </w:p>
    <w:p w:rsidR="000D3B33" w:rsidRDefault="000D3B33" w:rsidP="007B0A69"/>
    <w:p w:rsidR="000D3B33" w:rsidRPr="005E50C6" w:rsidRDefault="000D3B33" w:rsidP="007B0A69">
      <w:pPr>
        <w:rPr>
          <w:highlight w:val="yellow"/>
        </w:rPr>
      </w:pPr>
    </w:p>
    <w:p w:rsidR="000D3B33" w:rsidRPr="002A1F0F" w:rsidRDefault="000D3B33" w:rsidP="005F46E1">
      <w:pPr>
        <w:ind w:firstLine="360"/>
        <w:jc w:val="both"/>
      </w:pPr>
      <w:r w:rsidRPr="002A1F0F">
        <w:t xml:space="preserve">Zastupitelstvo obce </w:t>
      </w:r>
      <w:r>
        <w:t>Chlístovice</w:t>
      </w:r>
      <w:r w:rsidRPr="002A1F0F">
        <w:t xml:space="preserve"> se na svém zasedání dne </w:t>
      </w:r>
      <w:r>
        <w:t>8</w:t>
      </w:r>
      <w:r w:rsidRPr="002A1F0F">
        <w:t>.</w:t>
      </w:r>
      <w:r>
        <w:t>12.</w:t>
      </w:r>
      <w:r w:rsidRPr="002A1F0F">
        <w:t>202</w:t>
      </w:r>
      <w:r>
        <w:t>2</w:t>
      </w:r>
      <w:r w:rsidRPr="002A1F0F">
        <w:t xml:space="preserve"> usnesením č. </w:t>
      </w:r>
      <w:r>
        <w:t>7-07</w:t>
      </w:r>
      <w:r w:rsidRPr="00B715DC">
        <w:t>/2022</w:t>
      </w:r>
      <w:r>
        <w:t xml:space="preserve"> </w:t>
      </w:r>
      <w:r w:rsidRPr="002A1F0F">
        <w:t xml:space="preserve">usneslo vydat na základě § 14 zákona č. 565/1990 Sb., o místních poplatcích, ve znění pozdějších předpisů (dále jen „zákon o místních poplatcích“), a v souladu s § 10 písm. d) a § 84 odst. 2 písm. h) zákona č. 128/2000 Sb., o obcích (obecní zřízení), ve znění pozdějších předpisů, tuto obecně závaznou vyhlášku (dále jen „tato vyhláška“): </w:t>
      </w:r>
    </w:p>
    <w:p w:rsidR="000D3B33" w:rsidRDefault="000D3B33" w:rsidP="005F46E1">
      <w:pPr>
        <w:pStyle w:val="Heading3"/>
        <w:jc w:val="center"/>
      </w:pPr>
      <w:r w:rsidRPr="002A1F0F">
        <w:t>Úvodní ustanovení</w:t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 xml:space="preserve">Obec </w:t>
      </w:r>
      <w:r>
        <w:t>Chlístovice</w:t>
      </w:r>
      <w:r w:rsidRPr="002A1F0F">
        <w:t xml:space="preserve"> touto vyhláškou zavádí místní poplatek za obecní systém odpadového hospodářství (dále jen „poplatek“).</w:t>
      </w:r>
    </w:p>
    <w:p w:rsidR="000D3B33" w:rsidRPr="002A1F0F" w:rsidRDefault="000D3B33" w:rsidP="005F46E1">
      <w:pPr>
        <w:numPr>
          <w:ilvl w:val="1"/>
          <w:numId w:val="38"/>
        </w:numPr>
        <w:jc w:val="both"/>
      </w:pPr>
      <w:r w:rsidRPr="002A1F0F">
        <w:t xml:space="preserve">Správcem poplatku je </w:t>
      </w:r>
      <w:r>
        <w:t>O</w:t>
      </w:r>
      <w:r w:rsidRPr="002A1F0F">
        <w:t>becní úřad</w:t>
      </w:r>
      <w:r>
        <w:t xml:space="preserve"> Chlístovice</w:t>
      </w:r>
      <w:r w:rsidRPr="002A1F0F">
        <w:t>.</w:t>
      </w:r>
      <w:r w:rsidRPr="005F46E1">
        <w:rPr>
          <w:vertAlign w:val="superscript"/>
        </w:rPr>
        <w:footnoteReference w:id="1"/>
      </w:r>
    </w:p>
    <w:p w:rsidR="000D3B33" w:rsidRDefault="000D3B33" w:rsidP="005F46E1">
      <w:pPr>
        <w:pStyle w:val="Heading3"/>
        <w:jc w:val="center"/>
      </w:pPr>
      <w:r w:rsidRPr="002A1F0F">
        <w:t>Poplatník</w:t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>Poplatníkem poplatku je</w:t>
      </w:r>
      <w:r w:rsidRPr="005F46E1">
        <w:rPr>
          <w:vertAlign w:val="superscript"/>
        </w:rPr>
        <w:footnoteReference w:id="2"/>
      </w:r>
      <w:r w:rsidRPr="002A1F0F">
        <w:t>:</w:t>
      </w:r>
    </w:p>
    <w:p w:rsidR="000D3B33" w:rsidRDefault="000D3B33" w:rsidP="005F46E1">
      <w:pPr>
        <w:numPr>
          <w:ilvl w:val="2"/>
          <w:numId w:val="38"/>
        </w:numPr>
        <w:jc w:val="both"/>
      </w:pPr>
      <w:r>
        <w:t>fys</w:t>
      </w:r>
      <w:r w:rsidRPr="002A1F0F">
        <w:t>ická osoba přihlášená v obci</w:t>
      </w:r>
      <w:r w:rsidRPr="002A1F0F">
        <w:rPr>
          <w:rStyle w:val="FootnoteReference"/>
        </w:rPr>
        <w:footnoteReference w:id="3"/>
      </w:r>
      <w:r w:rsidRPr="002A1F0F">
        <w:t xml:space="preserve"> nebo </w:t>
      </w:r>
    </w:p>
    <w:p w:rsidR="000D3B33" w:rsidRDefault="000D3B33" w:rsidP="005F46E1">
      <w:pPr>
        <w:numPr>
          <w:ilvl w:val="2"/>
          <w:numId w:val="38"/>
        </w:numPr>
        <w:jc w:val="both"/>
      </w:pPr>
      <w:r w:rsidRPr="002A1F0F">
        <w:t xml:space="preserve">vlastník nemovité věci zahrnující byt, rodinný dům nebo stavbu pro rodinnou rekreaci, ve které není přihlášená žádná </w:t>
      </w:r>
      <w:r>
        <w:t>fys</w:t>
      </w:r>
      <w:r w:rsidRPr="002A1F0F">
        <w:t>ická osoba a která je umístěna na území obce.</w:t>
      </w:r>
    </w:p>
    <w:p w:rsidR="000D3B33" w:rsidRPr="002A1F0F" w:rsidRDefault="000D3B33" w:rsidP="005F46E1">
      <w:pPr>
        <w:numPr>
          <w:ilvl w:val="1"/>
          <w:numId w:val="38"/>
        </w:numPr>
        <w:jc w:val="both"/>
      </w:pPr>
      <w:r w:rsidRPr="002A1F0F">
        <w:t>Spoluvlastníci nemovité věci zahrnující byt, rodinný dům nebo stavbu pro rodinnou rekreaci jsou povinni plnit poplatkovou povinnost společně a nerozdílně.</w:t>
      </w:r>
      <w:r w:rsidRPr="002A1F0F">
        <w:rPr>
          <w:rStyle w:val="FootnoteReference"/>
        </w:rPr>
        <w:footnoteReference w:id="4"/>
      </w:r>
    </w:p>
    <w:p w:rsidR="000D3B33" w:rsidRPr="002A1F0F" w:rsidRDefault="000D3B33" w:rsidP="005F46E1">
      <w:pPr>
        <w:pStyle w:val="Heading3"/>
        <w:jc w:val="center"/>
      </w:pPr>
      <w:r w:rsidRPr="002A1F0F">
        <w:t>Poplatkové období</w:t>
      </w:r>
    </w:p>
    <w:p w:rsidR="000D3B33" w:rsidRPr="002A1F0F" w:rsidRDefault="000D3B33" w:rsidP="005F46E1">
      <w:pPr>
        <w:numPr>
          <w:ilvl w:val="1"/>
          <w:numId w:val="38"/>
        </w:numPr>
        <w:jc w:val="both"/>
      </w:pPr>
      <w:r w:rsidRPr="002A1F0F">
        <w:t>Poplatkovým obdobím poplatku je kalendářní rok.</w:t>
      </w:r>
      <w:r w:rsidRPr="005F46E1">
        <w:rPr>
          <w:bCs/>
          <w:vertAlign w:val="superscript"/>
        </w:rPr>
        <w:footnoteReference w:id="5"/>
      </w:r>
    </w:p>
    <w:p w:rsidR="000D3B33" w:rsidRDefault="000D3B33" w:rsidP="005F46E1">
      <w:pPr>
        <w:pStyle w:val="Heading3"/>
        <w:jc w:val="center"/>
      </w:pPr>
      <w:r w:rsidRPr="002A1F0F">
        <w:t>Ohlašovací povinnost</w:t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 xml:space="preserve">Poplatník je povinen podat správci poplatku ohlášení nejpozději do 15 dnů ode dne vzniku své poplatkové povinnosti. </w:t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>V ohlášení poplatník uvede</w:t>
      </w:r>
      <w:r w:rsidRPr="005F46E1">
        <w:rPr>
          <w:vertAlign w:val="superscript"/>
        </w:rPr>
        <w:footnoteReference w:id="6"/>
      </w:r>
      <w:r>
        <w:t>:</w:t>
      </w:r>
    </w:p>
    <w:p w:rsidR="000D3B33" w:rsidRDefault="000D3B33" w:rsidP="005F46E1">
      <w:pPr>
        <w:numPr>
          <w:ilvl w:val="2"/>
          <w:numId w:val="38"/>
        </w:numPr>
        <w:jc w:val="both"/>
      </w:pPr>
      <w:r w:rsidRPr="002A1F0F"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2A1F0F">
        <w:br/>
        <w:t>v poplatkových věcech,</w:t>
      </w:r>
    </w:p>
    <w:p w:rsidR="000D3B33" w:rsidRDefault="000D3B33" w:rsidP="005F46E1">
      <w:pPr>
        <w:numPr>
          <w:ilvl w:val="2"/>
          <w:numId w:val="38"/>
        </w:numPr>
        <w:jc w:val="both"/>
      </w:pPr>
      <w:r w:rsidRPr="002A1F0F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0D3B33" w:rsidRDefault="000D3B33" w:rsidP="005F46E1">
      <w:pPr>
        <w:numPr>
          <w:ilvl w:val="2"/>
          <w:numId w:val="38"/>
        </w:numPr>
        <w:jc w:val="both"/>
      </w:pPr>
      <w:r w:rsidRPr="002A1F0F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5F46E1">
        <w:footnoteReference w:id="7"/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>Dojde-li ke změně údajů uvedených v ohlášení, je poplatník povinen tuto změnu oznámit do 15 dnů ode dne, kdy nastala.</w:t>
      </w:r>
      <w:r w:rsidRPr="005F46E1">
        <w:rPr>
          <w:vertAlign w:val="superscript"/>
        </w:rPr>
        <w:footnoteReference w:id="8"/>
      </w:r>
    </w:p>
    <w:p w:rsidR="000D3B33" w:rsidRPr="002A1F0F" w:rsidRDefault="000D3B33" w:rsidP="005F46E1">
      <w:pPr>
        <w:numPr>
          <w:ilvl w:val="1"/>
          <w:numId w:val="38"/>
        </w:numPr>
        <w:jc w:val="both"/>
      </w:pPr>
      <w:r w:rsidRPr="002A1F0F"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2A1F0F">
        <w:rPr>
          <w:rStyle w:val="FootnoteReference"/>
        </w:rPr>
        <w:footnoteReference w:id="9"/>
      </w:r>
    </w:p>
    <w:p w:rsidR="000D3B33" w:rsidRDefault="000D3B33" w:rsidP="005F46E1">
      <w:pPr>
        <w:pStyle w:val="Heading3"/>
        <w:jc w:val="center"/>
      </w:pPr>
      <w:r w:rsidRPr="008E7CA8">
        <w:t>Sazba poplatku</w:t>
      </w:r>
    </w:p>
    <w:p w:rsidR="000D3B33" w:rsidRPr="008E7CA8" w:rsidRDefault="000D3B33" w:rsidP="005F46E1">
      <w:pPr>
        <w:numPr>
          <w:ilvl w:val="1"/>
          <w:numId w:val="38"/>
        </w:numPr>
        <w:jc w:val="both"/>
      </w:pPr>
      <w:r w:rsidRPr="002A1F0F">
        <w:t xml:space="preserve">Sazba poplatku činí </w:t>
      </w:r>
      <w:r w:rsidRPr="005F46E1">
        <w:rPr>
          <w:b/>
        </w:rPr>
        <w:t>800,- Kč</w:t>
      </w:r>
      <w:r w:rsidRPr="0058239D">
        <w:t>.</w:t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 xml:space="preserve">Poplatek se v případě, že poplatková povinnost vznikla z důvodu přihlášení </w:t>
      </w:r>
      <w:r>
        <w:t>fys</w:t>
      </w:r>
      <w:r w:rsidRPr="002A1F0F">
        <w:t>ické osoby v obci, snižuje o jednu dvanáctinu za každý kalendářní měsíc, na jehož konci</w:t>
      </w:r>
      <w:r w:rsidRPr="005F46E1">
        <w:rPr>
          <w:vertAlign w:val="superscript"/>
        </w:rPr>
        <w:footnoteReference w:id="10"/>
      </w:r>
      <w:r>
        <w:t>:</w:t>
      </w:r>
    </w:p>
    <w:p w:rsidR="000D3B33" w:rsidRDefault="000D3B33" w:rsidP="005F46E1">
      <w:pPr>
        <w:numPr>
          <w:ilvl w:val="2"/>
          <w:numId w:val="38"/>
        </w:numPr>
        <w:jc w:val="both"/>
      </w:pPr>
      <w:r w:rsidRPr="002A1F0F">
        <w:t xml:space="preserve">není tato </w:t>
      </w:r>
      <w:r>
        <w:t>fys</w:t>
      </w:r>
      <w:r w:rsidRPr="002A1F0F">
        <w:t>ická osoba přihlášena v</w:t>
      </w:r>
      <w:r>
        <w:t> </w:t>
      </w:r>
      <w:r w:rsidRPr="002A1F0F">
        <w:t>obci</w:t>
      </w:r>
      <w:r>
        <w:t>;</w:t>
      </w:r>
      <w:r w:rsidRPr="002A1F0F">
        <w:t xml:space="preserve"> nebo</w:t>
      </w:r>
    </w:p>
    <w:p w:rsidR="000D3B33" w:rsidRDefault="000D3B33" w:rsidP="005F46E1">
      <w:pPr>
        <w:numPr>
          <w:ilvl w:val="2"/>
          <w:numId w:val="38"/>
        </w:numPr>
        <w:jc w:val="both"/>
      </w:pPr>
      <w:r w:rsidRPr="002A1F0F">
        <w:t xml:space="preserve">je tato </w:t>
      </w:r>
      <w:r>
        <w:t>fys</w:t>
      </w:r>
      <w:r w:rsidRPr="002A1F0F">
        <w:t>ická osoba od poplatku osvobozena.</w:t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t>:</w:t>
      </w:r>
      <w:r w:rsidRPr="005F46E1">
        <w:rPr>
          <w:vertAlign w:val="superscript"/>
        </w:rPr>
        <w:footnoteReference w:id="11"/>
      </w:r>
    </w:p>
    <w:p w:rsidR="000D3B33" w:rsidRDefault="000D3B33" w:rsidP="005F46E1">
      <w:pPr>
        <w:numPr>
          <w:ilvl w:val="2"/>
          <w:numId w:val="38"/>
        </w:numPr>
        <w:jc w:val="both"/>
      </w:pPr>
      <w:r w:rsidRPr="002A1F0F">
        <w:t>je v této ne</w:t>
      </w:r>
      <w:r>
        <w:t>movité věci přihlášena alespoň jedna fys</w:t>
      </w:r>
      <w:r w:rsidRPr="002A1F0F">
        <w:t>ická osoba,</w:t>
      </w:r>
    </w:p>
    <w:p w:rsidR="000D3B33" w:rsidRDefault="000D3B33" w:rsidP="005F46E1">
      <w:pPr>
        <w:numPr>
          <w:ilvl w:val="2"/>
          <w:numId w:val="38"/>
        </w:numPr>
        <w:jc w:val="both"/>
      </w:pPr>
      <w:r w:rsidRPr="002A1F0F">
        <w:t>poplatn</w:t>
      </w:r>
      <w:r>
        <w:t>ík nevlastní tuto nemovitou věc;</w:t>
      </w:r>
      <w:r w:rsidRPr="002A1F0F">
        <w:t xml:space="preserve"> nebo</w:t>
      </w:r>
    </w:p>
    <w:p w:rsidR="000D3B33" w:rsidRPr="008E7CA8" w:rsidRDefault="000D3B33" w:rsidP="005F46E1">
      <w:pPr>
        <w:numPr>
          <w:ilvl w:val="2"/>
          <w:numId w:val="38"/>
        </w:numPr>
        <w:jc w:val="both"/>
      </w:pPr>
      <w:r w:rsidRPr="002A1F0F">
        <w:t>je poplatník od poplatku osvobozen</w:t>
      </w:r>
      <w:r w:rsidRPr="002A1F0F">
        <w:rPr>
          <w:i/>
          <w:color w:val="0070C0"/>
        </w:rPr>
        <w:t>.</w:t>
      </w:r>
    </w:p>
    <w:p w:rsidR="000D3B33" w:rsidRDefault="000D3B33" w:rsidP="005F46E1">
      <w:pPr>
        <w:pStyle w:val="Heading3"/>
        <w:jc w:val="center"/>
      </w:pPr>
      <w:r w:rsidRPr="002A1F0F">
        <w:t>Splatnost poplatku</w:t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>Poplatek je splatný jedn</w:t>
      </w:r>
      <w:r>
        <w:t>orázově, a to nejpozději do 30.</w:t>
      </w:r>
      <w:r w:rsidRPr="002A1F0F">
        <w:t xml:space="preserve">6. příslušného kalendářního roku. </w:t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 xml:space="preserve">Lhůta splatnosti neskončí poplatníkovi dříve než lhůta pro podání ohlášení podle čl. 4 odst. 1 této vyhlášky. </w:t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>Poplatek zaplatí poplatník:</w:t>
      </w:r>
    </w:p>
    <w:p w:rsidR="000D3B33" w:rsidRPr="00640DAE" w:rsidRDefault="000D3B33" w:rsidP="005F46E1">
      <w:pPr>
        <w:numPr>
          <w:ilvl w:val="2"/>
          <w:numId w:val="38"/>
        </w:numPr>
        <w:jc w:val="both"/>
      </w:pPr>
      <w:r w:rsidRPr="002A1F0F">
        <w:t xml:space="preserve">buď na bankovní </w:t>
      </w:r>
      <w:r w:rsidRPr="0058239D">
        <w:t xml:space="preserve">účet číslo </w:t>
      </w:r>
      <w:r w:rsidRPr="005F46E1">
        <w:rPr>
          <w:b/>
        </w:rPr>
        <w:t>443503379</w:t>
      </w:r>
      <w:r w:rsidRPr="005F46E1">
        <w:rPr>
          <w:b/>
          <w:color w:val="000000"/>
        </w:rPr>
        <w:t>/0800</w:t>
      </w:r>
      <w:r w:rsidRPr="0058239D">
        <w:t xml:space="preserve"> vedený u České spořitelny, a.s.,</w:t>
      </w:r>
    </w:p>
    <w:p w:rsidR="000D3B33" w:rsidRPr="005F3682" w:rsidRDefault="000D3B33" w:rsidP="005F46E1">
      <w:pPr>
        <w:numPr>
          <w:ilvl w:val="2"/>
          <w:numId w:val="38"/>
        </w:numPr>
        <w:jc w:val="both"/>
      </w:pPr>
      <w:r w:rsidRPr="002A1F0F">
        <w:t xml:space="preserve">nebo v hotovosti do </w:t>
      </w:r>
      <w:r w:rsidRPr="005F46E1">
        <w:t>pokladny obecního úřadu v Chlístovicích</w:t>
      </w:r>
      <w:r>
        <w:t xml:space="preserve"> v </w:t>
      </w:r>
      <w:r w:rsidRPr="002A1F0F">
        <w:t>pokladní</w:t>
      </w:r>
      <w:r>
        <w:t>ch hodinách</w:t>
      </w:r>
      <w:r w:rsidRPr="002A1F0F">
        <w:t xml:space="preserve"> </w:t>
      </w:r>
      <w:r w:rsidRPr="0058239D">
        <w:t xml:space="preserve">- pondělí a středa: 7.30 - </w:t>
      </w:r>
      <w:smartTag w:uri="urn:schemas-microsoft-com:office:smarttags" w:element="metricconverter">
        <w:smartTagPr>
          <w:attr w:name="ProductID" w:val="11.00 a"/>
        </w:smartTagPr>
        <w:r w:rsidRPr="0058239D">
          <w:t>11.00 a</w:t>
        </w:r>
      </w:smartTag>
      <w:r w:rsidRPr="0058239D">
        <w:t xml:space="preserve"> 12.30 - 17.00</w:t>
      </w:r>
    </w:p>
    <w:p w:rsidR="000D3B33" w:rsidRPr="005F3682" w:rsidRDefault="000D3B33" w:rsidP="005F46E1">
      <w:pPr>
        <w:numPr>
          <w:ilvl w:val="2"/>
          <w:numId w:val="38"/>
        </w:numPr>
        <w:jc w:val="both"/>
      </w:pPr>
      <w:r w:rsidRPr="002A1F0F">
        <w:t>anebo jiným způsobem v souladu s ustanovením § 163 odst. 3 zákona č. 280/2009 Sb., daňový řád.</w:t>
      </w:r>
    </w:p>
    <w:p w:rsidR="000D3B33" w:rsidRDefault="000D3B33" w:rsidP="005F46E1">
      <w:pPr>
        <w:pStyle w:val="Heading3"/>
        <w:jc w:val="center"/>
      </w:pPr>
      <w:r w:rsidRPr="002A1F0F">
        <w:t>Osvobození a úlevy</w:t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>Od poplatku je osvobozena osoba, které poplatková povinnost vznikla z důvodu přihlášení v obci a která je</w:t>
      </w:r>
      <w:r w:rsidRPr="005E6EDC">
        <w:rPr>
          <w:vertAlign w:val="superscript"/>
        </w:rPr>
        <w:footnoteReference w:id="12"/>
      </w:r>
      <w:r>
        <w:t>:</w:t>
      </w:r>
    </w:p>
    <w:p w:rsidR="000D3B33" w:rsidRDefault="000D3B33" w:rsidP="005F46E1">
      <w:pPr>
        <w:numPr>
          <w:ilvl w:val="2"/>
          <w:numId w:val="38"/>
        </w:numPr>
        <w:jc w:val="both"/>
      </w:pPr>
      <w:r w:rsidRPr="002A1F0F">
        <w:t xml:space="preserve">poplatníkem poplatku za odkládání komunálního odpadu z nemovité věci v jiné obci </w:t>
      </w:r>
      <w:r>
        <w:t>a má v této jiné obci bydliště,</w:t>
      </w:r>
    </w:p>
    <w:p w:rsidR="000D3B33" w:rsidRDefault="000D3B33" w:rsidP="005F46E1">
      <w:pPr>
        <w:numPr>
          <w:ilvl w:val="2"/>
          <w:numId w:val="38"/>
        </w:numPr>
        <w:jc w:val="both"/>
      </w:pPr>
      <w:r w:rsidRPr="002A1F0F"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0D3B33" w:rsidRDefault="000D3B33" w:rsidP="005F46E1">
      <w:pPr>
        <w:numPr>
          <w:ilvl w:val="2"/>
          <w:numId w:val="38"/>
        </w:numPr>
        <w:jc w:val="both"/>
      </w:pPr>
      <w:r w:rsidRPr="002A1F0F"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0D3B33" w:rsidRDefault="000D3B33" w:rsidP="005F46E1">
      <w:pPr>
        <w:numPr>
          <w:ilvl w:val="2"/>
          <w:numId w:val="38"/>
        </w:numPr>
        <w:jc w:val="both"/>
      </w:pPr>
      <w:r w:rsidRPr="002A1F0F">
        <w:t xml:space="preserve">umístěna v domově pro osoby se zdravotním postižením, domově pro seniory, domově se zvláštním režimem nebo v chráněném bydlení, nebo </w:t>
      </w:r>
    </w:p>
    <w:p w:rsidR="000D3B33" w:rsidRDefault="000D3B33" w:rsidP="005F46E1">
      <w:pPr>
        <w:numPr>
          <w:ilvl w:val="2"/>
          <w:numId w:val="38"/>
        </w:numPr>
        <w:jc w:val="both"/>
      </w:pPr>
      <w:r w:rsidRPr="002A1F0F">
        <w:t xml:space="preserve">na základě zákona omezena na osobní svobodě s výjimkou osoby vykonávající trest domácího vězení. </w:t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>Od poplatku se osvobozuje osoba, které poplatková povinnost vznikla z důvodu přihlášení v obci a která</w:t>
      </w:r>
    </w:p>
    <w:p w:rsidR="000D3B33" w:rsidRDefault="000D3B33" w:rsidP="005F46E1">
      <w:pPr>
        <w:numPr>
          <w:ilvl w:val="2"/>
          <w:numId w:val="38"/>
        </w:numPr>
        <w:jc w:val="both"/>
      </w:pPr>
      <w:r>
        <w:t>je přihlášena</w:t>
      </w:r>
      <w:r w:rsidRPr="002A1F0F">
        <w:t xml:space="preserve"> na ohlašovně – Obecní úřad </w:t>
      </w:r>
      <w:r>
        <w:t>Chlístovice</w:t>
      </w:r>
      <w:r w:rsidRPr="002A1F0F">
        <w:t xml:space="preserve">, </w:t>
      </w:r>
      <w:r>
        <w:t xml:space="preserve">Chlístovice </w:t>
      </w:r>
      <w:r w:rsidRPr="002A1F0F">
        <w:t>čp. </w:t>
      </w:r>
      <w:r>
        <w:t>66</w:t>
      </w:r>
      <w:r w:rsidRPr="002A1F0F">
        <w:t>, 28</w:t>
      </w:r>
      <w:r>
        <w:t>4</w:t>
      </w:r>
      <w:r w:rsidRPr="002A1F0F">
        <w:t> </w:t>
      </w:r>
      <w:r>
        <w:t>01 Kutná Hora,</w:t>
      </w:r>
    </w:p>
    <w:p w:rsidR="000D3B33" w:rsidRDefault="000D3B33" w:rsidP="005F46E1">
      <w:pPr>
        <w:numPr>
          <w:ilvl w:val="2"/>
          <w:numId w:val="38"/>
        </w:numPr>
        <w:jc w:val="both"/>
      </w:pPr>
      <w:r w:rsidRPr="002A1F0F">
        <w:t>se prokazatelně nezdržuje v místě přihlášení po dobu delší než 6 měsíců nepřetržitě v příslušném kalendářním roce</w:t>
      </w:r>
      <w:r>
        <w:t xml:space="preserve"> (pobyt v zahraničí apod.)</w:t>
      </w:r>
      <w:r w:rsidRPr="002A1F0F">
        <w:t>,</w:t>
      </w:r>
    </w:p>
    <w:p w:rsidR="000D3B33" w:rsidRDefault="000D3B33" w:rsidP="005F46E1">
      <w:pPr>
        <w:numPr>
          <w:ilvl w:val="2"/>
          <w:numId w:val="38"/>
        </w:numPr>
        <w:jc w:val="both"/>
      </w:pPr>
      <w:r w:rsidRPr="002A1F0F">
        <w:t>je ve věku do 1 roku</w:t>
      </w:r>
      <w:r>
        <w:t>; nebo</w:t>
      </w:r>
    </w:p>
    <w:p w:rsidR="000D3B33" w:rsidRDefault="000D3B33" w:rsidP="005F46E1">
      <w:pPr>
        <w:numPr>
          <w:ilvl w:val="2"/>
          <w:numId w:val="38"/>
        </w:numPr>
        <w:jc w:val="both"/>
      </w:pPr>
      <w:r>
        <w:t>v příslušném roce dovrší 80 či více let.</w:t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>Úleva se poskytuje osobě, které poplatková povinnost vznikla z důvodu přihlášení v obci a která</w:t>
      </w:r>
      <w:r>
        <w:t xml:space="preserve"> </w:t>
      </w:r>
      <w:r w:rsidRPr="002A1F0F">
        <w:t xml:space="preserve">je žákem, učněm nebo studentem, ubytovaným v domově mládeže, internátě, vysokoškolské koleji nebo jiném zařízení sloužícím k ubytování, a to ve výši </w:t>
      </w:r>
      <w:r w:rsidRPr="005E6EDC">
        <w:rPr>
          <w:b/>
        </w:rPr>
        <w:t>125,- Kč</w:t>
      </w:r>
      <w:r w:rsidRPr="002A1F0F">
        <w:t xml:space="preserve"> za každé čtvrtlet</w:t>
      </w:r>
      <w:r>
        <w:t>í pobytu v ubytovacím zařízení.</w:t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 xml:space="preserve">Úleva se poskytuje osobě, které poplatková povinnost vznikla z důvodu vlastnictví nemovité věci zahrnující byt, rodinný dům nebo stavbu pro rodinnou rekreaci, ve které není přihlášená žádná </w:t>
      </w:r>
      <w:r>
        <w:t>fys</w:t>
      </w:r>
      <w:r w:rsidRPr="002A1F0F">
        <w:t>ická osoba a která se nachází na území této obce,</w:t>
      </w:r>
      <w:r>
        <w:t xml:space="preserve"> </w:t>
      </w:r>
      <w:r w:rsidRPr="002A1F0F">
        <w:t xml:space="preserve">a která je zároveň poplatníkem z důvodu přihlášení v obci, pokud tuto nemovitou věc neposkytuje k užívání jiné osobě formou výpůjčky, podnájmu nebo pronájmu, a to ve výši </w:t>
      </w:r>
      <w:r w:rsidRPr="005E6EDC">
        <w:t>400,- Kč</w:t>
      </w:r>
      <w:r>
        <w:t>.</w:t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522E73">
        <w:t xml:space="preserve">Poplatník je v souladu se zákonem č. 280/2009 Sb., daňový řád, ve znění pozdějších předpisů, povinen prokázat všechny ohlášené skutečnosti, jež mu zakládají nárok na osvobození nebo úlevu od poplatku. </w:t>
      </w:r>
    </w:p>
    <w:p w:rsidR="000D3B33" w:rsidRPr="002A1F0F" w:rsidRDefault="000D3B33" w:rsidP="005F46E1">
      <w:pPr>
        <w:numPr>
          <w:ilvl w:val="1"/>
          <w:numId w:val="38"/>
        </w:numPr>
        <w:jc w:val="both"/>
      </w:pPr>
      <w:r w:rsidRPr="002A1F0F">
        <w:t>V případě, že poplatník nesplní povinnost ohlásit údaj rozhodný pro osvobození nebo úlevu ve lhůtách stanovených touto vyhláškou nebo zákonem, nárok na osvobození nebo úlevu zaniká.</w:t>
      </w:r>
      <w:r w:rsidRPr="002A1F0F">
        <w:rPr>
          <w:rStyle w:val="FootnoteReference"/>
        </w:rPr>
        <w:footnoteReference w:id="13"/>
      </w:r>
    </w:p>
    <w:p w:rsidR="000D3B33" w:rsidRDefault="000D3B33" w:rsidP="005F46E1">
      <w:pPr>
        <w:pStyle w:val="Heading3"/>
        <w:jc w:val="center"/>
      </w:pPr>
      <w:r>
        <w:t>Navýšení poplatku</w:t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>Nebudou-li poplatky zaplaceny poplatníkem včas nebo ve správné výši, vyměří mu správce poplatku poplatek platebním výměrem nebo hromadným předpisným seznamem.</w:t>
      </w:r>
      <w:r w:rsidRPr="005E6EDC">
        <w:rPr>
          <w:vertAlign w:val="superscript"/>
        </w:rPr>
        <w:footnoteReference w:id="14"/>
      </w:r>
    </w:p>
    <w:p w:rsidR="000D3B33" w:rsidRPr="002A1F0F" w:rsidRDefault="000D3B33" w:rsidP="005F46E1">
      <w:pPr>
        <w:numPr>
          <w:ilvl w:val="1"/>
          <w:numId w:val="38"/>
        </w:numPr>
        <w:jc w:val="both"/>
      </w:pPr>
      <w:r w:rsidRPr="002A1F0F">
        <w:t>Včas nezaplacené poplatky nebo část těchto poplatků může správce poplatku zvýšit až na trojnásobek; toto zvýšení je příslušenstvím poplatku sledujícím jeho osud.</w:t>
      </w:r>
      <w:r w:rsidRPr="002A1F0F">
        <w:rPr>
          <w:rStyle w:val="FootnoteReference"/>
        </w:rPr>
        <w:footnoteReference w:id="15"/>
      </w:r>
    </w:p>
    <w:p w:rsidR="000D3B33" w:rsidRDefault="000D3B33" w:rsidP="005F46E1">
      <w:pPr>
        <w:pStyle w:val="Heading3"/>
        <w:jc w:val="center"/>
      </w:pPr>
      <w:r w:rsidRPr="002A1F0F">
        <w:t>Odpovědnost za zaplacení poplatku</w:t>
      </w:r>
      <w:r w:rsidRPr="002A1F0F">
        <w:rPr>
          <w:rStyle w:val="FootnoteReference"/>
          <w:rFonts w:cs="Arial"/>
          <w:szCs w:val="24"/>
        </w:rPr>
        <w:footnoteReference w:id="16"/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>V případě podle odstavce 1 vyměří správce poplatku poplatek zákonnému zástupci nebo opatrovníkovi poplatníka.</w:t>
      </w:r>
    </w:p>
    <w:p w:rsidR="000D3B33" w:rsidRPr="002A1F0F" w:rsidRDefault="000D3B33" w:rsidP="005F46E1">
      <w:pPr>
        <w:numPr>
          <w:ilvl w:val="1"/>
          <w:numId w:val="38"/>
        </w:numPr>
        <w:jc w:val="both"/>
      </w:pPr>
      <w:r w:rsidRPr="002A1F0F">
        <w:t>Je-li zákonných zástupců nebo opatrovníků více, jsou povinni plnit poplatkovou povinnost společně a nerozdílně.</w:t>
      </w:r>
    </w:p>
    <w:p w:rsidR="000D3B33" w:rsidRDefault="000D3B33" w:rsidP="005F46E1">
      <w:pPr>
        <w:pStyle w:val="Heading3"/>
        <w:jc w:val="center"/>
      </w:pPr>
      <w:r w:rsidRPr="002A1F0F">
        <w:t>Společná ustanovení</w:t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5F46E1">
        <w:rPr>
          <w:vertAlign w:val="superscript"/>
        </w:rPr>
        <w:footnoteReference w:id="17"/>
      </w:r>
    </w:p>
    <w:p w:rsidR="000D3B33" w:rsidRPr="002A1F0F" w:rsidRDefault="000D3B33" w:rsidP="005F46E1">
      <w:pPr>
        <w:numPr>
          <w:ilvl w:val="1"/>
          <w:numId w:val="38"/>
        </w:numPr>
        <w:jc w:val="both"/>
      </w:pPr>
      <w:r w:rsidRPr="002A1F0F"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2A1F0F">
        <w:rPr>
          <w:rStyle w:val="FootnoteReference"/>
        </w:rPr>
        <w:footnoteReference w:id="18"/>
      </w:r>
    </w:p>
    <w:p w:rsidR="000D3B33" w:rsidRDefault="000D3B33" w:rsidP="005F46E1">
      <w:pPr>
        <w:pStyle w:val="Heading3"/>
        <w:jc w:val="center"/>
      </w:pPr>
      <w:r w:rsidRPr="002A1F0F">
        <w:t>Přechodná ustanovení</w:t>
      </w:r>
    </w:p>
    <w:p w:rsidR="000D3B33" w:rsidRDefault="000D3B33" w:rsidP="005F46E1">
      <w:pPr>
        <w:numPr>
          <w:ilvl w:val="1"/>
          <w:numId w:val="38"/>
        </w:numPr>
        <w:jc w:val="both"/>
      </w:pPr>
      <w:r w:rsidRPr="002A1F0F">
        <w:t xml:space="preserve">Údaje ohlášené poplatníkem </w:t>
      </w:r>
      <w:bookmarkStart w:id="1" w:name="_Hlk54596575"/>
      <w:r w:rsidRPr="002A1F0F">
        <w:t>místního poplatku za provoz systému shromažďování, sběru, přepravy, třídění, využívání a odstraňování komunálních odpadů</w:t>
      </w:r>
      <w:bookmarkEnd w:id="1"/>
      <w:r w:rsidRPr="002A1F0F">
        <w:t xml:space="preserve"> ke dni předcházejícímu dni nabytí účinnosti této vyhlášky se považují za údaje ohlášené podle čl. 4 odst. 1 této vyhlášky.</w:t>
      </w:r>
    </w:p>
    <w:p w:rsidR="000D3B33" w:rsidRPr="002A1F0F" w:rsidRDefault="000D3B33" w:rsidP="005F46E1">
      <w:pPr>
        <w:numPr>
          <w:ilvl w:val="1"/>
          <w:numId w:val="38"/>
        </w:numPr>
        <w:jc w:val="both"/>
      </w:pPr>
      <w:r w:rsidRPr="002A1F0F">
        <w:t>Poplatkové povinnosti vzniklé před nabytím účinnosti této vyhlášky se posuzují podle dosavadních právních předpisů.</w:t>
      </w:r>
    </w:p>
    <w:p w:rsidR="000D3B33" w:rsidRDefault="000D3B33" w:rsidP="005F46E1">
      <w:pPr>
        <w:pStyle w:val="Heading3"/>
        <w:jc w:val="center"/>
      </w:pPr>
      <w:r w:rsidRPr="002A1F0F">
        <w:t>Zrušovací ustanovení</w:t>
      </w:r>
    </w:p>
    <w:p w:rsidR="000D3B33" w:rsidRPr="002A1F0F" w:rsidRDefault="000D3B33" w:rsidP="005F46E1">
      <w:pPr>
        <w:numPr>
          <w:ilvl w:val="1"/>
          <w:numId w:val="38"/>
        </w:numPr>
        <w:jc w:val="both"/>
      </w:pPr>
      <w:bookmarkStart w:id="2" w:name="_Hlk54595723"/>
      <w:r w:rsidRPr="002A1F0F">
        <w:t xml:space="preserve">Zrušuje se obecně závazná vyhláška </w:t>
      </w:r>
      <w:bookmarkEnd w:id="2"/>
      <w:r w:rsidRPr="002A1F0F">
        <w:t>č. 1/202</w:t>
      </w:r>
      <w:r>
        <w:t>1</w:t>
      </w:r>
      <w:r w:rsidRPr="002A1F0F">
        <w:t xml:space="preserve">, o místním poplatku za provoz systému shromažďování, sběru, přepravy, třídění, využívání a odstraňování komunálních odpadů, ze dne </w:t>
      </w:r>
      <w:r>
        <w:t>9</w:t>
      </w:r>
      <w:r w:rsidRPr="002A1F0F">
        <w:t>.12.202</w:t>
      </w:r>
      <w:r>
        <w:t>1</w:t>
      </w:r>
      <w:r w:rsidRPr="002A1F0F">
        <w:t>.</w:t>
      </w:r>
    </w:p>
    <w:p w:rsidR="000D3B33" w:rsidRDefault="000D3B33" w:rsidP="005F46E1">
      <w:pPr>
        <w:pStyle w:val="Heading3"/>
        <w:jc w:val="center"/>
      </w:pPr>
      <w:r w:rsidRPr="002A1F0F">
        <w:t>Účinnost</w:t>
      </w:r>
    </w:p>
    <w:p w:rsidR="000D3B33" w:rsidRPr="002A1F0F" w:rsidRDefault="000D3B33" w:rsidP="005F46E1">
      <w:pPr>
        <w:numPr>
          <w:ilvl w:val="1"/>
          <w:numId w:val="38"/>
        </w:numPr>
        <w:jc w:val="both"/>
      </w:pPr>
      <w:r w:rsidRPr="002A1F0F">
        <w:t>Tato vyhlášk</w:t>
      </w:r>
      <w:r>
        <w:t>a nabývá účinnosti dnem 1.1.2023</w:t>
      </w:r>
      <w:r w:rsidRPr="002A1F0F">
        <w:t>.</w:t>
      </w:r>
    </w:p>
    <w:p w:rsidR="000D3B33" w:rsidRDefault="000D3B33" w:rsidP="00EB29AB"/>
    <w:p w:rsidR="000D3B33" w:rsidRDefault="000D3B33" w:rsidP="00EB29AB"/>
    <w:p w:rsidR="000D3B33" w:rsidRPr="002A1F0F" w:rsidRDefault="000D3B33" w:rsidP="00EB29AB"/>
    <w:p w:rsidR="000D3B33" w:rsidRPr="002A1F0F" w:rsidRDefault="000D3B33" w:rsidP="00EB29AB"/>
    <w:p w:rsidR="000D3B33" w:rsidRPr="002A1F0F" w:rsidRDefault="000D3B33" w:rsidP="00EB29AB"/>
    <w:p w:rsidR="000D3B33" w:rsidRPr="002A1F0F" w:rsidRDefault="000D3B33" w:rsidP="00EB29AB">
      <w:r>
        <w:t xml:space="preserve">Ing. Jaroslav Vokolek     </w:t>
      </w:r>
      <w:r>
        <w:tab/>
      </w:r>
      <w:r>
        <w:tab/>
      </w:r>
      <w:r>
        <w:tab/>
      </w:r>
      <w:r>
        <w:tab/>
      </w:r>
      <w:r>
        <w:tab/>
        <w:t>RNDr. Zdeněk Janovský, Ph.D.</w:t>
      </w:r>
    </w:p>
    <w:p w:rsidR="000D3B33" w:rsidRDefault="000D3B33" w:rsidP="005E6EDC">
      <w:r>
        <w:t xml:space="preserve">        </w:t>
      </w:r>
      <w:r w:rsidRPr="002A1F0F">
        <w:t xml:space="preserve">místostarosta                                            </w:t>
      </w:r>
      <w:r w:rsidRPr="002A1F0F">
        <w:tab/>
      </w:r>
      <w:r>
        <w:tab/>
      </w:r>
      <w:r>
        <w:tab/>
        <w:t xml:space="preserve">          starosta</w:t>
      </w:r>
    </w:p>
    <w:p w:rsidR="000D3B33" w:rsidRDefault="000D3B33" w:rsidP="005E6EDC"/>
    <w:p w:rsidR="000D3B33" w:rsidRDefault="000D3B33" w:rsidP="005E6EDC"/>
    <w:p w:rsidR="000D3B33" w:rsidRPr="002A1F0F" w:rsidRDefault="000D3B33" w:rsidP="005E6EDC">
      <w:r w:rsidRPr="002A1F0F">
        <w:t xml:space="preserve">Na úřední desce </w:t>
      </w:r>
      <w:r>
        <w:t>O</w:t>
      </w:r>
      <w:r w:rsidRPr="002A1F0F">
        <w:t xml:space="preserve">becního úřadu </w:t>
      </w:r>
      <w:r>
        <w:t xml:space="preserve">Chlístovice </w:t>
      </w:r>
      <w:r w:rsidRPr="002A1F0F">
        <w:t xml:space="preserve">a na elektronické úřední desce </w:t>
      </w:r>
      <w:r>
        <w:t>O</w:t>
      </w:r>
      <w:r w:rsidRPr="002A1F0F">
        <w:t xml:space="preserve">becního úřadu </w:t>
      </w:r>
      <w:r>
        <w:t xml:space="preserve">Chlístovice </w:t>
      </w:r>
      <w:r w:rsidRPr="002A1F0F">
        <w:t>http://www.</w:t>
      </w:r>
      <w:r>
        <w:t>obec-chlistovice</w:t>
      </w:r>
      <w:r w:rsidRPr="002A1F0F">
        <w:t xml:space="preserve">.cz/  </w:t>
      </w:r>
    </w:p>
    <w:p w:rsidR="000D3B33" w:rsidRPr="002A1F0F" w:rsidRDefault="000D3B33" w:rsidP="005E6EDC"/>
    <w:p w:rsidR="000D3B33" w:rsidRPr="002A1F0F" w:rsidRDefault="000D3B33" w:rsidP="005E6EDC"/>
    <w:p w:rsidR="000D3B33" w:rsidRPr="002A1F0F" w:rsidRDefault="000D3B33" w:rsidP="005E6EDC">
      <w:r w:rsidRPr="002A1F0F">
        <w:t>vyvěšeno dne : ……………………..</w:t>
      </w:r>
      <w:r w:rsidRPr="002A1F0F">
        <w:tab/>
      </w:r>
      <w:r w:rsidRPr="002A1F0F">
        <w:tab/>
        <w:t xml:space="preserve">                    sejmuto dne : ………………………. </w:t>
      </w:r>
    </w:p>
    <w:sectPr w:rsidR="000D3B33" w:rsidRPr="002A1F0F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B33" w:rsidRDefault="000D3B33">
      <w:r>
        <w:separator/>
      </w:r>
    </w:p>
  </w:endnote>
  <w:endnote w:type="continuationSeparator" w:id="0">
    <w:p w:rsidR="000D3B33" w:rsidRDefault="000D3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B33" w:rsidRPr="003C5FEC" w:rsidRDefault="000D3B33" w:rsidP="003C5FEC">
    <w:pPr>
      <w:jc w:val="center"/>
    </w:pPr>
    <w:r w:rsidRPr="003C5FEC">
      <w:t xml:space="preserve">Strana </w:t>
    </w:r>
    <w:fldSimple w:instr="PAGE   \* MERGEFORMAT">
      <w:r>
        <w:rPr>
          <w:noProof/>
        </w:rPr>
        <w:t>2</w:t>
      </w:r>
    </w:fldSimple>
    <w:r w:rsidRPr="003C5FEC">
      <w:t xml:space="preserve"> z </w:t>
    </w:r>
    <w:fldSimple w:instr=" NUMPAGES ">
      <w:r>
        <w:rPr>
          <w:noProof/>
        </w:rPr>
        <w:t>4</w:t>
      </w:r>
    </w:fldSimple>
    <w:r w:rsidRPr="003C5FEC"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B33" w:rsidRDefault="000D3B33">
      <w:r>
        <w:separator/>
      </w:r>
    </w:p>
  </w:footnote>
  <w:footnote w:type="continuationSeparator" w:id="0">
    <w:p w:rsidR="000D3B33" w:rsidRDefault="000D3B33">
      <w:r>
        <w:continuationSeparator/>
      </w:r>
    </w:p>
  </w:footnote>
  <w:footnote w:id="1">
    <w:p w:rsidR="000D3B33" w:rsidRDefault="000D3B33" w:rsidP="005F46E1">
      <w:pPr>
        <w:pStyle w:val="FootnoteText"/>
        <w:jc w:val="both"/>
      </w:pPr>
      <w:r w:rsidRPr="005F46E1">
        <w:rPr>
          <w:rStyle w:val="FootnoteReference"/>
        </w:rPr>
        <w:footnoteRef/>
      </w:r>
      <w:r w:rsidRPr="005F46E1">
        <w:rPr>
          <w:rStyle w:val="FootnoteReference"/>
        </w:rPr>
        <w:t xml:space="preserve"> </w:t>
      </w:r>
      <w:r w:rsidRPr="005F46E1">
        <w:rPr>
          <w:sz w:val="18"/>
          <w:szCs w:val="18"/>
        </w:rPr>
        <w:t>§ 15 odst. 1 zákona, o místních poplatcích</w:t>
      </w:r>
    </w:p>
  </w:footnote>
  <w:footnote w:id="2">
    <w:p w:rsidR="000D3B33" w:rsidRDefault="000D3B33" w:rsidP="005F46E1">
      <w:pPr>
        <w:pStyle w:val="FootnoteText"/>
        <w:jc w:val="both"/>
      </w:pPr>
      <w:r w:rsidRPr="005F46E1">
        <w:rPr>
          <w:rStyle w:val="FootnoteReference"/>
        </w:rPr>
        <w:footnoteRef/>
      </w:r>
      <w:r w:rsidRPr="005F46E1">
        <w:rPr>
          <w:rStyle w:val="FootnoteReference"/>
        </w:rPr>
        <w:t xml:space="preserve"> </w:t>
      </w:r>
      <w:r w:rsidRPr="005F46E1">
        <w:rPr>
          <w:rStyle w:val="FootnoteReference"/>
          <w:vertAlign w:val="baseline"/>
        </w:rPr>
        <w:t>§</w:t>
      </w:r>
      <w:r w:rsidRPr="005F46E1">
        <w:rPr>
          <w:sz w:val="18"/>
          <w:szCs w:val="18"/>
        </w:rPr>
        <w:t xml:space="preserve"> 10e zákona o místních poplatcích</w:t>
      </w:r>
    </w:p>
  </w:footnote>
  <w:footnote w:id="3">
    <w:p w:rsidR="000D3B33" w:rsidRPr="005F46E1" w:rsidRDefault="000D3B33" w:rsidP="005F46E1">
      <w:pPr>
        <w:pStyle w:val="FootnoteText"/>
        <w:jc w:val="both"/>
        <w:rPr>
          <w:sz w:val="18"/>
          <w:szCs w:val="18"/>
        </w:rPr>
      </w:pPr>
      <w:r w:rsidRPr="005F46E1">
        <w:rPr>
          <w:rStyle w:val="FootnoteReference"/>
        </w:rPr>
        <w:footnoteRef/>
      </w:r>
      <w:r w:rsidRPr="005F46E1">
        <w:rPr>
          <w:rStyle w:val="FootnoteReference"/>
        </w:rPr>
        <w:t xml:space="preserve"> </w:t>
      </w:r>
      <w:r w:rsidRPr="005F46E1">
        <w:rPr>
          <w:sz w:val="18"/>
          <w:szCs w:val="18"/>
        </w:rPr>
        <w:t xml:space="preserve">Za přihlášení </w:t>
      </w:r>
      <w:r>
        <w:rPr>
          <w:sz w:val="18"/>
          <w:szCs w:val="18"/>
        </w:rPr>
        <w:t>fys</w:t>
      </w:r>
      <w:r w:rsidRPr="005F46E1">
        <w:rPr>
          <w:sz w:val="18"/>
          <w:szCs w:val="18"/>
        </w:rPr>
        <w:t xml:space="preserve">ické osoby se podle § 16c zákona o místních poplatcích považuje </w:t>
      </w:r>
    </w:p>
    <w:p w:rsidR="000D3B33" w:rsidRPr="005F46E1" w:rsidRDefault="000D3B33" w:rsidP="005F46E1">
      <w:pPr>
        <w:pStyle w:val="FootnoteText"/>
        <w:ind w:left="540" w:hanging="180"/>
        <w:jc w:val="both"/>
        <w:rPr>
          <w:sz w:val="18"/>
          <w:szCs w:val="18"/>
        </w:rPr>
      </w:pPr>
      <w:r w:rsidRPr="005F46E1">
        <w:rPr>
          <w:sz w:val="18"/>
          <w:szCs w:val="18"/>
        </w:rPr>
        <w:t xml:space="preserve">a) přihlášení k trvalému pobytu podle zákona o evidenci obyvatel, nebo  </w:t>
      </w:r>
    </w:p>
    <w:p w:rsidR="000D3B33" w:rsidRPr="005F46E1" w:rsidRDefault="000D3B33" w:rsidP="005F46E1">
      <w:pPr>
        <w:pStyle w:val="FootnoteText"/>
        <w:ind w:left="540" w:hanging="180"/>
        <w:jc w:val="both"/>
        <w:rPr>
          <w:sz w:val="18"/>
          <w:szCs w:val="18"/>
        </w:rPr>
      </w:pPr>
      <w:r w:rsidRPr="005F46E1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0D3B33" w:rsidRPr="005F46E1" w:rsidRDefault="000D3B33" w:rsidP="005F46E1">
      <w:pPr>
        <w:pStyle w:val="FootnoteText"/>
        <w:ind w:left="720" w:hanging="180"/>
        <w:jc w:val="both"/>
        <w:rPr>
          <w:sz w:val="18"/>
          <w:szCs w:val="18"/>
        </w:rPr>
      </w:pPr>
      <w:r w:rsidRPr="005F46E1">
        <w:rPr>
          <w:sz w:val="18"/>
          <w:szCs w:val="18"/>
        </w:rPr>
        <w:t>1. kterému byl povolen trvalý pobyt,</w:t>
      </w:r>
    </w:p>
    <w:p w:rsidR="000D3B33" w:rsidRPr="005F46E1" w:rsidRDefault="000D3B33" w:rsidP="005F46E1">
      <w:pPr>
        <w:pStyle w:val="FootnoteText"/>
        <w:ind w:left="720" w:hanging="180"/>
        <w:jc w:val="both"/>
        <w:rPr>
          <w:sz w:val="18"/>
          <w:szCs w:val="18"/>
        </w:rPr>
      </w:pPr>
      <w:r w:rsidRPr="005F46E1">
        <w:rPr>
          <w:sz w:val="18"/>
          <w:szCs w:val="18"/>
        </w:rPr>
        <w:t>2. který na území České republiky pobývá přechodně po dobu delší než 3 měsíce,</w:t>
      </w:r>
    </w:p>
    <w:p w:rsidR="000D3B33" w:rsidRPr="005F46E1" w:rsidRDefault="000D3B33" w:rsidP="005F46E1">
      <w:pPr>
        <w:pStyle w:val="FootnoteText"/>
        <w:ind w:left="720" w:hanging="180"/>
        <w:jc w:val="both"/>
        <w:rPr>
          <w:sz w:val="18"/>
          <w:szCs w:val="18"/>
        </w:rPr>
      </w:pPr>
      <w:r w:rsidRPr="005F46E1">
        <w:rPr>
          <w:sz w:val="18"/>
          <w:szCs w:val="18"/>
        </w:rPr>
        <w:t>3. který je žadatelem o udělení mezinárodní ochrany nebo osobou strpěnou na území podle zákona o azylu</w:t>
      </w:r>
      <w:r>
        <w:rPr>
          <w:sz w:val="18"/>
          <w:szCs w:val="18"/>
        </w:rPr>
        <w:t xml:space="preserve"> </w:t>
      </w:r>
      <w:r w:rsidRPr="005F46E1">
        <w:rPr>
          <w:sz w:val="18"/>
          <w:szCs w:val="18"/>
        </w:rPr>
        <w:t>nebo žadatelem o poskytnutí dočasné ochrany podle zákona o dočasné ochraně cizinců, nebo</w:t>
      </w:r>
    </w:p>
    <w:p w:rsidR="000D3B33" w:rsidRDefault="000D3B33" w:rsidP="005F46E1">
      <w:pPr>
        <w:pStyle w:val="FootnoteText"/>
        <w:ind w:left="720" w:hanging="180"/>
        <w:jc w:val="both"/>
      </w:pPr>
      <w:r w:rsidRPr="005F46E1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0D3B33" w:rsidRDefault="000D3B33" w:rsidP="005F46E1">
      <w:pPr>
        <w:pStyle w:val="FootnoteText"/>
        <w:jc w:val="both"/>
      </w:pPr>
      <w:r w:rsidRPr="005F46E1">
        <w:rPr>
          <w:rStyle w:val="FootnoteReference"/>
        </w:rPr>
        <w:footnoteRef/>
      </w:r>
      <w:r w:rsidRPr="005F46E1">
        <w:t xml:space="preserve"> </w:t>
      </w:r>
      <w:r w:rsidRPr="005F46E1">
        <w:rPr>
          <w:rStyle w:val="FootnoteReference"/>
          <w:vertAlign w:val="baseline"/>
        </w:rPr>
        <w:t>§</w:t>
      </w:r>
      <w:r w:rsidRPr="005F46E1">
        <w:rPr>
          <w:sz w:val="18"/>
          <w:szCs w:val="18"/>
        </w:rPr>
        <w:t xml:space="preserve"> 10p zákona o místních poplatcích</w:t>
      </w:r>
    </w:p>
  </w:footnote>
  <w:footnote w:id="5">
    <w:p w:rsidR="000D3B33" w:rsidRDefault="000D3B33" w:rsidP="005F46E1">
      <w:pPr>
        <w:pStyle w:val="FootnoteText"/>
        <w:jc w:val="both"/>
      </w:pPr>
      <w:r w:rsidRPr="005F46E1">
        <w:rPr>
          <w:rStyle w:val="FootnoteReference"/>
        </w:rPr>
        <w:footnoteRef/>
      </w:r>
      <w:r w:rsidRPr="005F46E1">
        <w:t xml:space="preserve"> </w:t>
      </w:r>
      <w:r w:rsidRPr="005F46E1">
        <w:rPr>
          <w:sz w:val="18"/>
          <w:szCs w:val="18"/>
        </w:rPr>
        <w:t>§ 10o odst. 1 zákona o místních poplatcích</w:t>
      </w:r>
    </w:p>
  </w:footnote>
  <w:footnote w:id="6">
    <w:p w:rsidR="000D3B33" w:rsidRDefault="000D3B33" w:rsidP="00640DAE">
      <w:pPr>
        <w:pStyle w:val="FootnoteText"/>
      </w:pPr>
      <w:r w:rsidRPr="005F46E1">
        <w:rPr>
          <w:rStyle w:val="FootnoteReference"/>
          <w:sz w:val="18"/>
          <w:szCs w:val="18"/>
        </w:rPr>
        <w:footnoteRef/>
      </w:r>
      <w:r w:rsidRPr="005F46E1">
        <w:rPr>
          <w:sz w:val="18"/>
          <w:szCs w:val="18"/>
        </w:rPr>
        <w:t xml:space="preserve"> §14a odst. 2 zákona o místních poplatcích</w:t>
      </w:r>
    </w:p>
  </w:footnote>
  <w:footnote w:id="7">
    <w:p w:rsidR="000D3B33" w:rsidRDefault="000D3B33" w:rsidP="00640DAE">
      <w:pPr>
        <w:pStyle w:val="FootnoteText"/>
      </w:pPr>
      <w:r w:rsidRPr="005F46E1">
        <w:rPr>
          <w:rStyle w:val="FootnoteReference"/>
          <w:sz w:val="18"/>
          <w:szCs w:val="18"/>
        </w:rPr>
        <w:footnoteRef/>
      </w:r>
      <w:r w:rsidRPr="005F46E1">
        <w:rPr>
          <w:sz w:val="18"/>
          <w:szCs w:val="18"/>
        </w:rPr>
        <w:t xml:space="preserve"> §14a odst. 3 zákona o místních poplatcích</w:t>
      </w:r>
    </w:p>
  </w:footnote>
  <w:footnote w:id="8">
    <w:p w:rsidR="000D3B33" w:rsidRDefault="000D3B33" w:rsidP="00640DAE">
      <w:pPr>
        <w:pStyle w:val="FootnoteText"/>
      </w:pPr>
      <w:r w:rsidRPr="005F46E1">
        <w:rPr>
          <w:rStyle w:val="FootnoteReference"/>
          <w:sz w:val="18"/>
          <w:szCs w:val="18"/>
        </w:rPr>
        <w:footnoteRef/>
      </w:r>
      <w:r w:rsidRPr="005F46E1">
        <w:rPr>
          <w:sz w:val="18"/>
          <w:szCs w:val="18"/>
        </w:rPr>
        <w:t xml:space="preserve"> §14a odst. 4 zákona o místních poplatcích</w:t>
      </w:r>
    </w:p>
  </w:footnote>
  <w:footnote w:id="9">
    <w:p w:rsidR="000D3B33" w:rsidRDefault="000D3B33" w:rsidP="00640DAE">
      <w:pPr>
        <w:pStyle w:val="FootnoteText"/>
      </w:pPr>
      <w:r w:rsidRPr="005F46E1">
        <w:rPr>
          <w:rStyle w:val="FootnoteReference"/>
        </w:rPr>
        <w:footnoteRef/>
      </w:r>
      <w:r w:rsidRPr="005F46E1">
        <w:t xml:space="preserve"> </w:t>
      </w:r>
      <w:r w:rsidRPr="005F46E1">
        <w:rPr>
          <w:sz w:val="18"/>
          <w:szCs w:val="18"/>
        </w:rPr>
        <w:t>§14a odst. 5 zákona o místních poplatcích</w:t>
      </w:r>
    </w:p>
  </w:footnote>
  <w:footnote w:id="10">
    <w:p w:rsidR="000D3B33" w:rsidRDefault="000D3B33" w:rsidP="00640DAE">
      <w:pPr>
        <w:pStyle w:val="FootnoteText"/>
      </w:pPr>
      <w:r w:rsidRPr="005F46E1">
        <w:rPr>
          <w:rStyle w:val="FootnoteReference"/>
        </w:rPr>
        <w:footnoteRef/>
      </w:r>
      <w:r w:rsidRPr="005F46E1">
        <w:t xml:space="preserve"> </w:t>
      </w:r>
      <w:r w:rsidRPr="005F46E1">
        <w:rPr>
          <w:sz w:val="18"/>
          <w:szCs w:val="18"/>
        </w:rPr>
        <w:t>§10h odst. 2 ve spojení s § 10o odst. 2 zákona o místních poplatcích</w:t>
      </w:r>
    </w:p>
  </w:footnote>
  <w:footnote w:id="11">
    <w:p w:rsidR="000D3B33" w:rsidRDefault="000D3B33" w:rsidP="00640DAE">
      <w:pPr>
        <w:pStyle w:val="FootnoteText"/>
      </w:pPr>
      <w:r w:rsidRPr="005F46E1">
        <w:rPr>
          <w:rStyle w:val="FootnoteReference"/>
        </w:rPr>
        <w:footnoteRef/>
      </w:r>
      <w:r w:rsidRPr="005F46E1">
        <w:t xml:space="preserve"> §</w:t>
      </w:r>
      <w:r w:rsidRPr="005F46E1">
        <w:rPr>
          <w:sz w:val="18"/>
          <w:szCs w:val="18"/>
        </w:rPr>
        <w:t>10h odst. 3 ve spojení s § 10o odst. 2 zákona o místních poplatcích</w:t>
      </w:r>
    </w:p>
  </w:footnote>
  <w:footnote w:id="12">
    <w:p w:rsidR="000D3B33" w:rsidRDefault="000D3B33" w:rsidP="004C34AD">
      <w:pPr>
        <w:pStyle w:val="FootnoteText"/>
      </w:pPr>
      <w:r w:rsidRPr="005F46E1">
        <w:rPr>
          <w:rStyle w:val="FootnoteReference"/>
        </w:rPr>
        <w:footnoteRef/>
      </w:r>
      <w:r w:rsidRPr="005F46E1">
        <w:rPr>
          <w:sz w:val="18"/>
          <w:szCs w:val="18"/>
        </w:rPr>
        <w:t>§10g zákona o místních poplatcích</w:t>
      </w:r>
    </w:p>
  </w:footnote>
  <w:footnote w:id="13">
    <w:p w:rsidR="000D3B33" w:rsidRDefault="000D3B33" w:rsidP="004C34AD">
      <w:pPr>
        <w:pStyle w:val="FootnoteText"/>
      </w:pPr>
      <w:r w:rsidRPr="005F46E1">
        <w:rPr>
          <w:rStyle w:val="FootnoteReference"/>
          <w:sz w:val="18"/>
          <w:szCs w:val="18"/>
        </w:rPr>
        <w:footnoteRef/>
      </w:r>
      <w:r w:rsidRPr="005F46E1">
        <w:rPr>
          <w:sz w:val="18"/>
          <w:szCs w:val="18"/>
        </w:rPr>
        <w:t xml:space="preserve"> §14a odst. 6 zákona o místních poplatcích</w:t>
      </w:r>
    </w:p>
  </w:footnote>
  <w:footnote w:id="14">
    <w:p w:rsidR="000D3B33" w:rsidRDefault="000D3B33" w:rsidP="004C34AD">
      <w:pPr>
        <w:pStyle w:val="FootnoteText"/>
      </w:pPr>
      <w:r w:rsidRPr="005F46E1">
        <w:rPr>
          <w:rStyle w:val="FootnoteReference"/>
          <w:sz w:val="18"/>
          <w:szCs w:val="18"/>
        </w:rPr>
        <w:footnoteRef/>
      </w:r>
      <w:r w:rsidRPr="005F46E1">
        <w:rPr>
          <w:sz w:val="18"/>
          <w:szCs w:val="18"/>
        </w:rPr>
        <w:t xml:space="preserve"> §11 odst. 1 zákona o místních poplatcích</w:t>
      </w:r>
    </w:p>
  </w:footnote>
  <w:footnote w:id="15">
    <w:p w:rsidR="000D3B33" w:rsidRDefault="000D3B33" w:rsidP="004C34AD">
      <w:pPr>
        <w:pStyle w:val="FootnoteText"/>
      </w:pPr>
      <w:r w:rsidRPr="005F46E1">
        <w:rPr>
          <w:rStyle w:val="FootnoteReference"/>
          <w:sz w:val="18"/>
          <w:szCs w:val="18"/>
        </w:rPr>
        <w:footnoteRef/>
      </w:r>
      <w:r w:rsidRPr="005F46E1">
        <w:rPr>
          <w:sz w:val="18"/>
          <w:szCs w:val="18"/>
        </w:rPr>
        <w:t xml:space="preserve"> §11 odst. 3 zákona o místních poplatcích</w:t>
      </w:r>
    </w:p>
  </w:footnote>
  <w:footnote w:id="16">
    <w:p w:rsidR="000D3B33" w:rsidRDefault="000D3B33" w:rsidP="004C34AD">
      <w:pPr>
        <w:pStyle w:val="FootnoteText"/>
      </w:pPr>
      <w:r w:rsidRPr="005F46E1">
        <w:rPr>
          <w:rStyle w:val="FootnoteReference"/>
          <w:sz w:val="18"/>
          <w:szCs w:val="18"/>
        </w:rPr>
        <w:footnoteRef/>
      </w:r>
      <w:r w:rsidRPr="005F46E1">
        <w:rPr>
          <w:sz w:val="18"/>
          <w:szCs w:val="18"/>
        </w:rPr>
        <w:t xml:space="preserve"> §12 zákona o místních poplatcích</w:t>
      </w:r>
    </w:p>
  </w:footnote>
  <w:footnote w:id="17">
    <w:p w:rsidR="000D3B33" w:rsidRDefault="000D3B33" w:rsidP="004C34AD">
      <w:pPr>
        <w:pStyle w:val="FootnoteText"/>
      </w:pPr>
      <w:r w:rsidRPr="005F46E1">
        <w:rPr>
          <w:rStyle w:val="FootnoteReference"/>
        </w:rPr>
        <w:footnoteRef/>
      </w:r>
      <w:r w:rsidRPr="005F46E1">
        <w:t xml:space="preserve"> </w:t>
      </w:r>
      <w:r w:rsidRPr="005F46E1">
        <w:rPr>
          <w:sz w:val="18"/>
          <w:szCs w:val="18"/>
        </w:rPr>
        <w:t>§10q zákona o místních poplatcích</w:t>
      </w:r>
    </w:p>
  </w:footnote>
  <w:footnote w:id="18">
    <w:p w:rsidR="000D3B33" w:rsidRDefault="000D3B33" w:rsidP="004C34AD">
      <w:pPr>
        <w:pStyle w:val="FootnoteText"/>
      </w:pPr>
      <w:r w:rsidRPr="005F46E1">
        <w:rPr>
          <w:rStyle w:val="FootnoteReference"/>
        </w:rPr>
        <w:footnoteRef/>
      </w:r>
      <w:r w:rsidRPr="005F46E1">
        <w:t xml:space="preserve"> </w:t>
      </w:r>
      <w:r w:rsidRPr="005F46E1">
        <w:rPr>
          <w:sz w:val="18"/>
          <w:szCs w:val="18"/>
        </w:rPr>
        <w:t>§10r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B33" w:rsidRDefault="000D3B33" w:rsidP="004C34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>
    <w:nsid w:val="086E18EC"/>
    <w:multiLevelType w:val="multilevel"/>
    <w:tmpl w:val="170A52DA"/>
    <w:lvl w:ilvl="0">
      <w:start w:val="1"/>
      <w:numFmt w:val="decimal"/>
      <w:lvlText w:val="Článek %1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11952405"/>
    <w:multiLevelType w:val="multilevel"/>
    <w:tmpl w:val="19FC207C"/>
    <w:lvl w:ilvl="0">
      <w:start w:val="1"/>
      <w:numFmt w:val="decimal"/>
      <w:lvlText w:val="Článek 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62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785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43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15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9" w:hanging="180"/>
      </w:pPr>
      <w:rPr>
        <w:rFonts w:cs="Times New Roman"/>
      </w:rPr>
    </w:lvl>
  </w:abstractNum>
  <w:abstractNum w:abstractNumId="1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>
    <w:nsid w:val="43C05A1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>
    <w:nsid w:val="48E25C44"/>
    <w:multiLevelType w:val="multilevel"/>
    <w:tmpl w:val="170A52DA"/>
    <w:lvl w:ilvl="0">
      <w:start w:val="1"/>
      <w:numFmt w:val="decimal"/>
      <w:pStyle w:val="Heading3"/>
      <w:lvlText w:val="Článek %1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49EF1331"/>
    <w:multiLevelType w:val="multilevel"/>
    <w:tmpl w:val="170A52DA"/>
    <w:lvl w:ilvl="0">
      <w:start w:val="1"/>
      <w:numFmt w:val="decimal"/>
      <w:lvlText w:val="Článek %1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4C0D4C75"/>
    <w:multiLevelType w:val="multilevel"/>
    <w:tmpl w:val="7A9085C0"/>
    <w:lvl w:ilvl="0">
      <w:start w:val="1"/>
      <w:numFmt w:val="decimal"/>
      <w:lvlText w:val="Článek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62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>
    <w:nsid w:val="4C3715FD"/>
    <w:multiLevelType w:val="multilevel"/>
    <w:tmpl w:val="19FC207C"/>
    <w:lvl w:ilvl="0">
      <w:start w:val="1"/>
      <w:numFmt w:val="decimal"/>
      <w:lvlText w:val="Článek 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62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B738D"/>
    <w:multiLevelType w:val="multilevel"/>
    <w:tmpl w:val="47888E9E"/>
    <w:lvl w:ilvl="0">
      <w:start w:val="1"/>
      <w:numFmt w:val="decimal"/>
      <w:lvlText w:val="Článek 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6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7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8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9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0">
    <w:nsid w:val="656937B2"/>
    <w:multiLevelType w:val="multilevel"/>
    <w:tmpl w:val="19FC207C"/>
    <w:lvl w:ilvl="0">
      <w:start w:val="1"/>
      <w:numFmt w:val="decimal"/>
      <w:lvlText w:val="Článek 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62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2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3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5">
    <w:nsid w:val="7428067B"/>
    <w:multiLevelType w:val="multilevel"/>
    <w:tmpl w:val="CE3A15BC"/>
    <w:lvl w:ilvl="0">
      <w:start w:val="1"/>
      <w:numFmt w:val="decimal"/>
      <w:lvlText w:val="Článek 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8">
    <w:nsid w:val="7CE0685B"/>
    <w:multiLevelType w:val="multilevel"/>
    <w:tmpl w:val="7E282AB4"/>
    <w:lvl w:ilvl="0">
      <w:start w:val="1"/>
      <w:numFmt w:val="decimal"/>
      <w:lvlText w:val="Článek %1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22"/>
  </w:num>
  <w:num w:numId="2">
    <w:abstractNumId w:val="10"/>
  </w:num>
  <w:num w:numId="3">
    <w:abstractNumId w:val="28"/>
  </w:num>
  <w:num w:numId="4">
    <w:abstractNumId w:val="11"/>
  </w:num>
  <w:num w:numId="5">
    <w:abstractNumId w:val="8"/>
  </w:num>
  <w:num w:numId="6">
    <w:abstractNumId w:val="37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2"/>
  </w:num>
  <w:num w:numId="12">
    <w:abstractNumId w:val="9"/>
  </w:num>
  <w:num w:numId="13">
    <w:abstractNumId w:val="26"/>
  </w:num>
  <w:num w:numId="14">
    <w:abstractNumId w:val="36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7"/>
  </w:num>
  <w:num w:numId="19">
    <w:abstractNumId w:val="33"/>
  </w:num>
  <w:num w:numId="20">
    <w:abstractNumId w:val="23"/>
  </w:num>
  <w:num w:numId="21">
    <w:abstractNumId w:val="29"/>
  </w:num>
  <w:num w:numId="22">
    <w:abstractNumId w:val="6"/>
  </w:num>
  <w:num w:numId="23">
    <w:abstractNumId w:val="3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7"/>
  </w:num>
  <w:num w:numId="28">
    <w:abstractNumId w:val="25"/>
  </w:num>
  <w:num w:numId="29">
    <w:abstractNumId w:val="2"/>
  </w:num>
  <w:num w:numId="30">
    <w:abstractNumId w:val="16"/>
  </w:num>
  <w:num w:numId="31">
    <w:abstractNumId w:val="16"/>
  </w:num>
  <w:num w:numId="32">
    <w:abstractNumId w:val="31"/>
  </w:num>
  <w:num w:numId="33">
    <w:abstractNumId w:val="34"/>
  </w:num>
  <w:num w:numId="34">
    <w:abstractNumId w:val="5"/>
  </w:num>
  <w:num w:numId="35">
    <w:abstractNumId w:val="21"/>
  </w:num>
  <w:num w:numId="36">
    <w:abstractNumId w:val="20"/>
  </w:num>
  <w:num w:numId="37">
    <w:abstractNumId w:val="4"/>
  </w:num>
  <w:num w:numId="38">
    <w:abstractNumId w:val="18"/>
  </w:num>
  <w:num w:numId="39">
    <w:abstractNumId w:val="30"/>
  </w:num>
  <w:num w:numId="40">
    <w:abstractNumId w:val="35"/>
  </w:num>
  <w:num w:numId="41">
    <w:abstractNumId w:val="24"/>
  </w:num>
  <w:num w:numId="42">
    <w:abstractNumId w:val="38"/>
  </w:num>
  <w:num w:numId="43">
    <w:abstractNumId w:val="13"/>
  </w:num>
  <w:num w:numId="44">
    <w:abstractNumId w:val="3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4FD0"/>
    <w:rsid w:val="00065D79"/>
    <w:rsid w:val="00066D7D"/>
    <w:rsid w:val="0007566F"/>
    <w:rsid w:val="00083621"/>
    <w:rsid w:val="0008483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B33"/>
    <w:rsid w:val="000D3E28"/>
    <w:rsid w:val="000E2D28"/>
    <w:rsid w:val="000E646F"/>
    <w:rsid w:val="000E741B"/>
    <w:rsid w:val="001061CD"/>
    <w:rsid w:val="00125EC7"/>
    <w:rsid w:val="00130094"/>
    <w:rsid w:val="00131160"/>
    <w:rsid w:val="0014154F"/>
    <w:rsid w:val="00145573"/>
    <w:rsid w:val="001465CC"/>
    <w:rsid w:val="00151601"/>
    <w:rsid w:val="00154BC3"/>
    <w:rsid w:val="00160729"/>
    <w:rsid w:val="00166420"/>
    <w:rsid w:val="00173886"/>
    <w:rsid w:val="00190222"/>
    <w:rsid w:val="00191186"/>
    <w:rsid w:val="00197601"/>
    <w:rsid w:val="001A0C3C"/>
    <w:rsid w:val="001B36E4"/>
    <w:rsid w:val="001B6CD8"/>
    <w:rsid w:val="001C1953"/>
    <w:rsid w:val="001C3AE1"/>
    <w:rsid w:val="001E0982"/>
    <w:rsid w:val="001E37DD"/>
    <w:rsid w:val="001E38ED"/>
    <w:rsid w:val="001E74A9"/>
    <w:rsid w:val="001F2B36"/>
    <w:rsid w:val="001F34BB"/>
    <w:rsid w:val="001F6C87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765B6"/>
    <w:rsid w:val="002871C2"/>
    <w:rsid w:val="00297AF4"/>
    <w:rsid w:val="002A1F0F"/>
    <w:rsid w:val="002A3A42"/>
    <w:rsid w:val="002B47E6"/>
    <w:rsid w:val="002C0C5C"/>
    <w:rsid w:val="002C307D"/>
    <w:rsid w:val="002C3721"/>
    <w:rsid w:val="002C4694"/>
    <w:rsid w:val="002D05A9"/>
    <w:rsid w:val="002D1965"/>
    <w:rsid w:val="002D30C0"/>
    <w:rsid w:val="002E0EAD"/>
    <w:rsid w:val="002E6E4A"/>
    <w:rsid w:val="002F1BF8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40FB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B01"/>
    <w:rsid w:val="00394549"/>
    <w:rsid w:val="003958C3"/>
    <w:rsid w:val="00396BEE"/>
    <w:rsid w:val="003A74F6"/>
    <w:rsid w:val="003B1B7E"/>
    <w:rsid w:val="003B2625"/>
    <w:rsid w:val="003B4A3F"/>
    <w:rsid w:val="003B4C7B"/>
    <w:rsid w:val="003C0C49"/>
    <w:rsid w:val="003C2D77"/>
    <w:rsid w:val="003C46F1"/>
    <w:rsid w:val="003C5FEC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2E96"/>
    <w:rsid w:val="0042639F"/>
    <w:rsid w:val="00426621"/>
    <w:rsid w:val="004443A9"/>
    <w:rsid w:val="004476B9"/>
    <w:rsid w:val="004718C4"/>
    <w:rsid w:val="004724DA"/>
    <w:rsid w:val="00483F1B"/>
    <w:rsid w:val="004863D0"/>
    <w:rsid w:val="004A5FF4"/>
    <w:rsid w:val="004A648F"/>
    <w:rsid w:val="004B14A3"/>
    <w:rsid w:val="004B1994"/>
    <w:rsid w:val="004B4A8E"/>
    <w:rsid w:val="004C0427"/>
    <w:rsid w:val="004C0C90"/>
    <w:rsid w:val="004C34AD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670C"/>
    <w:rsid w:val="0050693C"/>
    <w:rsid w:val="00515084"/>
    <w:rsid w:val="00522E73"/>
    <w:rsid w:val="00532775"/>
    <w:rsid w:val="005344BF"/>
    <w:rsid w:val="00535A8E"/>
    <w:rsid w:val="00545904"/>
    <w:rsid w:val="00546241"/>
    <w:rsid w:val="00550C8C"/>
    <w:rsid w:val="005523AF"/>
    <w:rsid w:val="005620CD"/>
    <w:rsid w:val="005736D7"/>
    <w:rsid w:val="00576D09"/>
    <w:rsid w:val="0058239D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71A"/>
    <w:rsid w:val="005E4BE0"/>
    <w:rsid w:val="005E50C6"/>
    <w:rsid w:val="005E6EDC"/>
    <w:rsid w:val="005E7B72"/>
    <w:rsid w:val="005F3682"/>
    <w:rsid w:val="005F46E1"/>
    <w:rsid w:val="005F6F56"/>
    <w:rsid w:val="006146CA"/>
    <w:rsid w:val="00617559"/>
    <w:rsid w:val="006204F2"/>
    <w:rsid w:val="00621825"/>
    <w:rsid w:val="0062314B"/>
    <w:rsid w:val="00623A3A"/>
    <w:rsid w:val="006402B9"/>
    <w:rsid w:val="00640DAE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2F5F"/>
    <w:rsid w:val="006C4CC7"/>
    <w:rsid w:val="006D4118"/>
    <w:rsid w:val="006E08F4"/>
    <w:rsid w:val="006E6EB8"/>
    <w:rsid w:val="006F6C96"/>
    <w:rsid w:val="007005F7"/>
    <w:rsid w:val="00700827"/>
    <w:rsid w:val="00702820"/>
    <w:rsid w:val="00704669"/>
    <w:rsid w:val="007165A1"/>
    <w:rsid w:val="00720121"/>
    <w:rsid w:val="00722383"/>
    <w:rsid w:val="00732B10"/>
    <w:rsid w:val="0073417D"/>
    <w:rsid w:val="007342A5"/>
    <w:rsid w:val="007355DF"/>
    <w:rsid w:val="00736E0C"/>
    <w:rsid w:val="00736FF8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0A69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62F5"/>
    <w:rsid w:val="00821399"/>
    <w:rsid w:val="00824269"/>
    <w:rsid w:val="0082642B"/>
    <w:rsid w:val="00826D2C"/>
    <w:rsid w:val="00831C1A"/>
    <w:rsid w:val="00831D58"/>
    <w:rsid w:val="008413A6"/>
    <w:rsid w:val="00843AA7"/>
    <w:rsid w:val="0084786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E7CA8"/>
    <w:rsid w:val="008F3152"/>
    <w:rsid w:val="008F46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979"/>
    <w:rsid w:val="0099250E"/>
    <w:rsid w:val="009954F5"/>
    <w:rsid w:val="009A488E"/>
    <w:rsid w:val="009A6331"/>
    <w:rsid w:val="009D02DA"/>
    <w:rsid w:val="009D0F92"/>
    <w:rsid w:val="009D1457"/>
    <w:rsid w:val="009D238D"/>
    <w:rsid w:val="009D39EA"/>
    <w:rsid w:val="009D5B72"/>
    <w:rsid w:val="009E0512"/>
    <w:rsid w:val="009E188F"/>
    <w:rsid w:val="009E26C9"/>
    <w:rsid w:val="009E758D"/>
    <w:rsid w:val="009F3901"/>
    <w:rsid w:val="009F75C6"/>
    <w:rsid w:val="00A03904"/>
    <w:rsid w:val="00A04C8B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2D8F"/>
    <w:rsid w:val="00B36221"/>
    <w:rsid w:val="00B369A7"/>
    <w:rsid w:val="00B47464"/>
    <w:rsid w:val="00B63BFF"/>
    <w:rsid w:val="00B66C8E"/>
    <w:rsid w:val="00B71306"/>
    <w:rsid w:val="00B715DC"/>
    <w:rsid w:val="00B75719"/>
    <w:rsid w:val="00B76495"/>
    <w:rsid w:val="00B806F8"/>
    <w:rsid w:val="00B82D08"/>
    <w:rsid w:val="00B86441"/>
    <w:rsid w:val="00BA1E8D"/>
    <w:rsid w:val="00BB3316"/>
    <w:rsid w:val="00BC17DA"/>
    <w:rsid w:val="00BC17EE"/>
    <w:rsid w:val="00BC3CDA"/>
    <w:rsid w:val="00BC701B"/>
    <w:rsid w:val="00C1031D"/>
    <w:rsid w:val="00C119A6"/>
    <w:rsid w:val="00C158F3"/>
    <w:rsid w:val="00C17467"/>
    <w:rsid w:val="00C22716"/>
    <w:rsid w:val="00C3174D"/>
    <w:rsid w:val="00C31C1A"/>
    <w:rsid w:val="00C35DC9"/>
    <w:rsid w:val="00C516DF"/>
    <w:rsid w:val="00C53646"/>
    <w:rsid w:val="00C54C28"/>
    <w:rsid w:val="00C553AD"/>
    <w:rsid w:val="00C63342"/>
    <w:rsid w:val="00C6548E"/>
    <w:rsid w:val="00C67504"/>
    <w:rsid w:val="00C76E56"/>
    <w:rsid w:val="00C77181"/>
    <w:rsid w:val="00C83ED7"/>
    <w:rsid w:val="00C863F8"/>
    <w:rsid w:val="00C94444"/>
    <w:rsid w:val="00CA1A16"/>
    <w:rsid w:val="00CB0CE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1586"/>
    <w:rsid w:val="00D5333E"/>
    <w:rsid w:val="00D55526"/>
    <w:rsid w:val="00D5659B"/>
    <w:rsid w:val="00D57E6E"/>
    <w:rsid w:val="00D6303C"/>
    <w:rsid w:val="00D64083"/>
    <w:rsid w:val="00D727CA"/>
    <w:rsid w:val="00D72E52"/>
    <w:rsid w:val="00D91D9B"/>
    <w:rsid w:val="00D92F64"/>
    <w:rsid w:val="00DA614B"/>
    <w:rsid w:val="00DB0904"/>
    <w:rsid w:val="00DB2C2A"/>
    <w:rsid w:val="00DB2E35"/>
    <w:rsid w:val="00DC09AE"/>
    <w:rsid w:val="00DC5344"/>
    <w:rsid w:val="00DC6007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45B3"/>
    <w:rsid w:val="00E10B6A"/>
    <w:rsid w:val="00E114A3"/>
    <w:rsid w:val="00E13E49"/>
    <w:rsid w:val="00E16F29"/>
    <w:rsid w:val="00E200CC"/>
    <w:rsid w:val="00E244C7"/>
    <w:rsid w:val="00E24E24"/>
    <w:rsid w:val="00E269DD"/>
    <w:rsid w:val="00E35C62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5DF8"/>
    <w:rsid w:val="00E80C5F"/>
    <w:rsid w:val="00E86AD7"/>
    <w:rsid w:val="00E907D6"/>
    <w:rsid w:val="00EA64B3"/>
    <w:rsid w:val="00EB29AB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3C70"/>
    <w:rsid w:val="00F3733B"/>
    <w:rsid w:val="00F4024F"/>
    <w:rsid w:val="00F40257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17B0"/>
    <w:rsid w:val="00FB319D"/>
    <w:rsid w:val="00FB336E"/>
    <w:rsid w:val="00FC4FAC"/>
    <w:rsid w:val="00FE34F1"/>
    <w:rsid w:val="00FF0430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uiPriority="0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semiHidden="1" w:unhideWhenUsed="1"/>
    <w:lsdException w:name="Table Subtle 2" w:locked="1" w:uiPriority="0"/>
    <w:lsdException w:name="Table Web 1" w:locked="1" w:uiPriority="0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E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C5F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3C5FEC"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B0A69"/>
    <w:pPr>
      <w:keepNext/>
      <w:numPr>
        <w:numId w:val="3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7B0A69"/>
    <w:pPr>
      <w:numPr>
        <w:ilvl w:val="4"/>
        <w:numId w:val="3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7B0A69"/>
    <w:pPr>
      <w:numPr>
        <w:ilvl w:val="5"/>
        <w:numId w:val="3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7B0A69"/>
    <w:pPr>
      <w:numPr>
        <w:ilvl w:val="6"/>
        <w:numId w:val="38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B0A69"/>
    <w:pPr>
      <w:numPr>
        <w:ilvl w:val="7"/>
        <w:numId w:val="3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7B0A69"/>
    <w:pPr>
      <w:numPr>
        <w:ilvl w:val="8"/>
        <w:numId w:val="3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72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72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7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72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72F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72F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72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72F"/>
    <w:rPr>
      <w:rFonts w:asciiTheme="majorHAnsi" w:eastAsiaTheme="majorEastAsia" w:hAnsiTheme="majorHAnsi" w:cstheme="majorBidi"/>
    </w:rPr>
  </w:style>
  <w:style w:type="character" w:customStyle="1" w:styleId="Heading2Char1">
    <w:name w:val="Heading 2 Char1"/>
    <w:link w:val="Heading2"/>
    <w:uiPriority w:val="99"/>
    <w:semiHidden/>
    <w:locked/>
    <w:rsid w:val="00131160"/>
    <w:rPr>
      <w:sz w:val="24"/>
      <w:u w:val="single"/>
      <w:lang w:val="cs-CZ" w:eastAsia="cs-CZ"/>
    </w:rPr>
  </w:style>
  <w:style w:type="paragraph" w:styleId="BodyTextIndent">
    <w:name w:val="Body Text Indent"/>
    <w:basedOn w:val="Normal"/>
    <w:link w:val="BodyTextIndentChar"/>
    <w:uiPriority w:val="99"/>
    <w:rsid w:val="00131160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31160"/>
    <w:rPr>
      <w:sz w:val="24"/>
      <w:lang w:val="cs-CZ" w:eastAsia="cs-CZ"/>
    </w:rPr>
  </w:style>
  <w:style w:type="paragraph" w:styleId="Header">
    <w:name w:val="header"/>
    <w:basedOn w:val="Normal"/>
    <w:link w:val="Header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1160"/>
    <w:rPr>
      <w:sz w:val="24"/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1311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31160"/>
    <w:rPr>
      <w:sz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131160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31160"/>
    <w:rPr>
      <w:noProof/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131160"/>
    <w:rPr>
      <w:rFonts w:cs="Times New Roman"/>
      <w:vertAlign w:val="superscript"/>
    </w:rPr>
  </w:style>
  <w:style w:type="paragraph" w:customStyle="1" w:styleId="Nzvylnk">
    <w:name w:val="Názvy článků"/>
    <w:basedOn w:val="Normal"/>
    <w:uiPriority w:val="99"/>
    <w:rsid w:val="0058239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dstavcevlncch">
    <w:name w:val="Oddstavce v článcích"/>
    <w:basedOn w:val="Normal"/>
    <w:next w:val="Normal"/>
    <w:uiPriority w:val="99"/>
    <w:rsid w:val="00131160"/>
    <w:pPr>
      <w:keepLines/>
      <w:numPr>
        <w:numId w:val="2"/>
      </w:numPr>
      <w:spacing w:after="60"/>
      <w:jc w:val="both"/>
    </w:pPr>
  </w:style>
  <w:style w:type="paragraph" w:styleId="Footer">
    <w:name w:val="footer"/>
    <w:basedOn w:val="Normal"/>
    <w:link w:val="Footer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0E4F"/>
    <w:rPr>
      <w:sz w:val="24"/>
    </w:rPr>
  </w:style>
  <w:style w:type="paragraph" w:customStyle="1" w:styleId="Default">
    <w:name w:val="Default"/>
    <w:uiPriority w:val="99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C119A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119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119A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1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119A6"/>
    <w:rPr>
      <w:b/>
    </w:rPr>
  </w:style>
  <w:style w:type="paragraph" w:styleId="BalloonText">
    <w:name w:val="Balloon Text"/>
    <w:basedOn w:val="Normal"/>
    <w:link w:val="BalloonTextChar"/>
    <w:uiPriority w:val="99"/>
    <w:rsid w:val="00C119A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19A6"/>
    <w:rPr>
      <w:rFonts w:ascii="Segoe UI" w:hAnsi="Segoe UI"/>
      <w:sz w:val="18"/>
    </w:rPr>
  </w:style>
  <w:style w:type="character" w:customStyle="1" w:styleId="Styl">
    <w:name w:val="Styl"/>
    <w:basedOn w:val="FootnoteReference"/>
    <w:uiPriority w:val="99"/>
    <w:rsid w:val="003C5FEC"/>
    <w:rPr>
      <w:rFonts w:ascii="Times New Roman" w:hAnsi="Times New Roman"/>
      <w:bCs/>
    </w:rPr>
  </w:style>
  <w:style w:type="paragraph" w:styleId="Revision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Text">
    <w:name w:val="Text"/>
    <w:basedOn w:val="Normal"/>
    <w:link w:val="TextChar"/>
    <w:uiPriority w:val="99"/>
    <w:rsid w:val="00BC701B"/>
    <w:rPr>
      <w:rFonts w:ascii="Arial" w:hAnsi="Arial"/>
      <w:u w:color="000000"/>
    </w:rPr>
  </w:style>
  <w:style w:type="character" w:customStyle="1" w:styleId="TextChar">
    <w:name w:val="Text Char"/>
    <w:link w:val="Text"/>
    <w:uiPriority w:val="99"/>
    <w:locked/>
    <w:rsid w:val="00BC701B"/>
    <w:rPr>
      <w:rFonts w:ascii="Arial" w:hAnsi="Arial"/>
      <w:sz w:val="24"/>
      <w:u w:color="000000"/>
    </w:rPr>
  </w:style>
  <w:style w:type="character" w:customStyle="1" w:styleId="markedcontent">
    <w:name w:val="markedcontent"/>
    <w:basedOn w:val="DefaultParagraphFont"/>
    <w:uiPriority w:val="99"/>
    <w:rsid w:val="00DC6007"/>
    <w:rPr>
      <w:rFonts w:cs="Times New Roman"/>
    </w:rPr>
  </w:style>
  <w:style w:type="character" w:styleId="PageNumber">
    <w:name w:val="page number"/>
    <w:basedOn w:val="DefaultParagraphFont"/>
    <w:uiPriority w:val="99"/>
    <w:rsid w:val="004C34A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55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1345</Words>
  <Characters>7941</Characters>
  <Application>Microsoft Office Outlook</Application>
  <DocSecurity>0</DocSecurity>
  <Lines>0</Lines>
  <Paragraphs>0</Paragraphs>
  <ScaleCrop>false</ScaleCrop>
  <Company>Ministerstvo financí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Zdeněk Janovský</cp:lastModifiedBy>
  <cp:revision>2</cp:revision>
  <cp:lastPrinted>2022-12-13T13:46:00Z</cp:lastPrinted>
  <dcterms:created xsi:type="dcterms:W3CDTF">2022-12-15T08:13:00Z</dcterms:created>
  <dcterms:modified xsi:type="dcterms:W3CDTF">2022-12-15T08:13:00Z</dcterms:modified>
</cp:coreProperties>
</file>