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777D" w14:textId="77777777" w:rsidR="00EE6B5A" w:rsidRPr="001263A3" w:rsidRDefault="00EE6B5A" w:rsidP="0036611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Město Dobříš</w:t>
      </w:r>
    </w:p>
    <w:p w14:paraId="5051BC05" w14:textId="77777777" w:rsidR="00EE6B5A" w:rsidRPr="001263A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Zastupitelstvo města Dobříše</w:t>
      </w:r>
    </w:p>
    <w:p w14:paraId="6AA6DBD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1E4CA0A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  <w:r w:rsidRPr="001263A3">
        <w:rPr>
          <w:noProof/>
          <w:lang w:eastAsia="cs-CZ"/>
        </w:rPr>
        <w:drawing>
          <wp:inline distT="0" distB="0" distL="0" distR="0" wp14:anchorId="76A1D535" wp14:editId="397D4B5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B61A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4845ED52" w14:textId="77777777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Obecně závazná vyhláška </w:t>
      </w:r>
    </w:p>
    <w:p w14:paraId="3DAE2F97" w14:textId="0D280712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č. </w:t>
      </w:r>
      <w:r w:rsidR="00DC77A8" w:rsidRPr="001263A3">
        <w:rPr>
          <w:b/>
          <w:bCs/>
          <w:sz w:val="22"/>
          <w:szCs w:val="22"/>
        </w:rPr>
        <w:t xml:space="preserve"> </w:t>
      </w:r>
      <w:r w:rsidR="009A0B79">
        <w:rPr>
          <w:b/>
          <w:bCs/>
          <w:sz w:val="22"/>
          <w:szCs w:val="22"/>
        </w:rPr>
        <w:t>5</w:t>
      </w:r>
      <w:r w:rsidR="002D74E2">
        <w:rPr>
          <w:b/>
          <w:bCs/>
          <w:sz w:val="22"/>
          <w:szCs w:val="22"/>
        </w:rPr>
        <w:t>/2021</w:t>
      </w:r>
      <w:r w:rsidR="00EE6B5A" w:rsidRPr="001263A3">
        <w:rPr>
          <w:b/>
          <w:bCs/>
          <w:sz w:val="22"/>
          <w:szCs w:val="22"/>
        </w:rPr>
        <w:t>,</w:t>
      </w:r>
    </w:p>
    <w:p w14:paraId="5E6494A9" w14:textId="2BC653B2" w:rsidR="00FA6333" w:rsidRPr="001263A3" w:rsidRDefault="00FA6333" w:rsidP="00FA6333">
      <w:pPr>
        <w:jc w:val="center"/>
        <w:rPr>
          <w:rFonts w:ascii="Arial" w:hAnsi="Arial" w:cs="Arial"/>
          <w:b/>
        </w:rPr>
      </w:pPr>
      <w:r w:rsidRPr="001263A3">
        <w:rPr>
          <w:rFonts w:ascii="Arial" w:hAnsi="Arial" w:cs="Arial"/>
          <w:b/>
        </w:rPr>
        <w:t xml:space="preserve">o </w:t>
      </w:r>
      <w:r w:rsidR="00956250">
        <w:rPr>
          <w:rFonts w:ascii="Arial" w:hAnsi="Arial" w:cs="Arial"/>
          <w:b/>
        </w:rPr>
        <w:t xml:space="preserve">vedení technické mapy města Dobříše </w:t>
      </w:r>
    </w:p>
    <w:p w14:paraId="53A80B4F" w14:textId="77777777" w:rsidR="004A6043" w:rsidRPr="001263A3" w:rsidRDefault="004A6043" w:rsidP="00A02B72">
      <w:pPr>
        <w:pStyle w:val="Default"/>
        <w:jc w:val="both"/>
        <w:rPr>
          <w:sz w:val="22"/>
          <w:szCs w:val="22"/>
        </w:rPr>
      </w:pPr>
    </w:p>
    <w:p w14:paraId="70C6AF76" w14:textId="145A04ED" w:rsidR="00A02B72" w:rsidRPr="001263A3" w:rsidRDefault="00A02B72" w:rsidP="00A02B72">
      <w:pPr>
        <w:pStyle w:val="Default"/>
        <w:jc w:val="both"/>
        <w:rPr>
          <w:sz w:val="22"/>
          <w:szCs w:val="22"/>
        </w:rPr>
      </w:pPr>
      <w:r w:rsidRPr="001263A3">
        <w:rPr>
          <w:sz w:val="22"/>
          <w:szCs w:val="22"/>
        </w:rPr>
        <w:t xml:space="preserve">Zastupitelstvo </w:t>
      </w:r>
      <w:r w:rsidR="00C237FC" w:rsidRPr="001263A3">
        <w:rPr>
          <w:sz w:val="22"/>
          <w:szCs w:val="22"/>
        </w:rPr>
        <w:t>města Dobříš</w:t>
      </w:r>
      <w:r w:rsidR="00EE6B5A" w:rsidRPr="001263A3">
        <w:rPr>
          <w:sz w:val="22"/>
          <w:szCs w:val="22"/>
        </w:rPr>
        <w:t>e</w:t>
      </w:r>
      <w:r w:rsidR="00C237FC" w:rsidRPr="001263A3">
        <w:rPr>
          <w:sz w:val="22"/>
          <w:szCs w:val="22"/>
        </w:rPr>
        <w:t xml:space="preserve"> </w:t>
      </w:r>
      <w:r w:rsidRPr="001263A3">
        <w:rPr>
          <w:sz w:val="22"/>
          <w:szCs w:val="22"/>
        </w:rPr>
        <w:t xml:space="preserve">se na svém zasedání </w:t>
      </w:r>
      <w:r w:rsidR="00EE6B5A" w:rsidRPr="001263A3">
        <w:rPr>
          <w:sz w:val="22"/>
          <w:szCs w:val="22"/>
        </w:rPr>
        <w:t xml:space="preserve">konaném </w:t>
      </w:r>
      <w:r w:rsidR="00956250">
        <w:rPr>
          <w:sz w:val="22"/>
          <w:szCs w:val="22"/>
        </w:rPr>
        <w:t>9</w:t>
      </w:r>
      <w:r w:rsidR="002D74E2">
        <w:rPr>
          <w:sz w:val="22"/>
          <w:szCs w:val="22"/>
        </w:rPr>
        <w:t xml:space="preserve">. </w:t>
      </w:r>
      <w:r w:rsidR="00956250">
        <w:rPr>
          <w:sz w:val="22"/>
          <w:szCs w:val="22"/>
        </w:rPr>
        <w:t xml:space="preserve">září </w:t>
      </w:r>
      <w:r w:rsidR="002D74E2">
        <w:rPr>
          <w:sz w:val="22"/>
          <w:szCs w:val="22"/>
        </w:rPr>
        <w:t xml:space="preserve">2021 </w:t>
      </w:r>
      <w:r w:rsidR="00EE6B5A" w:rsidRPr="001263A3">
        <w:rPr>
          <w:sz w:val="22"/>
          <w:szCs w:val="22"/>
        </w:rPr>
        <w:t>usneslo vydat na </w:t>
      </w:r>
      <w:r w:rsidRPr="001263A3">
        <w:rPr>
          <w:sz w:val="22"/>
          <w:szCs w:val="22"/>
        </w:rPr>
        <w:t xml:space="preserve">základě </w:t>
      </w:r>
      <w:r w:rsidR="00682E4D" w:rsidRPr="001263A3">
        <w:rPr>
          <w:sz w:val="22"/>
          <w:szCs w:val="22"/>
        </w:rPr>
        <w:t xml:space="preserve">ustanovení </w:t>
      </w:r>
      <w:r w:rsidR="00482DA4">
        <w:rPr>
          <w:sz w:val="22"/>
          <w:szCs w:val="22"/>
        </w:rPr>
        <w:t xml:space="preserve">§ 20 odst. 3 zákona č. 200/1994 Sb., </w:t>
      </w:r>
      <w:r w:rsidR="00482DA4" w:rsidRPr="00482DA4">
        <w:rPr>
          <w:sz w:val="22"/>
          <w:szCs w:val="22"/>
        </w:rPr>
        <w:t>o zeměměřictví a o změně a doplnění některých zákonů souvisejících s jeho zavedením, ve znění pozdějších předpisů</w:t>
      </w:r>
      <w:r w:rsidR="00482DA4">
        <w:rPr>
          <w:sz w:val="22"/>
          <w:szCs w:val="22"/>
        </w:rPr>
        <w:t xml:space="preserve"> </w:t>
      </w:r>
      <w:r w:rsidR="00682E4D" w:rsidRPr="001263A3">
        <w:rPr>
          <w:sz w:val="22"/>
          <w:szCs w:val="22"/>
        </w:rPr>
        <w:t>a</w:t>
      </w:r>
      <w:r w:rsidR="00482DA4">
        <w:rPr>
          <w:sz w:val="22"/>
          <w:szCs w:val="22"/>
        </w:rPr>
        <w:t> </w:t>
      </w:r>
      <w:r w:rsidR="00682E4D" w:rsidRPr="001263A3">
        <w:rPr>
          <w:sz w:val="22"/>
          <w:szCs w:val="22"/>
        </w:rPr>
        <w:t>v souladu s § 10 písm. d) a </w:t>
      </w:r>
      <w:r w:rsidRPr="001263A3">
        <w:rPr>
          <w:sz w:val="22"/>
          <w:szCs w:val="22"/>
        </w:rPr>
        <w:t>§</w:t>
      </w:r>
      <w:r w:rsidR="00747B83" w:rsidRPr="001263A3">
        <w:rPr>
          <w:sz w:val="22"/>
          <w:szCs w:val="22"/>
        </w:rPr>
        <w:t> </w:t>
      </w:r>
      <w:r w:rsidRPr="001263A3">
        <w:rPr>
          <w:sz w:val="22"/>
          <w:szCs w:val="22"/>
        </w:rPr>
        <w:t>84 odst. 2 písm. h) zákona č. 128/2000 Sb., o obcích (obecní zřízení</w:t>
      </w:r>
      <w:r w:rsidR="00FA3F66" w:rsidRPr="001263A3">
        <w:rPr>
          <w:sz w:val="22"/>
          <w:szCs w:val="22"/>
        </w:rPr>
        <w:t xml:space="preserve">), ve znění pozdějších předpisů (dále jen </w:t>
      </w:r>
      <w:r w:rsidR="00FA3F66" w:rsidRPr="00956250">
        <w:rPr>
          <w:sz w:val="22"/>
          <w:szCs w:val="22"/>
        </w:rPr>
        <w:t>zákon o obcích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 tuto obecně závaznou vyhlášku</w:t>
      </w:r>
      <w:r w:rsidR="00FA3F66" w:rsidRPr="001263A3">
        <w:rPr>
          <w:sz w:val="22"/>
          <w:szCs w:val="22"/>
        </w:rPr>
        <w:t xml:space="preserve"> (dále jen </w:t>
      </w:r>
      <w:r w:rsidR="00FA3F66" w:rsidRPr="00956250">
        <w:rPr>
          <w:sz w:val="22"/>
          <w:szCs w:val="22"/>
        </w:rPr>
        <w:t>vyhláška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: </w:t>
      </w:r>
    </w:p>
    <w:p w14:paraId="114632F0" w14:textId="77777777" w:rsidR="0036611D" w:rsidRPr="001263A3" w:rsidRDefault="0036611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334FB1D0" w14:textId="77777777" w:rsidR="00482DA4" w:rsidRP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1</w:t>
      </w:r>
    </w:p>
    <w:p w14:paraId="13654105" w14:textId="77777777" w:rsidR="00482DA4" w:rsidRPr="00482DA4" w:rsidRDefault="00482DA4" w:rsidP="00230614">
      <w:pPr>
        <w:pStyle w:val="Paragraf"/>
        <w:keepNext w:val="0"/>
        <w:keepLines w:val="0"/>
        <w:spacing w:before="0"/>
        <w:rPr>
          <w:rFonts w:ascii="Arial" w:hAnsi="Arial" w:cs="Arial"/>
          <w:b/>
          <w:bCs/>
          <w:sz w:val="22"/>
          <w:szCs w:val="22"/>
        </w:rPr>
      </w:pPr>
      <w:r w:rsidRPr="00482DA4">
        <w:rPr>
          <w:rFonts w:ascii="Arial" w:hAnsi="Arial" w:cs="Arial"/>
          <w:b/>
          <w:bCs/>
          <w:sz w:val="22"/>
          <w:szCs w:val="22"/>
        </w:rPr>
        <w:t>Předmět úpravy</w:t>
      </w:r>
    </w:p>
    <w:p w14:paraId="2E7C2918" w14:textId="45C85258" w:rsidR="00482DA4" w:rsidRPr="00482DA4" w:rsidRDefault="00482DA4" w:rsidP="00482DA4">
      <w:pPr>
        <w:pStyle w:val="Textparagrafu"/>
        <w:spacing w:before="0" w:after="120"/>
        <w:ind w:firstLine="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Tato vyhláška upravuje</w:t>
      </w:r>
    </w:p>
    <w:p w14:paraId="6C41541C" w14:textId="728595F9" w:rsidR="00482DA4" w:rsidRPr="00482DA4" w:rsidRDefault="00482DA4" w:rsidP="00230614">
      <w:pPr>
        <w:pStyle w:val="Textpsmene"/>
        <w:numPr>
          <w:ilvl w:val="1"/>
          <w:numId w:val="4"/>
        </w:numPr>
        <w:tabs>
          <w:tab w:val="clear" w:pos="425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 xml:space="preserve">obsah technické mapy </w:t>
      </w:r>
      <w:r>
        <w:rPr>
          <w:rFonts w:ascii="Arial" w:hAnsi="Arial" w:cs="Arial"/>
          <w:sz w:val="22"/>
          <w:szCs w:val="22"/>
        </w:rPr>
        <w:t xml:space="preserve">města Dobříše </w:t>
      </w:r>
      <w:r w:rsidRPr="00482DA4">
        <w:rPr>
          <w:rFonts w:ascii="Arial" w:hAnsi="Arial" w:cs="Arial"/>
          <w:sz w:val="22"/>
          <w:szCs w:val="22"/>
        </w:rPr>
        <w:t>(dále jen technická mapa) nad rámec základního obsahu technické mapy</w:t>
      </w:r>
      <w:r w:rsidRPr="00482DA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82DA4">
        <w:rPr>
          <w:rFonts w:ascii="Arial" w:hAnsi="Arial" w:cs="Arial"/>
          <w:sz w:val="22"/>
          <w:szCs w:val="22"/>
        </w:rPr>
        <w:t>,</w:t>
      </w:r>
    </w:p>
    <w:p w14:paraId="2144A092" w14:textId="77777777" w:rsidR="00482DA4" w:rsidRPr="00482DA4" w:rsidRDefault="00482DA4" w:rsidP="00230614">
      <w:pPr>
        <w:pStyle w:val="Textpsmene"/>
        <w:numPr>
          <w:ilvl w:val="1"/>
          <w:numId w:val="5"/>
        </w:numPr>
        <w:tabs>
          <w:tab w:val="clear" w:pos="425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povinnost vlastníka stavby ohlásit a doložit změny týkající se obsahu technické mapy,</w:t>
      </w:r>
    </w:p>
    <w:p w14:paraId="60D0D82E" w14:textId="77777777" w:rsidR="00482DA4" w:rsidRPr="00482DA4" w:rsidRDefault="00482DA4" w:rsidP="00230614">
      <w:pPr>
        <w:pStyle w:val="Textpsmene"/>
        <w:numPr>
          <w:ilvl w:val="1"/>
          <w:numId w:val="5"/>
        </w:numPr>
        <w:tabs>
          <w:tab w:val="clear" w:pos="425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podmínky zpracování a předávání geodetické části dokumentace skutečného provedení stavby, nebo jiných podkladů v případech, kdy se geodetická část dokumentace skutečného provedení stavby nezpracovává.</w:t>
      </w:r>
    </w:p>
    <w:p w14:paraId="47024011" w14:textId="77777777" w:rsidR="00482DA4" w:rsidRPr="00482DA4" w:rsidRDefault="00482DA4" w:rsidP="00230614">
      <w:pPr>
        <w:pStyle w:val="Textpsmene"/>
        <w:numPr>
          <w:ilvl w:val="0"/>
          <w:numId w:val="0"/>
        </w:numPr>
        <w:ind w:left="425" w:hanging="425"/>
        <w:rPr>
          <w:rFonts w:ascii="Arial" w:hAnsi="Arial" w:cs="Arial"/>
          <w:sz w:val="22"/>
          <w:szCs w:val="22"/>
        </w:rPr>
      </w:pPr>
    </w:p>
    <w:p w14:paraId="3C60A078" w14:textId="77777777" w:rsidR="00482DA4" w:rsidRP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2</w:t>
      </w:r>
    </w:p>
    <w:p w14:paraId="61F902B1" w14:textId="3C8466C7" w:rsidR="00482DA4" w:rsidRPr="00482DA4" w:rsidRDefault="00482DA4" w:rsidP="00230614">
      <w:pPr>
        <w:pStyle w:val="Nadpisparagrafu"/>
        <w:keepNext w:val="0"/>
        <w:keepLines w:val="0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Vymezení pojmů</w:t>
      </w:r>
    </w:p>
    <w:p w14:paraId="17006AAD" w14:textId="42E0CF83" w:rsidR="00482DA4" w:rsidRPr="00482DA4" w:rsidRDefault="00482DA4" w:rsidP="00482DA4">
      <w:pPr>
        <w:pStyle w:val="Textpsmene"/>
        <w:numPr>
          <w:ilvl w:val="0"/>
          <w:numId w:val="0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 xml:space="preserve">Za změny týkající se obsahu technické mapy se považují </w:t>
      </w:r>
      <w:r w:rsidR="00CB5AAD">
        <w:rPr>
          <w:rFonts w:ascii="Arial" w:hAnsi="Arial" w:cs="Arial"/>
          <w:sz w:val="22"/>
          <w:szCs w:val="22"/>
        </w:rPr>
        <w:t>výsledky</w:t>
      </w:r>
    </w:p>
    <w:p w14:paraId="060932A9" w14:textId="5690E84D" w:rsidR="00482DA4" w:rsidRPr="00482DA4" w:rsidRDefault="00482DA4" w:rsidP="00230614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výstavby objektů a sítí dopravní a technické infrastruktury na zemském povrchu, nad ním a</w:t>
      </w:r>
      <w:r w:rsidR="00CB5AAD">
        <w:rPr>
          <w:rFonts w:ascii="Arial" w:hAnsi="Arial" w:cs="Arial"/>
        </w:rPr>
        <w:t> </w:t>
      </w:r>
      <w:r w:rsidRPr="00482DA4">
        <w:rPr>
          <w:rFonts w:ascii="Arial" w:hAnsi="Arial" w:cs="Arial"/>
        </w:rPr>
        <w:t>pod ním zahrnutých do obsahu technické mapy,</w:t>
      </w:r>
    </w:p>
    <w:p w14:paraId="29E93FA2" w14:textId="34A6E1F4" w:rsidR="00482DA4" w:rsidRPr="00482DA4" w:rsidRDefault="00482DA4" w:rsidP="00230614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stavebních činností, které ovlivňují prostorovou polohu již existujících objektů a sítí dopravní a technické infrastruktury na zemském povrchu, nad ním a pod ním zahrnutých do obsahu technické mapy,</w:t>
      </w:r>
    </w:p>
    <w:p w14:paraId="743AF334" w14:textId="013717D3" w:rsidR="00482DA4" w:rsidRPr="00482DA4" w:rsidRDefault="00482DA4" w:rsidP="0023061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odstranění staveb.</w:t>
      </w:r>
    </w:p>
    <w:p w14:paraId="14910B6D" w14:textId="77777777" w:rsidR="00482DA4" w:rsidRPr="00482DA4" w:rsidRDefault="00482DA4" w:rsidP="00230614">
      <w:pPr>
        <w:spacing w:after="0" w:line="240" w:lineRule="auto"/>
        <w:jc w:val="center"/>
        <w:outlineLvl w:val="0"/>
        <w:rPr>
          <w:rFonts w:ascii="Arial" w:hAnsi="Arial" w:cs="Arial"/>
          <w:b/>
          <w:highlight w:val="yellow"/>
        </w:rPr>
      </w:pPr>
    </w:p>
    <w:p w14:paraId="1B70200E" w14:textId="77777777" w:rsidR="00482DA4" w:rsidRPr="00482DA4" w:rsidRDefault="00482DA4" w:rsidP="00230614">
      <w:pPr>
        <w:keepNext/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482DA4">
        <w:rPr>
          <w:rFonts w:ascii="Arial" w:hAnsi="Arial" w:cs="Arial"/>
          <w:bCs/>
        </w:rPr>
        <w:lastRenderedPageBreak/>
        <w:t>Čl. 3</w:t>
      </w:r>
    </w:p>
    <w:p w14:paraId="378A6931" w14:textId="77777777" w:rsidR="00482DA4" w:rsidRPr="00482DA4" w:rsidRDefault="00482DA4" w:rsidP="00230614">
      <w:pPr>
        <w:pStyle w:val="detail-odstavec"/>
        <w:keepNext/>
        <w:spacing w:before="0" w:beforeAutospacing="0" w:after="0" w:afterAutospacing="0"/>
        <w:jc w:val="center"/>
        <w:rPr>
          <w:rStyle w:val="Siln"/>
          <w:rFonts w:ascii="Arial" w:hAnsi="Arial" w:cs="Arial"/>
          <w:sz w:val="22"/>
          <w:szCs w:val="22"/>
        </w:rPr>
      </w:pPr>
      <w:r w:rsidRPr="00482DA4">
        <w:rPr>
          <w:rStyle w:val="Siln"/>
          <w:rFonts w:ascii="Arial" w:hAnsi="Arial" w:cs="Arial"/>
          <w:sz w:val="22"/>
          <w:szCs w:val="22"/>
        </w:rPr>
        <w:t>Obsah technické mapy nad rámec základního obsahu technické mapy</w:t>
      </w:r>
    </w:p>
    <w:p w14:paraId="10B97CDC" w14:textId="5FF720DD" w:rsidR="00482DA4" w:rsidRPr="00482DA4" w:rsidRDefault="00482DA4" w:rsidP="00230614">
      <w:pPr>
        <w:pStyle w:val="detail-odstavec"/>
        <w:keepNext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Nad rámec základního obsahu technické mapy</w:t>
      </w:r>
      <w:r w:rsidRPr="00482DA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82DA4">
        <w:rPr>
          <w:rFonts w:ascii="Arial" w:hAnsi="Arial" w:cs="Arial"/>
          <w:sz w:val="22"/>
          <w:szCs w:val="22"/>
        </w:rPr>
        <w:t xml:space="preserve"> se stanoví další prvky, které jsou uvedeny v příloze této vyhlášky.</w:t>
      </w:r>
    </w:p>
    <w:p w14:paraId="36F7C14A" w14:textId="77777777" w:rsidR="00482DA4" w:rsidRPr="00482DA4" w:rsidRDefault="00482DA4" w:rsidP="00230614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59BF04A7" w14:textId="77777777" w:rsidR="00482DA4" w:rsidRPr="00482DA4" w:rsidRDefault="00482DA4" w:rsidP="00230614">
      <w:pPr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482DA4">
        <w:rPr>
          <w:rFonts w:ascii="Arial" w:hAnsi="Arial" w:cs="Arial"/>
          <w:bCs/>
        </w:rPr>
        <w:t>Čl. 4</w:t>
      </w:r>
    </w:p>
    <w:p w14:paraId="10227388" w14:textId="77777777" w:rsidR="00482DA4" w:rsidRPr="00482DA4" w:rsidRDefault="00482DA4" w:rsidP="00230614">
      <w:pPr>
        <w:pStyle w:val="detail-odstavec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82DA4">
        <w:rPr>
          <w:rFonts w:ascii="Arial" w:hAnsi="Arial" w:cs="Arial"/>
          <w:b/>
          <w:sz w:val="22"/>
          <w:szCs w:val="22"/>
        </w:rPr>
        <w:t xml:space="preserve">Ohlašovací a </w:t>
      </w:r>
      <w:proofErr w:type="spellStart"/>
      <w:r w:rsidRPr="00482DA4">
        <w:rPr>
          <w:rFonts w:ascii="Arial" w:hAnsi="Arial" w:cs="Arial"/>
          <w:b/>
          <w:sz w:val="22"/>
          <w:szCs w:val="22"/>
        </w:rPr>
        <w:t>dokladovací</w:t>
      </w:r>
      <w:proofErr w:type="spellEnd"/>
      <w:r w:rsidRPr="00482DA4">
        <w:rPr>
          <w:rFonts w:ascii="Arial" w:hAnsi="Arial" w:cs="Arial"/>
          <w:b/>
          <w:sz w:val="22"/>
          <w:szCs w:val="22"/>
        </w:rPr>
        <w:t xml:space="preserve"> povinnost změn týkajících se obsahu technické mapy</w:t>
      </w:r>
    </w:p>
    <w:p w14:paraId="460A1FAE" w14:textId="1C089D80" w:rsidR="00482DA4" w:rsidRPr="00482DA4" w:rsidRDefault="00482DA4" w:rsidP="00482DA4">
      <w:pPr>
        <w:spacing w:after="120" w:line="240" w:lineRule="auto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Vlastník stavby má povinnost ohlásit a dokladovat </w:t>
      </w:r>
      <w:r w:rsidR="00CB5AAD">
        <w:rPr>
          <w:rFonts w:ascii="Arial" w:hAnsi="Arial" w:cs="Arial"/>
        </w:rPr>
        <w:t>městu</w:t>
      </w:r>
      <w:r w:rsidRPr="00482DA4">
        <w:rPr>
          <w:rStyle w:val="Znakapoznpodarou"/>
          <w:rFonts w:ascii="Arial" w:hAnsi="Arial" w:cs="Arial"/>
        </w:rPr>
        <w:footnoteReference w:id="3"/>
      </w:r>
      <w:r w:rsidRPr="00482DA4">
        <w:rPr>
          <w:rFonts w:ascii="Arial" w:hAnsi="Arial" w:cs="Arial"/>
        </w:rPr>
        <w:t xml:space="preserve"> všechny změny týkající se obsahu technické mapy dle čl. 2 této vyhlášky způsobem a ve lhůtách uvedených v čl. 5 nebo čl. 6 této vyhlášky, a to:</w:t>
      </w:r>
    </w:p>
    <w:p w14:paraId="0D6E2617" w14:textId="77777777" w:rsidR="00482DA4" w:rsidRPr="00482DA4" w:rsidRDefault="00482DA4" w:rsidP="00230614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prostřednictvím geodetické části dokumentace skutečného provedení stavby</w:t>
      </w:r>
      <w:r w:rsidRPr="00174A3A">
        <w:rPr>
          <w:rFonts w:ascii="Arial" w:hAnsi="Arial" w:cs="Arial"/>
          <w:vertAlign w:val="superscript"/>
        </w:rPr>
        <w:footnoteReference w:id="4"/>
      </w:r>
      <w:r w:rsidRPr="00482DA4">
        <w:rPr>
          <w:rFonts w:ascii="Arial" w:hAnsi="Arial" w:cs="Arial"/>
        </w:rPr>
        <w:t xml:space="preserve"> dle čl. 5 této vyhlášky,</w:t>
      </w:r>
    </w:p>
    <w:p w14:paraId="55B7E598" w14:textId="3315A7C7" w:rsidR="00482DA4" w:rsidRPr="00482DA4" w:rsidRDefault="00482DA4" w:rsidP="0023061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v případech, kdy jiný právní předpis nevyžaduje zpracování geodetické části dokumentace skutečného provedení stavby</w:t>
      </w:r>
      <w:r w:rsidRPr="00CB5AAD">
        <w:rPr>
          <w:vertAlign w:val="superscript"/>
        </w:rPr>
        <w:footnoteReference w:id="5"/>
      </w:r>
      <w:r w:rsidRPr="00482DA4">
        <w:rPr>
          <w:rFonts w:ascii="Arial" w:hAnsi="Arial" w:cs="Arial"/>
        </w:rPr>
        <w:t>, prostřednictvím obdobných podkladů</w:t>
      </w:r>
      <w:r w:rsidRPr="00CB5AAD">
        <w:rPr>
          <w:vertAlign w:val="superscript"/>
        </w:rPr>
        <w:footnoteReference w:id="6"/>
      </w:r>
      <w:r w:rsidRPr="00482DA4">
        <w:rPr>
          <w:rFonts w:ascii="Arial" w:hAnsi="Arial" w:cs="Arial"/>
        </w:rPr>
        <w:t xml:space="preserve"> (dále jen obdobné podklady) dle čl. 6 této vyhlášky.</w:t>
      </w:r>
    </w:p>
    <w:p w14:paraId="0AEFDCA0" w14:textId="77777777" w:rsidR="00482DA4" w:rsidRPr="00482DA4" w:rsidRDefault="00482DA4" w:rsidP="00230614">
      <w:pPr>
        <w:pStyle w:val="detail-odstavec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EEFA8E3" w14:textId="77777777" w:rsidR="00482DA4" w:rsidRPr="00482DA4" w:rsidRDefault="00482DA4" w:rsidP="00230614">
      <w:pPr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482DA4">
        <w:rPr>
          <w:rFonts w:ascii="Arial" w:hAnsi="Arial" w:cs="Arial"/>
          <w:bCs/>
        </w:rPr>
        <w:t>Čl. 5</w:t>
      </w:r>
    </w:p>
    <w:p w14:paraId="3B2EE03C" w14:textId="6B1B0D1A" w:rsidR="00482DA4" w:rsidRPr="00482DA4" w:rsidRDefault="00482DA4" w:rsidP="00230614">
      <w:pPr>
        <w:pStyle w:val="detail-odstavec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82DA4">
        <w:rPr>
          <w:rFonts w:ascii="Arial" w:hAnsi="Arial" w:cs="Arial"/>
          <w:b/>
          <w:sz w:val="22"/>
          <w:szCs w:val="22"/>
        </w:rPr>
        <w:t xml:space="preserve">Podmínky zpracování a předávání </w:t>
      </w:r>
      <w:r w:rsidR="00CB5AAD">
        <w:rPr>
          <w:rFonts w:ascii="Arial" w:hAnsi="Arial" w:cs="Arial"/>
          <w:b/>
          <w:sz w:val="22"/>
          <w:szCs w:val="22"/>
        </w:rPr>
        <w:br/>
      </w:r>
      <w:r w:rsidRPr="00482DA4">
        <w:rPr>
          <w:rFonts w:ascii="Arial" w:hAnsi="Arial" w:cs="Arial"/>
          <w:b/>
          <w:sz w:val="22"/>
          <w:szCs w:val="22"/>
        </w:rPr>
        <w:t>geodetické části dokumentace skutečného provedení stavby</w:t>
      </w:r>
    </w:p>
    <w:p w14:paraId="639974F8" w14:textId="48DB521D" w:rsidR="00482DA4" w:rsidRPr="00482DA4" w:rsidRDefault="00482DA4" w:rsidP="00230614">
      <w:pPr>
        <w:pStyle w:val="Textpsmene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 xml:space="preserve">Vlastník stavby plní svou ohlašovací a </w:t>
      </w:r>
      <w:proofErr w:type="spellStart"/>
      <w:r w:rsidRPr="00482DA4">
        <w:rPr>
          <w:rFonts w:ascii="Arial" w:hAnsi="Arial" w:cs="Arial"/>
          <w:sz w:val="22"/>
          <w:szCs w:val="22"/>
        </w:rPr>
        <w:t>dokladovací</w:t>
      </w:r>
      <w:proofErr w:type="spellEnd"/>
      <w:r w:rsidRPr="00482DA4">
        <w:rPr>
          <w:rFonts w:ascii="Arial" w:hAnsi="Arial" w:cs="Arial"/>
          <w:sz w:val="22"/>
          <w:szCs w:val="22"/>
        </w:rPr>
        <w:t xml:space="preserve"> povinnost dle čl. 4 písm. a) předáním geodetické části dokumentace skutečného provedení stavby v elektronické podobě </w:t>
      </w:r>
      <w:r w:rsidR="00DF1DDB">
        <w:rPr>
          <w:rFonts w:ascii="Arial" w:hAnsi="Arial" w:cs="Arial"/>
          <w:sz w:val="22"/>
          <w:szCs w:val="22"/>
        </w:rPr>
        <w:t>městu</w:t>
      </w:r>
      <w:r w:rsidRPr="00482DA4">
        <w:rPr>
          <w:rFonts w:ascii="Arial" w:hAnsi="Arial" w:cs="Arial"/>
          <w:sz w:val="22"/>
          <w:szCs w:val="22"/>
        </w:rPr>
        <w:t>, a to do</w:t>
      </w:r>
      <w:r w:rsidR="00DF1DDB">
        <w:rPr>
          <w:rFonts w:ascii="Arial" w:hAnsi="Arial" w:cs="Arial"/>
          <w:sz w:val="22"/>
          <w:szCs w:val="22"/>
        </w:rPr>
        <w:t xml:space="preserve"> 30 </w:t>
      </w:r>
      <w:r w:rsidRPr="00482DA4">
        <w:rPr>
          <w:rFonts w:ascii="Arial" w:hAnsi="Arial" w:cs="Arial"/>
          <w:sz w:val="22"/>
          <w:szCs w:val="22"/>
        </w:rPr>
        <w:t xml:space="preserve">dnů od </w:t>
      </w:r>
      <w:r w:rsidR="00DF1DDB">
        <w:rPr>
          <w:rFonts w:ascii="Arial" w:hAnsi="Arial" w:cs="Arial"/>
          <w:sz w:val="22"/>
          <w:szCs w:val="22"/>
        </w:rPr>
        <w:t xml:space="preserve">ověření úředně oprávněným zeměměřickým inženýrem. </w:t>
      </w:r>
    </w:p>
    <w:p w14:paraId="11294AB4" w14:textId="2D782096" w:rsidR="00482DA4" w:rsidRPr="00482DA4" w:rsidRDefault="00DF1DDB" w:rsidP="00230614">
      <w:pPr>
        <w:pStyle w:val="Textpsmene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482DA4" w:rsidRPr="00482DA4">
        <w:rPr>
          <w:rFonts w:ascii="Arial" w:hAnsi="Arial" w:cs="Arial"/>
          <w:sz w:val="22"/>
          <w:szCs w:val="22"/>
        </w:rPr>
        <w:t xml:space="preserve"> písemně potvrdí</w:t>
      </w:r>
      <w:r w:rsidR="00482DA4" w:rsidRPr="00482DA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482DA4" w:rsidRPr="00482DA4">
        <w:rPr>
          <w:rFonts w:ascii="Arial" w:hAnsi="Arial" w:cs="Arial"/>
          <w:sz w:val="22"/>
          <w:szCs w:val="22"/>
        </w:rPr>
        <w:t xml:space="preserve"> převzetí geodetické části dokumentace skutečného provedení stavby dle odst. 1, a to do </w:t>
      </w:r>
      <w:r w:rsidRPr="00DF1DDB">
        <w:rPr>
          <w:rFonts w:ascii="Arial" w:hAnsi="Arial" w:cs="Arial"/>
          <w:iCs/>
          <w:sz w:val="22"/>
          <w:szCs w:val="22"/>
        </w:rPr>
        <w:t>30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82DA4" w:rsidRPr="00482DA4">
        <w:rPr>
          <w:rFonts w:ascii="Arial" w:hAnsi="Arial" w:cs="Arial"/>
          <w:sz w:val="22"/>
          <w:szCs w:val="22"/>
        </w:rPr>
        <w:t>dnů od takového převzetí</w:t>
      </w:r>
      <w:r w:rsidR="00482DA4" w:rsidRPr="00482DA4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482DA4" w:rsidRPr="00482DA4">
        <w:rPr>
          <w:rFonts w:ascii="Arial" w:hAnsi="Arial" w:cs="Arial"/>
          <w:sz w:val="22"/>
          <w:szCs w:val="22"/>
        </w:rPr>
        <w:t xml:space="preserve">, budou-li splněny všechny náležitosti stanovené touto vyhláškou. V opačném případě </w:t>
      </w:r>
      <w:r>
        <w:rPr>
          <w:rFonts w:ascii="Arial" w:hAnsi="Arial" w:cs="Arial"/>
          <w:sz w:val="22"/>
          <w:szCs w:val="22"/>
        </w:rPr>
        <w:t xml:space="preserve">město </w:t>
      </w:r>
      <w:r w:rsidR="00482DA4" w:rsidRPr="00482DA4">
        <w:rPr>
          <w:rFonts w:ascii="Arial" w:hAnsi="Arial" w:cs="Arial"/>
          <w:sz w:val="22"/>
          <w:szCs w:val="22"/>
        </w:rPr>
        <w:t xml:space="preserve">vyzve vlastníka stavby, aby opravil vady vzniklé při plnění jeho ohlašovací a </w:t>
      </w:r>
      <w:proofErr w:type="spellStart"/>
      <w:r w:rsidR="00482DA4" w:rsidRPr="00482DA4">
        <w:rPr>
          <w:rFonts w:ascii="Arial" w:hAnsi="Arial" w:cs="Arial"/>
          <w:sz w:val="22"/>
          <w:szCs w:val="22"/>
        </w:rPr>
        <w:t>dokladovací</w:t>
      </w:r>
      <w:proofErr w:type="spellEnd"/>
      <w:r w:rsidR="00482DA4" w:rsidRPr="00482DA4">
        <w:rPr>
          <w:rFonts w:ascii="Arial" w:hAnsi="Arial" w:cs="Arial"/>
          <w:sz w:val="22"/>
          <w:szCs w:val="22"/>
        </w:rPr>
        <w:t xml:space="preserve"> povinnosti. Po odstranění vad se postupuje obdobně dle věty prvé tohoto odstavce.</w:t>
      </w:r>
    </w:p>
    <w:p w14:paraId="3675ECE7" w14:textId="06524703" w:rsidR="00482DA4" w:rsidRPr="00DF1DDB" w:rsidRDefault="00482DA4" w:rsidP="00230614">
      <w:pPr>
        <w:pStyle w:val="Textpsmene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Bližší podmínky zpracování geodetické části dokumentace skutečného provedení stavby upravuje provozní dokumentace technické mapy, která je</w:t>
      </w:r>
      <w:r w:rsidR="00DF1DDB">
        <w:rPr>
          <w:rFonts w:ascii="Arial" w:hAnsi="Arial" w:cs="Arial"/>
          <w:sz w:val="22"/>
          <w:szCs w:val="22"/>
        </w:rPr>
        <w:t xml:space="preserve"> </w:t>
      </w:r>
      <w:r w:rsidRPr="00DF1DDB">
        <w:rPr>
          <w:rFonts w:ascii="Arial" w:hAnsi="Arial" w:cs="Arial"/>
          <w:sz w:val="22"/>
          <w:szCs w:val="22"/>
        </w:rPr>
        <w:t>zveřejněna na internetov</w:t>
      </w:r>
      <w:r w:rsidR="00DF1DDB">
        <w:rPr>
          <w:rFonts w:ascii="Arial" w:hAnsi="Arial" w:cs="Arial"/>
          <w:sz w:val="22"/>
          <w:szCs w:val="22"/>
        </w:rPr>
        <w:t>é stránce města</w:t>
      </w:r>
      <w:r w:rsidRPr="00DF1DDB">
        <w:rPr>
          <w:rFonts w:ascii="Arial" w:hAnsi="Arial" w:cs="Arial"/>
          <w:sz w:val="22"/>
          <w:szCs w:val="22"/>
        </w:rPr>
        <w:t>.</w:t>
      </w:r>
      <w:r w:rsidR="00DF1DD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495DA4" w14:textId="194BDA39" w:rsidR="00482DA4" w:rsidRPr="00482DA4" w:rsidRDefault="00482DA4" w:rsidP="00230614">
      <w:pPr>
        <w:pStyle w:val="Textpsmene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>Geodetická část dokumentace skutečného provedení stavby se předává</w:t>
      </w:r>
    </w:p>
    <w:p w14:paraId="789A43D4" w14:textId="77777777" w:rsidR="00482DA4" w:rsidRPr="00482DA4" w:rsidRDefault="00482DA4" w:rsidP="00230614">
      <w:pPr>
        <w:pStyle w:val="Odstavecseseznamem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lastRenderedPageBreak/>
        <w:t xml:space="preserve">na technickém nosiči dat, jehož typ je uveden v provozní dokumentaci technické mapy, nebo </w:t>
      </w:r>
    </w:p>
    <w:p w14:paraId="5129018B" w14:textId="77777777" w:rsidR="00482DA4" w:rsidRPr="00482DA4" w:rsidRDefault="00482DA4" w:rsidP="0023061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dálkovým přístupem, jehož způsob je uveden v provozní dokumentaci technické mapy.</w:t>
      </w:r>
    </w:p>
    <w:p w14:paraId="2D2D1022" w14:textId="77777777" w:rsidR="00482DA4" w:rsidRPr="00482DA4" w:rsidRDefault="00482DA4" w:rsidP="00230614">
      <w:pPr>
        <w:spacing w:after="0" w:line="240" w:lineRule="auto"/>
        <w:jc w:val="both"/>
        <w:rPr>
          <w:rFonts w:ascii="Arial" w:hAnsi="Arial" w:cs="Arial"/>
        </w:rPr>
      </w:pPr>
    </w:p>
    <w:p w14:paraId="34D0ABA3" w14:textId="77777777" w:rsidR="00482DA4" w:rsidRPr="00482DA4" w:rsidRDefault="00482DA4" w:rsidP="00230614">
      <w:pPr>
        <w:spacing w:after="0" w:line="240" w:lineRule="auto"/>
        <w:jc w:val="center"/>
        <w:outlineLvl w:val="0"/>
        <w:rPr>
          <w:rFonts w:ascii="Arial" w:hAnsi="Arial" w:cs="Arial"/>
          <w:bCs/>
        </w:rPr>
      </w:pPr>
      <w:r w:rsidRPr="00482DA4">
        <w:rPr>
          <w:rFonts w:ascii="Arial" w:hAnsi="Arial" w:cs="Arial"/>
          <w:bCs/>
        </w:rPr>
        <w:t>Čl. 6</w:t>
      </w:r>
    </w:p>
    <w:p w14:paraId="44556A66" w14:textId="77777777" w:rsidR="00482DA4" w:rsidRPr="00482DA4" w:rsidRDefault="00482DA4" w:rsidP="00230614">
      <w:pPr>
        <w:pStyle w:val="detail-odstavec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82DA4">
        <w:rPr>
          <w:rFonts w:ascii="Arial" w:hAnsi="Arial" w:cs="Arial"/>
          <w:b/>
          <w:sz w:val="22"/>
          <w:szCs w:val="22"/>
        </w:rPr>
        <w:t>Podmínky zpracování a předávání obdobných podkladů</w:t>
      </w:r>
    </w:p>
    <w:p w14:paraId="5B98B65B" w14:textId="77777777" w:rsidR="00016041" w:rsidRDefault="00482DA4" w:rsidP="00230614">
      <w:pPr>
        <w:pStyle w:val="Textpsmene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482DA4">
        <w:rPr>
          <w:rFonts w:ascii="Arial" w:hAnsi="Arial" w:cs="Arial"/>
          <w:sz w:val="22"/>
          <w:szCs w:val="22"/>
        </w:rPr>
        <w:t xml:space="preserve">Vlastník stavby plní svou ohlašovací a </w:t>
      </w:r>
      <w:proofErr w:type="spellStart"/>
      <w:r w:rsidRPr="00482DA4">
        <w:rPr>
          <w:rFonts w:ascii="Arial" w:hAnsi="Arial" w:cs="Arial"/>
          <w:sz w:val="22"/>
          <w:szCs w:val="22"/>
        </w:rPr>
        <w:t>dokladovací</w:t>
      </w:r>
      <w:proofErr w:type="spellEnd"/>
      <w:r w:rsidRPr="00482DA4">
        <w:rPr>
          <w:rFonts w:ascii="Arial" w:hAnsi="Arial" w:cs="Arial"/>
          <w:sz w:val="22"/>
          <w:szCs w:val="22"/>
        </w:rPr>
        <w:t xml:space="preserve"> povinnost dle čl. 4 písm. b) předáním obdobných podkladů v elektronické podobě </w:t>
      </w:r>
      <w:r w:rsidR="00016041">
        <w:rPr>
          <w:rFonts w:ascii="Arial" w:hAnsi="Arial" w:cs="Arial"/>
          <w:sz w:val="22"/>
          <w:szCs w:val="22"/>
        </w:rPr>
        <w:t>městu</w:t>
      </w:r>
      <w:r w:rsidRPr="00482DA4">
        <w:rPr>
          <w:rFonts w:ascii="Arial" w:hAnsi="Arial" w:cs="Arial"/>
          <w:sz w:val="22"/>
          <w:szCs w:val="22"/>
        </w:rPr>
        <w:t xml:space="preserve">, a to do </w:t>
      </w:r>
      <w:r w:rsidR="00016041">
        <w:rPr>
          <w:rFonts w:ascii="Arial" w:hAnsi="Arial" w:cs="Arial"/>
          <w:sz w:val="22"/>
          <w:szCs w:val="22"/>
        </w:rPr>
        <w:t xml:space="preserve">30 </w:t>
      </w:r>
      <w:r w:rsidRPr="00482DA4">
        <w:rPr>
          <w:rFonts w:ascii="Arial" w:hAnsi="Arial" w:cs="Arial"/>
          <w:sz w:val="22"/>
          <w:szCs w:val="22"/>
        </w:rPr>
        <w:t xml:space="preserve">dnů od </w:t>
      </w:r>
      <w:r w:rsidR="00016041">
        <w:rPr>
          <w:rFonts w:ascii="Arial" w:hAnsi="Arial" w:cs="Arial"/>
          <w:sz w:val="22"/>
          <w:szCs w:val="22"/>
        </w:rPr>
        <w:t>ověření úředně oprávněným zeměměřickým inženýrem.</w:t>
      </w:r>
    </w:p>
    <w:p w14:paraId="797D7800" w14:textId="2883B9E2" w:rsidR="00016041" w:rsidRDefault="00016041" w:rsidP="00230614">
      <w:pPr>
        <w:pStyle w:val="Textpsmene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 xml:space="preserve">Město </w:t>
      </w:r>
      <w:r w:rsidR="00482DA4" w:rsidRPr="00016041">
        <w:rPr>
          <w:rFonts w:ascii="Arial" w:hAnsi="Arial" w:cs="Arial"/>
          <w:sz w:val="22"/>
          <w:szCs w:val="22"/>
        </w:rPr>
        <w:t>písemně potvrdí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 w:rsidR="00482DA4" w:rsidRPr="00016041">
        <w:rPr>
          <w:rFonts w:ascii="Arial" w:hAnsi="Arial" w:cs="Arial"/>
          <w:sz w:val="22"/>
          <w:szCs w:val="22"/>
        </w:rPr>
        <w:t xml:space="preserve"> převzetí obdobných podkladů dle odst. 1, a to do </w:t>
      </w:r>
      <w:r>
        <w:rPr>
          <w:rFonts w:ascii="Arial" w:hAnsi="Arial" w:cs="Arial"/>
          <w:sz w:val="22"/>
          <w:szCs w:val="22"/>
        </w:rPr>
        <w:t>30</w:t>
      </w:r>
      <w:r w:rsidR="00230614">
        <w:rPr>
          <w:rFonts w:ascii="Arial" w:hAnsi="Arial" w:cs="Arial"/>
          <w:sz w:val="22"/>
          <w:szCs w:val="22"/>
        </w:rPr>
        <w:t xml:space="preserve"> </w:t>
      </w:r>
      <w:r w:rsidR="00482DA4" w:rsidRPr="00016041">
        <w:rPr>
          <w:rFonts w:ascii="Arial" w:hAnsi="Arial" w:cs="Arial"/>
          <w:sz w:val="22"/>
          <w:szCs w:val="22"/>
        </w:rPr>
        <w:t>dnů od</w:t>
      </w:r>
      <w:r>
        <w:rPr>
          <w:rFonts w:ascii="Arial" w:hAnsi="Arial" w:cs="Arial"/>
          <w:sz w:val="22"/>
          <w:szCs w:val="22"/>
        </w:rPr>
        <w:t> </w:t>
      </w:r>
      <w:r w:rsidR="00482DA4" w:rsidRPr="00016041">
        <w:rPr>
          <w:rFonts w:ascii="Arial" w:hAnsi="Arial" w:cs="Arial"/>
          <w:sz w:val="22"/>
          <w:szCs w:val="22"/>
        </w:rPr>
        <w:t>takového převzetí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 w:rsidR="00482DA4" w:rsidRPr="00016041">
        <w:rPr>
          <w:rFonts w:ascii="Arial" w:hAnsi="Arial" w:cs="Arial"/>
          <w:sz w:val="22"/>
          <w:szCs w:val="22"/>
        </w:rPr>
        <w:t xml:space="preserve">, budou-li splněny všechny náležitosti stanovené touto vyhláškou. V opačném případě </w:t>
      </w:r>
      <w:r>
        <w:rPr>
          <w:rFonts w:ascii="Arial" w:hAnsi="Arial" w:cs="Arial"/>
          <w:sz w:val="22"/>
          <w:szCs w:val="22"/>
        </w:rPr>
        <w:t xml:space="preserve">město </w:t>
      </w:r>
      <w:r w:rsidR="00482DA4" w:rsidRPr="00016041">
        <w:rPr>
          <w:rFonts w:ascii="Arial" w:hAnsi="Arial" w:cs="Arial"/>
          <w:sz w:val="22"/>
          <w:szCs w:val="22"/>
        </w:rPr>
        <w:t xml:space="preserve">vyzve vlastníka stavby, aby opravil vady vzniklé při plnění jeho ohlašovací a </w:t>
      </w:r>
      <w:proofErr w:type="spellStart"/>
      <w:r w:rsidR="00482DA4" w:rsidRPr="00016041">
        <w:rPr>
          <w:rFonts w:ascii="Arial" w:hAnsi="Arial" w:cs="Arial"/>
          <w:sz w:val="22"/>
          <w:szCs w:val="22"/>
        </w:rPr>
        <w:t>dokladovací</w:t>
      </w:r>
      <w:proofErr w:type="spellEnd"/>
      <w:r w:rsidR="00482DA4" w:rsidRPr="00016041">
        <w:rPr>
          <w:rFonts w:ascii="Arial" w:hAnsi="Arial" w:cs="Arial"/>
          <w:sz w:val="22"/>
          <w:szCs w:val="22"/>
        </w:rPr>
        <w:t xml:space="preserve"> povinnosti. Po odstranění vad se postupuje obdobně dle věty prvé tohoto odstavce.</w:t>
      </w:r>
    </w:p>
    <w:p w14:paraId="33F73DC9" w14:textId="77777777" w:rsidR="00016041" w:rsidRDefault="00482DA4" w:rsidP="00230614">
      <w:pPr>
        <w:pStyle w:val="Textpsmene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 xml:space="preserve">Bližší podmínky zpracování obdobných podkladů upravuje provozní dokumentace technické mapy, která je </w:t>
      </w:r>
      <w:r w:rsidR="00016041" w:rsidRPr="00DF1DDB">
        <w:rPr>
          <w:rFonts w:ascii="Arial" w:hAnsi="Arial" w:cs="Arial"/>
          <w:sz w:val="22"/>
          <w:szCs w:val="22"/>
        </w:rPr>
        <w:t>zveřejněna na internetov</w:t>
      </w:r>
      <w:r w:rsidR="00016041">
        <w:rPr>
          <w:rFonts w:ascii="Arial" w:hAnsi="Arial" w:cs="Arial"/>
          <w:sz w:val="22"/>
          <w:szCs w:val="22"/>
        </w:rPr>
        <w:t>é stránce města</w:t>
      </w:r>
      <w:r w:rsidR="00016041" w:rsidRPr="00DF1DDB">
        <w:rPr>
          <w:rFonts w:ascii="Arial" w:hAnsi="Arial" w:cs="Arial"/>
          <w:sz w:val="22"/>
          <w:szCs w:val="22"/>
        </w:rPr>
        <w:t>.</w:t>
      </w:r>
      <w:r w:rsidR="00016041">
        <w:rPr>
          <w:rFonts w:ascii="Arial" w:hAnsi="Arial" w:cs="Arial"/>
          <w:sz w:val="22"/>
          <w:szCs w:val="22"/>
          <w:vertAlign w:val="superscript"/>
        </w:rPr>
        <w:t>9</w:t>
      </w:r>
    </w:p>
    <w:p w14:paraId="174FF09F" w14:textId="315D56A2" w:rsidR="00482DA4" w:rsidRPr="00016041" w:rsidRDefault="00482DA4" w:rsidP="00230614">
      <w:pPr>
        <w:pStyle w:val="Textpsmene"/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>Obdobné podklady se předávají</w:t>
      </w:r>
    </w:p>
    <w:p w14:paraId="70CECF10" w14:textId="7EE00B69" w:rsidR="00482DA4" w:rsidRPr="00482DA4" w:rsidRDefault="00482DA4" w:rsidP="0023061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na technickém nosiči dat, jehož typ je uveden v provozní dokumentaci technické mapy, nebo </w:t>
      </w:r>
    </w:p>
    <w:p w14:paraId="48EA87B5" w14:textId="7422A59D" w:rsidR="00482DA4" w:rsidRPr="00482DA4" w:rsidRDefault="00482DA4" w:rsidP="0023061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82DA4">
        <w:rPr>
          <w:rFonts w:ascii="Arial" w:hAnsi="Arial" w:cs="Arial"/>
        </w:rPr>
        <w:t>dálkovým přístupem, jehož způsob je uveden v provozní dokumentaci technické mapy.</w:t>
      </w:r>
    </w:p>
    <w:p w14:paraId="6864FDFF" w14:textId="77777777" w:rsidR="00482DA4" w:rsidRPr="00482DA4" w:rsidRDefault="00482DA4" w:rsidP="00230614">
      <w:pPr>
        <w:pStyle w:val="Normlnweb"/>
        <w:spacing w:before="0" w:beforeAutospacing="0" w:after="0" w:afterAutospacing="0"/>
        <w:outlineLvl w:val="0"/>
        <w:rPr>
          <w:rFonts w:ascii="Arial" w:hAnsi="Arial" w:cs="Arial"/>
          <w:b/>
          <w:bCs/>
          <w:i/>
          <w:sz w:val="22"/>
          <w:szCs w:val="22"/>
          <w:highlight w:val="yellow"/>
        </w:rPr>
      </w:pPr>
    </w:p>
    <w:p w14:paraId="0BD3CFC9" w14:textId="77777777" w:rsidR="00230614" w:rsidRPr="00482DA4" w:rsidRDefault="00230614" w:rsidP="00230614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7D70FC2" w14:textId="63E9AF8E" w:rsidR="00230614" w:rsidRPr="00482DA4" w:rsidRDefault="0023061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Zrušovací ustanovení </w:t>
      </w:r>
    </w:p>
    <w:p w14:paraId="25264B9D" w14:textId="7ADD1F88" w:rsidR="00230614" w:rsidRDefault="00230614" w:rsidP="00230614">
      <w:pPr>
        <w:spacing w:after="0" w:line="240" w:lineRule="auto"/>
        <w:jc w:val="both"/>
        <w:rPr>
          <w:rFonts w:ascii="Arial" w:hAnsi="Arial" w:cs="Arial"/>
        </w:rPr>
      </w:pPr>
      <w:r w:rsidRPr="00827DE4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>
        <w:rPr>
          <w:rFonts w:ascii="Arial" w:eastAsia="Times New Roman" w:hAnsi="Arial" w:cs="Arial"/>
          <w:lang w:eastAsia="cs-CZ"/>
        </w:rPr>
        <w:t>1</w:t>
      </w:r>
      <w:r w:rsidRPr="00827DE4">
        <w:rPr>
          <w:rFonts w:ascii="Arial" w:eastAsia="Times New Roman" w:hAnsi="Arial" w:cs="Arial"/>
          <w:lang w:eastAsia="cs-CZ"/>
        </w:rPr>
        <w:t>/201</w:t>
      </w:r>
      <w:r>
        <w:rPr>
          <w:rFonts w:ascii="Arial" w:eastAsia="Times New Roman" w:hAnsi="Arial" w:cs="Arial"/>
          <w:lang w:eastAsia="cs-CZ"/>
        </w:rPr>
        <w:t>4</w:t>
      </w:r>
      <w:r w:rsidRPr="00827DE4">
        <w:rPr>
          <w:rFonts w:ascii="Arial" w:eastAsia="Times New Roman" w:hAnsi="Arial" w:cs="Arial"/>
          <w:lang w:eastAsia="cs-CZ"/>
        </w:rPr>
        <w:t xml:space="preserve">, o </w:t>
      </w:r>
      <w:r>
        <w:rPr>
          <w:rFonts w:ascii="Arial" w:eastAsia="Times New Roman" w:hAnsi="Arial" w:cs="Arial"/>
          <w:lang w:eastAsia="cs-CZ"/>
        </w:rPr>
        <w:t xml:space="preserve">vedení technické mapy města Dobříše, </w:t>
      </w:r>
      <w:r w:rsidRPr="00827DE4">
        <w:rPr>
          <w:rFonts w:ascii="Arial" w:eastAsia="Times New Roman" w:hAnsi="Arial" w:cs="Arial"/>
          <w:lang w:eastAsia="cs-CZ"/>
        </w:rPr>
        <w:t>ze</w:t>
      </w:r>
      <w:r>
        <w:rPr>
          <w:rFonts w:ascii="Arial" w:eastAsia="Times New Roman" w:hAnsi="Arial" w:cs="Arial"/>
          <w:lang w:eastAsia="cs-CZ"/>
        </w:rPr>
        <w:t> </w:t>
      </w:r>
      <w:r w:rsidRPr="00827DE4">
        <w:rPr>
          <w:rFonts w:ascii="Arial" w:eastAsia="Times New Roman" w:hAnsi="Arial" w:cs="Arial"/>
          <w:lang w:eastAsia="cs-CZ"/>
        </w:rPr>
        <w:t xml:space="preserve">dne </w:t>
      </w:r>
      <w:r>
        <w:rPr>
          <w:rFonts w:ascii="Arial" w:eastAsia="Times New Roman" w:hAnsi="Arial" w:cs="Arial"/>
          <w:lang w:eastAsia="cs-CZ"/>
        </w:rPr>
        <w:t>20. února 2014</w:t>
      </w:r>
      <w:r w:rsidRPr="00827DE4">
        <w:rPr>
          <w:rFonts w:ascii="Arial" w:eastAsia="Times New Roman" w:hAnsi="Arial" w:cs="Arial"/>
          <w:lang w:eastAsia="cs-CZ"/>
        </w:rPr>
        <w:t>.</w:t>
      </w:r>
    </w:p>
    <w:p w14:paraId="15AB5682" w14:textId="77777777" w:rsidR="00230614" w:rsidRDefault="00230614" w:rsidP="00230614">
      <w:pPr>
        <w:spacing w:after="0" w:line="240" w:lineRule="auto"/>
        <w:jc w:val="center"/>
        <w:rPr>
          <w:rFonts w:ascii="Arial" w:hAnsi="Arial" w:cs="Arial"/>
        </w:rPr>
      </w:pPr>
    </w:p>
    <w:p w14:paraId="02D45A3A" w14:textId="70847917" w:rsidR="00482DA4" w:rsidRPr="00482DA4" w:rsidRDefault="00482DA4" w:rsidP="00230614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 w:rsidR="00230614">
        <w:rPr>
          <w:rFonts w:ascii="Arial" w:hAnsi="Arial" w:cs="Arial"/>
        </w:rPr>
        <w:t>8</w:t>
      </w:r>
    </w:p>
    <w:p w14:paraId="279603F7" w14:textId="77777777" w:rsidR="00482DA4" w:rsidRPr="00482DA4" w:rsidRDefault="00482DA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82DA4">
        <w:rPr>
          <w:rFonts w:ascii="Arial" w:eastAsia="Times New Roman" w:hAnsi="Arial" w:cs="Arial"/>
          <w:b/>
          <w:lang w:eastAsia="cs-CZ"/>
        </w:rPr>
        <w:t>Účinnost</w:t>
      </w:r>
    </w:p>
    <w:p w14:paraId="4122EA9B" w14:textId="691F905F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482DA4">
        <w:rPr>
          <w:rFonts w:ascii="Arial" w:eastAsia="Times New Roman" w:hAnsi="Arial" w:cs="Arial"/>
          <w:lang w:eastAsia="cs-CZ"/>
        </w:rPr>
        <w:t xml:space="preserve"> Tato vyhláška nabývá účinnosti dnem 1. ledna 2022. </w:t>
      </w:r>
    </w:p>
    <w:p w14:paraId="738F1EE9" w14:textId="77777777" w:rsidR="00482DA4" w:rsidRPr="00482DA4" w:rsidRDefault="00482DA4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A1D258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F0F63FE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C7BE1EF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2"/>
      </w:tblGrid>
      <w:tr w:rsidR="00482DA4" w:rsidRPr="00482DA4" w14:paraId="47A89B44" w14:textId="77777777" w:rsidTr="00D87457">
        <w:tc>
          <w:tcPr>
            <w:tcW w:w="4606" w:type="dxa"/>
          </w:tcPr>
          <w:p w14:paraId="679785C8" w14:textId="10B0D982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Ing. Pavel Svoboda</w:t>
            </w:r>
            <w:r w:rsidR="009A0B79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3AF44284" w14:textId="148EB4A1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Bc. Dagmar Mášová</w:t>
            </w:r>
            <w:r w:rsidR="009A0B79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482DA4" w:rsidRPr="00482DA4" w14:paraId="4B69AD25" w14:textId="77777777" w:rsidTr="00D87457">
        <w:tc>
          <w:tcPr>
            <w:tcW w:w="4606" w:type="dxa"/>
          </w:tcPr>
          <w:p w14:paraId="2A596D53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43C3D907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003453B" w14:textId="77777777" w:rsidR="00230614" w:rsidRDefault="00230614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bCs/>
        </w:rPr>
        <w:br w:type="page"/>
      </w:r>
    </w:p>
    <w:p w14:paraId="3D68F150" w14:textId="4FF047E7" w:rsidR="00482DA4" w:rsidRPr="00016041" w:rsidRDefault="00482DA4" w:rsidP="00016041">
      <w:pPr>
        <w:pStyle w:val="Textparagrafu"/>
        <w:suppressAutoHyphens/>
        <w:spacing w:before="0"/>
        <w:ind w:firstLine="0"/>
        <w:jc w:val="right"/>
        <w:rPr>
          <w:rFonts w:ascii="Arial" w:hAnsi="Arial" w:cs="Arial"/>
          <w:bCs/>
          <w:sz w:val="22"/>
          <w:szCs w:val="22"/>
        </w:rPr>
      </w:pPr>
      <w:r w:rsidRPr="00016041">
        <w:rPr>
          <w:rFonts w:ascii="Arial" w:hAnsi="Arial" w:cs="Arial"/>
          <w:bCs/>
          <w:sz w:val="22"/>
          <w:szCs w:val="22"/>
        </w:rPr>
        <w:lastRenderedPageBreak/>
        <w:t xml:space="preserve">Příloha k obecně závazné vyhlášce č. </w:t>
      </w:r>
      <w:r w:rsidR="00016041" w:rsidRPr="00016041">
        <w:rPr>
          <w:rFonts w:ascii="Arial" w:hAnsi="Arial" w:cs="Arial"/>
          <w:bCs/>
          <w:sz w:val="22"/>
          <w:szCs w:val="22"/>
        </w:rPr>
        <w:t>A</w:t>
      </w:r>
      <w:r w:rsidRPr="00016041">
        <w:rPr>
          <w:rFonts w:ascii="Arial" w:hAnsi="Arial" w:cs="Arial"/>
          <w:bCs/>
          <w:sz w:val="22"/>
          <w:szCs w:val="22"/>
        </w:rPr>
        <w:t>/20</w:t>
      </w:r>
      <w:r w:rsidR="00016041" w:rsidRPr="00016041">
        <w:rPr>
          <w:rFonts w:ascii="Arial" w:hAnsi="Arial" w:cs="Arial"/>
          <w:bCs/>
          <w:sz w:val="22"/>
          <w:szCs w:val="22"/>
        </w:rPr>
        <w:t>21</w:t>
      </w:r>
    </w:p>
    <w:p w14:paraId="7DFE53CA" w14:textId="77777777" w:rsidR="00482DA4" w:rsidRPr="00482DA4" w:rsidRDefault="00482DA4" w:rsidP="00016041">
      <w:pPr>
        <w:pStyle w:val="Nadpisparagrafu"/>
        <w:keepNext w:val="0"/>
        <w:keepLines w:val="0"/>
        <w:widowControl w:val="0"/>
        <w:numPr>
          <w:ilvl w:val="0"/>
          <w:numId w:val="0"/>
        </w:numPr>
        <w:spacing w:before="0"/>
        <w:ind w:left="720"/>
        <w:jc w:val="left"/>
        <w:rPr>
          <w:rFonts w:ascii="Arial" w:hAnsi="Arial" w:cs="Arial"/>
          <w:sz w:val="22"/>
          <w:szCs w:val="22"/>
        </w:rPr>
      </w:pPr>
    </w:p>
    <w:p w14:paraId="20E16266" w14:textId="26B497C0" w:rsidR="00482DA4" w:rsidRPr="00016041" w:rsidRDefault="00482DA4" w:rsidP="00016041">
      <w:pPr>
        <w:pStyle w:val="Nadpisparagrafu"/>
        <w:keepNext w:val="0"/>
        <w:keepLines w:val="0"/>
        <w:widowControl w:val="0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>Další prvky nad rámec základního obsahu technické mapy</w:t>
      </w:r>
    </w:p>
    <w:p w14:paraId="018899D5" w14:textId="77777777" w:rsidR="00482DA4" w:rsidRPr="00482DA4" w:rsidRDefault="00482DA4" w:rsidP="00482DA4">
      <w:pPr>
        <w:pStyle w:val="Odstavecseseznamem"/>
        <w:suppressAutoHyphens/>
        <w:rPr>
          <w:rFonts w:ascii="Arial" w:hAnsi="Arial" w:cs="Arial"/>
          <w:color w:val="000000"/>
        </w:rPr>
      </w:pPr>
    </w:p>
    <w:p w14:paraId="722E2F78" w14:textId="77777777" w:rsidR="00016041" w:rsidRPr="00016041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 Polohopis</w:t>
      </w:r>
    </w:p>
    <w:p w14:paraId="70E00221" w14:textId="77777777" w:rsidR="00016041" w:rsidRPr="00016041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1.1 Hranice</w:t>
      </w:r>
    </w:p>
    <w:p w14:paraId="5CBEAFC9" w14:textId="77777777" w:rsidR="00016041" w:rsidRPr="00016041" w:rsidRDefault="00016041" w:rsidP="002306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Plot (zděný, dřevěný, kovový, živý) s rozlišením a bez rozlišení vlastníka</w:t>
      </w:r>
    </w:p>
    <w:p w14:paraId="1A6A9F58" w14:textId="7E4CF362" w:rsidR="00016041" w:rsidRPr="00016041" w:rsidRDefault="00016041" w:rsidP="002306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Rozhraní ploch s podrobným rozlišením povrchů (zpevněný</w:t>
      </w:r>
      <w:r>
        <w:rPr>
          <w:rFonts w:ascii="Arial" w:hAnsi="Arial" w:cs="Arial"/>
        </w:rPr>
        <w:t>/</w:t>
      </w:r>
      <w:r w:rsidRPr="00016041">
        <w:rPr>
          <w:rFonts w:ascii="Arial" w:hAnsi="Arial" w:cs="Arial"/>
        </w:rPr>
        <w:t>nezpevněný, asfalt</w:t>
      </w:r>
      <w:r>
        <w:rPr>
          <w:rFonts w:ascii="Arial" w:hAnsi="Arial" w:cs="Arial"/>
        </w:rPr>
        <w:t>/</w:t>
      </w:r>
      <w:r w:rsidRPr="00016041">
        <w:rPr>
          <w:rFonts w:ascii="Arial" w:hAnsi="Arial" w:cs="Arial"/>
        </w:rPr>
        <w:t>dlažba</w:t>
      </w:r>
      <w:r>
        <w:rPr>
          <w:rFonts w:ascii="Arial" w:hAnsi="Arial" w:cs="Arial"/>
        </w:rPr>
        <w:t xml:space="preserve"> apod.</w:t>
      </w:r>
      <w:r w:rsidRPr="00016041">
        <w:rPr>
          <w:rFonts w:ascii="Arial" w:hAnsi="Arial" w:cs="Arial"/>
        </w:rPr>
        <w:t>)</w:t>
      </w:r>
    </w:p>
    <w:p w14:paraId="076FA6F9" w14:textId="77777777" w:rsidR="00016041" w:rsidRPr="00016041" w:rsidRDefault="00016041" w:rsidP="002306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Označení vstupu</w:t>
      </w:r>
    </w:p>
    <w:p w14:paraId="58A3FBF5" w14:textId="77777777" w:rsid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65542E" w14:textId="69220197" w:rsidR="00016041" w:rsidRP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1.2 Druhy povrchu terénu</w:t>
      </w:r>
    </w:p>
    <w:p w14:paraId="075B4B9F" w14:textId="77777777" w:rsidR="00016041" w:rsidRPr="00016041" w:rsidRDefault="00016041" w:rsidP="002306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Rákosí</w:t>
      </w:r>
    </w:p>
    <w:p w14:paraId="5470BD3F" w14:textId="77777777" w:rsidR="00016041" w:rsidRPr="00016041" w:rsidRDefault="00016041" w:rsidP="002306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Povrchová těžební činnost bez rozlišení</w:t>
      </w:r>
    </w:p>
    <w:p w14:paraId="0418F35B" w14:textId="77777777" w:rsidR="00016041" w:rsidRPr="00016041" w:rsidRDefault="00016041" w:rsidP="0023061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Hliniště, pískoviště, těžba zeminy</w:t>
      </w:r>
    </w:p>
    <w:p w14:paraId="5D5817E5" w14:textId="77777777" w:rsid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3C98E3" w14:textId="3F4F395A" w:rsidR="00016041" w:rsidRP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1.3 Stavební objekty</w:t>
      </w:r>
    </w:p>
    <w:p w14:paraId="4BC22A76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Technologie a pevné konstrukce obrysem</w:t>
      </w:r>
    </w:p>
    <w:p w14:paraId="72E3BD37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Propustky a mostky</w:t>
      </w:r>
    </w:p>
    <w:p w14:paraId="25DEEAB5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Protipovodňová opatření</w:t>
      </w:r>
    </w:p>
    <w:p w14:paraId="73DEE1D1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Podpůrný sloup</w:t>
      </w:r>
    </w:p>
    <w:p w14:paraId="4889F461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Herní prvky s rozlišením druhu</w:t>
      </w:r>
    </w:p>
    <w:p w14:paraId="6F7104FA" w14:textId="77777777" w:rsidR="00016041" w:rsidRPr="00016041" w:rsidRDefault="00016041" w:rsidP="00230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Městský mobiliář s rozlišením druhu</w:t>
      </w:r>
    </w:p>
    <w:p w14:paraId="2D23E09D" w14:textId="77777777" w:rsid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D8DF8F" w14:textId="6AFC655F" w:rsidR="00016041" w:rsidRP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1.4 Zařízení dopravní infrastruktury</w:t>
      </w:r>
    </w:p>
    <w:p w14:paraId="64054AC9" w14:textId="77777777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Místní tabule</w:t>
      </w:r>
    </w:p>
    <w:p w14:paraId="3A12F90E" w14:textId="77777777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Dopravní zrcadlo</w:t>
      </w:r>
    </w:p>
    <w:p w14:paraId="04E9677B" w14:textId="77777777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Zpomalovací dopravní zařízení</w:t>
      </w:r>
    </w:p>
    <w:p w14:paraId="0933818D" w14:textId="77777777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Staničníky</w:t>
      </w:r>
    </w:p>
    <w:p w14:paraId="787A8A02" w14:textId="5C4023B8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Zařízení dopravní infrastruktury umístěné na jiných objektech (dopravní značka na objektu, na povrchu</w:t>
      </w:r>
      <w:r>
        <w:rPr>
          <w:rFonts w:ascii="Arial" w:hAnsi="Arial" w:cs="Arial"/>
        </w:rPr>
        <w:t xml:space="preserve"> apod.</w:t>
      </w:r>
      <w:r w:rsidRPr="00016041">
        <w:rPr>
          <w:rFonts w:ascii="Arial" w:hAnsi="Arial" w:cs="Arial"/>
        </w:rPr>
        <w:t>)</w:t>
      </w:r>
    </w:p>
    <w:p w14:paraId="100D75FA" w14:textId="77777777" w:rsidR="00016041" w:rsidRPr="00016041" w:rsidRDefault="00016041" w:rsidP="0023061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Stojan na kola</w:t>
      </w:r>
    </w:p>
    <w:p w14:paraId="303E5C67" w14:textId="77777777" w:rsid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73A60C" w14:textId="6FC9EAB7" w:rsidR="00016041" w:rsidRPr="00016041" w:rsidRDefault="00016041" w:rsidP="002306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1.5 Technická infrastruktura na zemském povrchu</w:t>
      </w:r>
    </w:p>
    <w:p w14:paraId="42B61D56" w14:textId="77777777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Označník s rozdělením typu sítě a druhu</w:t>
      </w:r>
    </w:p>
    <w:p w14:paraId="5F903333" w14:textId="77777777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Šachty s rozdělením typu sítě a druhu</w:t>
      </w:r>
    </w:p>
    <w:p w14:paraId="3A0905E4" w14:textId="77777777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Objekty technické infrastruktury umístěné na jiných objektech</w:t>
      </w:r>
    </w:p>
    <w:p w14:paraId="0733D7EB" w14:textId="1E0F31FD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 xml:space="preserve">Silnoproud </w:t>
      </w:r>
      <w:r>
        <w:rPr>
          <w:rFonts w:ascii="Arial" w:hAnsi="Arial" w:cs="Arial"/>
        </w:rPr>
        <w:t>–</w:t>
      </w:r>
      <w:r w:rsidRPr="00016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016041">
        <w:rPr>
          <w:rFonts w:ascii="Arial" w:hAnsi="Arial" w:cs="Arial"/>
        </w:rPr>
        <w:t>olární panely</w:t>
      </w:r>
    </w:p>
    <w:p w14:paraId="6AEF0EE9" w14:textId="6200B173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 xml:space="preserve">Kanalizace </w:t>
      </w:r>
      <w:r>
        <w:rPr>
          <w:rFonts w:ascii="Arial" w:hAnsi="Arial" w:cs="Arial"/>
        </w:rPr>
        <w:t>–</w:t>
      </w:r>
      <w:r w:rsidRPr="00016041">
        <w:rPr>
          <w:rFonts w:ascii="Arial" w:hAnsi="Arial" w:cs="Arial"/>
        </w:rPr>
        <w:t xml:space="preserve"> liniová vpusť, šachty s rozdělením druhu</w:t>
      </w:r>
    </w:p>
    <w:p w14:paraId="7C006618" w14:textId="647AF72C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 xml:space="preserve">Plynovod – </w:t>
      </w:r>
      <w:proofErr w:type="spellStart"/>
      <w:r w:rsidRPr="00016041">
        <w:rPr>
          <w:rFonts w:ascii="Arial" w:hAnsi="Arial" w:cs="Arial"/>
        </w:rPr>
        <w:t>čichačka</w:t>
      </w:r>
      <w:proofErr w:type="spellEnd"/>
      <w:r w:rsidRPr="00016041">
        <w:rPr>
          <w:rFonts w:ascii="Arial" w:hAnsi="Arial" w:cs="Arial"/>
        </w:rPr>
        <w:t>, kontrolní měřící vývod, odvodňovač, regulátor, kompenzátor</w:t>
      </w:r>
    </w:p>
    <w:p w14:paraId="28C17958" w14:textId="4845B117" w:rsidR="00016041" w:rsidRPr="00230614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614">
        <w:rPr>
          <w:rFonts w:ascii="Arial" w:hAnsi="Arial" w:cs="Arial"/>
        </w:rPr>
        <w:t xml:space="preserve">Silnoproud </w:t>
      </w:r>
      <w:r w:rsidR="00230614" w:rsidRPr="00230614">
        <w:rPr>
          <w:rFonts w:ascii="Arial" w:hAnsi="Arial" w:cs="Arial"/>
        </w:rPr>
        <w:t>–</w:t>
      </w:r>
      <w:r w:rsidRPr="00230614">
        <w:rPr>
          <w:rFonts w:ascii="Arial" w:hAnsi="Arial" w:cs="Arial"/>
        </w:rPr>
        <w:t xml:space="preserve"> hlásič civilní ochrany s rozlišením druhu (s rozlišením samostatně</w:t>
      </w:r>
      <w:r w:rsidR="00230614" w:rsidRPr="00230614">
        <w:rPr>
          <w:rFonts w:ascii="Arial" w:hAnsi="Arial" w:cs="Arial"/>
        </w:rPr>
        <w:t xml:space="preserve"> </w:t>
      </w:r>
      <w:r w:rsidRPr="00230614">
        <w:rPr>
          <w:rFonts w:ascii="Arial" w:hAnsi="Arial" w:cs="Arial"/>
        </w:rPr>
        <w:t>stojící a na objektu)</w:t>
      </w:r>
    </w:p>
    <w:p w14:paraId="2158F48B" w14:textId="1B933183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 xml:space="preserve">Silnoproud </w:t>
      </w:r>
      <w:r w:rsidR="00230614">
        <w:rPr>
          <w:rFonts w:ascii="Arial" w:hAnsi="Arial" w:cs="Arial"/>
        </w:rPr>
        <w:t>–</w:t>
      </w:r>
      <w:r w:rsidRPr="00016041">
        <w:rPr>
          <w:rFonts w:ascii="Arial" w:hAnsi="Arial" w:cs="Arial"/>
        </w:rPr>
        <w:t xml:space="preserve"> venkovní hodiny (s rozlišením samostatně stojící a na objektu)</w:t>
      </w:r>
    </w:p>
    <w:p w14:paraId="6CAA4E96" w14:textId="77777777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>Silnoproud reproduktor (s rozlišením samostatně stojící a na objektu)</w:t>
      </w:r>
    </w:p>
    <w:p w14:paraId="5C95C561" w14:textId="262195B5" w:rsidR="00016041" w:rsidRPr="00016041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6041">
        <w:rPr>
          <w:rFonts w:ascii="Arial" w:hAnsi="Arial" w:cs="Arial"/>
        </w:rPr>
        <w:t xml:space="preserve">Produktovod </w:t>
      </w:r>
      <w:r w:rsidR="00230614">
        <w:rPr>
          <w:rFonts w:ascii="Arial" w:hAnsi="Arial" w:cs="Arial"/>
        </w:rPr>
        <w:t>–</w:t>
      </w:r>
      <w:r w:rsidRPr="00016041">
        <w:rPr>
          <w:rFonts w:ascii="Arial" w:hAnsi="Arial" w:cs="Arial"/>
        </w:rPr>
        <w:t xml:space="preserve"> trvale vystrojený vrt</w:t>
      </w:r>
    </w:p>
    <w:p w14:paraId="45CE5D24" w14:textId="78D9892A" w:rsidR="00016041" w:rsidRPr="00230614" w:rsidRDefault="00016041" w:rsidP="002306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0614">
        <w:rPr>
          <w:rFonts w:ascii="Arial" w:hAnsi="Arial" w:cs="Arial"/>
        </w:rPr>
        <w:t>Sdělovací</w:t>
      </w:r>
      <w:r w:rsidR="00230614" w:rsidRPr="00230614">
        <w:rPr>
          <w:rFonts w:ascii="Arial" w:hAnsi="Arial" w:cs="Arial"/>
        </w:rPr>
        <w:t xml:space="preserve"> – </w:t>
      </w:r>
      <w:r w:rsidRPr="00230614">
        <w:rPr>
          <w:rFonts w:ascii="Arial" w:hAnsi="Arial" w:cs="Arial"/>
        </w:rPr>
        <w:t>kamera kamerového systému (s rozlišením samostatně stojící a</w:t>
      </w:r>
      <w:r w:rsidR="00230614">
        <w:rPr>
          <w:rFonts w:ascii="Arial" w:hAnsi="Arial" w:cs="Arial"/>
        </w:rPr>
        <w:t> </w:t>
      </w:r>
      <w:r w:rsidRPr="00230614">
        <w:rPr>
          <w:rFonts w:ascii="Arial" w:hAnsi="Arial" w:cs="Arial"/>
        </w:rPr>
        <w:t>na</w:t>
      </w:r>
      <w:r w:rsidR="00230614">
        <w:rPr>
          <w:rFonts w:ascii="Arial" w:hAnsi="Arial" w:cs="Arial"/>
        </w:rPr>
        <w:t> </w:t>
      </w:r>
      <w:r w:rsidRPr="00230614">
        <w:rPr>
          <w:rFonts w:ascii="Arial" w:hAnsi="Arial" w:cs="Arial"/>
        </w:rPr>
        <w:t>objektu)</w:t>
      </w:r>
    </w:p>
    <w:p w14:paraId="508F5FBF" w14:textId="652DF9F1" w:rsidR="00482DA4" w:rsidRPr="00016041" w:rsidRDefault="00016041" w:rsidP="00230614">
      <w:pPr>
        <w:pStyle w:val="Textodstavce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>Sdělovací</w:t>
      </w:r>
      <w:r w:rsidR="00230614">
        <w:rPr>
          <w:rFonts w:ascii="Arial" w:hAnsi="Arial" w:cs="Arial"/>
          <w:sz w:val="22"/>
          <w:szCs w:val="22"/>
        </w:rPr>
        <w:t xml:space="preserve"> –</w:t>
      </w:r>
      <w:r w:rsidRPr="00016041">
        <w:rPr>
          <w:rFonts w:ascii="Arial" w:hAnsi="Arial" w:cs="Arial"/>
          <w:sz w:val="22"/>
          <w:szCs w:val="22"/>
        </w:rPr>
        <w:t xml:space="preserve"> stožár vysílače</w:t>
      </w:r>
    </w:p>
    <w:p w14:paraId="62E4CAA2" w14:textId="77777777" w:rsidR="00016041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C50CFF" w14:textId="23A743E7" w:rsidR="00016041" w:rsidRPr="00016041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16041">
        <w:rPr>
          <w:rFonts w:ascii="Arial" w:hAnsi="Arial" w:cs="Arial"/>
          <w:b/>
          <w:bCs/>
        </w:rPr>
        <w:t>1.6 Vodstvo</w:t>
      </w:r>
    </w:p>
    <w:p w14:paraId="08904239" w14:textId="77777777" w:rsidR="00016041" w:rsidRPr="00230614" w:rsidRDefault="00016041" w:rsidP="002306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Odvodňovací žlab</w:t>
      </w:r>
    </w:p>
    <w:p w14:paraId="214935F0" w14:textId="77777777" w:rsidR="00016041" w:rsidRPr="00230614" w:rsidRDefault="00016041" w:rsidP="002306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Limnigraf</w:t>
      </w:r>
    </w:p>
    <w:p w14:paraId="10A6F8A1" w14:textId="77777777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lastRenderedPageBreak/>
        <w:t>1.7 Zeleň</w:t>
      </w:r>
    </w:p>
    <w:p w14:paraId="709CF40E" w14:textId="00C7FCDD" w:rsidR="00016041" w:rsidRPr="00230614" w:rsidRDefault="00016041" w:rsidP="002306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Keř na veřejně př</w:t>
      </w:r>
      <w:r w:rsidR="00230614">
        <w:rPr>
          <w:rFonts w:ascii="Arial" w:hAnsi="Arial" w:cs="Arial"/>
        </w:rPr>
        <w:t>í</w:t>
      </w:r>
      <w:r w:rsidRPr="00230614">
        <w:rPr>
          <w:rFonts w:ascii="Arial" w:hAnsi="Arial" w:cs="Arial"/>
        </w:rPr>
        <w:t>stupných prostranstvích (rozlišení</w:t>
      </w:r>
      <w:r w:rsidR="00230614">
        <w:rPr>
          <w:rFonts w:ascii="Arial" w:hAnsi="Arial" w:cs="Arial"/>
        </w:rPr>
        <w:t>m</w:t>
      </w:r>
      <w:r w:rsidRPr="00230614">
        <w:rPr>
          <w:rFonts w:ascii="Arial" w:hAnsi="Arial" w:cs="Arial"/>
        </w:rPr>
        <w:t xml:space="preserve"> listnatý</w:t>
      </w:r>
      <w:r w:rsidR="00230614">
        <w:rPr>
          <w:rFonts w:ascii="Arial" w:hAnsi="Arial" w:cs="Arial"/>
        </w:rPr>
        <w:t>/</w:t>
      </w:r>
      <w:r w:rsidRPr="00230614">
        <w:rPr>
          <w:rFonts w:ascii="Arial" w:hAnsi="Arial" w:cs="Arial"/>
        </w:rPr>
        <w:t>jehličnatý)</w:t>
      </w:r>
    </w:p>
    <w:p w14:paraId="013CD927" w14:textId="17B4DC71" w:rsidR="00016041" w:rsidRPr="00230614" w:rsidRDefault="00016041" w:rsidP="002306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Strom na veřejně přístupných prostranstvích (s rozlišením listnatý</w:t>
      </w:r>
      <w:r w:rsidR="00230614" w:rsidRPr="00230614">
        <w:rPr>
          <w:rFonts w:ascii="Arial" w:hAnsi="Arial" w:cs="Arial"/>
        </w:rPr>
        <w:t>/</w:t>
      </w:r>
      <w:r w:rsidRPr="00230614">
        <w:rPr>
          <w:rFonts w:ascii="Arial" w:hAnsi="Arial" w:cs="Arial"/>
        </w:rPr>
        <w:t>jehličnatý</w:t>
      </w:r>
      <w:r w:rsidR="00230614" w:rsidRPr="00230614">
        <w:rPr>
          <w:rFonts w:ascii="Arial" w:hAnsi="Arial" w:cs="Arial"/>
        </w:rPr>
        <w:t>/</w:t>
      </w:r>
      <w:r w:rsidRPr="00230614">
        <w:rPr>
          <w:rFonts w:ascii="Arial" w:hAnsi="Arial" w:cs="Arial"/>
        </w:rPr>
        <w:t>ovocný)</w:t>
      </w:r>
    </w:p>
    <w:p w14:paraId="25AABCB2" w14:textId="77777777" w:rsidR="00230614" w:rsidRDefault="00230614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636511" w14:textId="1079A48F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t>2. Měřičské body</w:t>
      </w:r>
    </w:p>
    <w:p w14:paraId="36CF97DA" w14:textId="77777777" w:rsidR="00230614" w:rsidRDefault="00230614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903FB" w14:textId="2215BBBA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t>3. Dopravní infrastruktura</w:t>
      </w:r>
    </w:p>
    <w:p w14:paraId="068AB27B" w14:textId="77777777" w:rsidR="00016041" w:rsidRPr="00230614" w:rsidRDefault="00016041" w:rsidP="0023061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Jednotlivé kolejnice</w:t>
      </w:r>
    </w:p>
    <w:p w14:paraId="11EDBEFA" w14:textId="77777777" w:rsidR="00016041" w:rsidRPr="00230614" w:rsidRDefault="00016041" w:rsidP="0023061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Výstražný majáček na nástupním ostrůvku</w:t>
      </w:r>
    </w:p>
    <w:p w14:paraId="68C42953" w14:textId="08B9494E" w:rsidR="00016041" w:rsidRPr="00230614" w:rsidRDefault="00016041" w:rsidP="0023061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Objekty dopravní inf</w:t>
      </w:r>
      <w:r w:rsidR="00230614">
        <w:rPr>
          <w:rFonts w:ascii="Arial" w:hAnsi="Arial" w:cs="Arial"/>
        </w:rPr>
        <w:t>r</w:t>
      </w:r>
      <w:r w:rsidRPr="00230614">
        <w:rPr>
          <w:rFonts w:ascii="Arial" w:hAnsi="Arial" w:cs="Arial"/>
        </w:rPr>
        <w:t>astruktury</w:t>
      </w:r>
    </w:p>
    <w:p w14:paraId="2CD44857" w14:textId="77777777" w:rsidR="00230614" w:rsidRDefault="00230614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72514F" w14:textId="473DE703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t>4. Podzemní objekty</w:t>
      </w:r>
    </w:p>
    <w:p w14:paraId="64A61CB6" w14:textId="77777777" w:rsidR="00016041" w:rsidRPr="00230614" w:rsidRDefault="00016041" w:rsidP="0023061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Stavební podzemní konstrukce</w:t>
      </w:r>
    </w:p>
    <w:p w14:paraId="6C8DC2CB" w14:textId="77777777" w:rsidR="00230614" w:rsidRDefault="00230614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A86A3A" w14:textId="66E7FACF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t>5. Technická infrastruktura</w:t>
      </w:r>
    </w:p>
    <w:p w14:paraId="7F00136D" w14:textId="77777777" w:rsidR="00016041" w:rsidRPr="00230614" w:rsidRDefault="00016041" w:rsidP="0023061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0614">
        <w:rPr>
          <w:rFonts w:ascii="Arial" w:hAnsi="Arial" w:cs="Arial"/>
        </w:rPr>
        <w:t>Trasy bez rozlišení nebo neznámého účelu</w:t>
      </w:r>
    </w:p>
    <w:p w14:paraId="0AF7DC8B" w14:textId="77777777" w:rsidR="00230614" w:rsidRDefault="00230614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F62D11" w14:textId="467F7E60" w:rsidR="00016041" w:rsidRPr="00230614" w:rsidRDefault="00016041" w:rsidP="000160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30614">
        <w:rPr>
          <w:rFonts w:ascii="Arial" w:hAnsi="Arial" w:cs="Arial"/>
          <w:b/>
          <w:bCs/>
        </w:rPr>
        <w:t xml:space="preserve">6. </w:t>
      </w:r>
      <w:r w:rsidR="00230614">
        <w:rPr>
          <w:rFonts w:ascii="Arial" w:hAnsi="Arial" w:cs="Arial"/>
          <w:b/>
          <w:bCs/>
        </w:rPr>
        <w:t>V</w:t>
      </w:r>
      <w:r w:rsidRPr="00230614">
        <w:rPr>
          <w:rFonts w:ascii="Arial" w:hAnsi="Arial" w:cs="Arial"/>
          <w:b/>
          <w:bCs/>
        </w:rPr>
        <w:t>ýškopis</w:t>
      </w:r>
    </w:p>
    <w:p w14:paraId="5D144C70" w14:textId="3F2BB161" w:rsidR="00016041" w:rsidRPr="00016041" w:rsidRDefault="00016041" w:rsidP="00230614">
      <w:pPr>
        <w:pStyle w:val="Textodstavce"/>
        <w:numPr>
          <w:ilvl w:val="0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016041">
        <w:rPr>
          <w:rFonts w:ascii="Arial" w:hAnsi="Arial" w:cs="Arial"/>
          <w:sz w:val="22"/>
          <w:szCs w:val="22"/>
        </w:rPr>
        <w:t>Samostatné výškové body</w:t>
      </w:r>
    </w:p>
    <w:p w14:paraId="27590E83" w14:textId="77777777" w:rsidR="00482DA4" w:rsidRPr="00016041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1E8E6F30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594C55BC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6081EA35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7302D615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4EDBD3DF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625BEFBF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7C095524" w14:textId="77777777" w:rsidR="00482DA4" w:rsidRPr="00482DA4" w:rsidRDefault="00482DA4" w:rsidP="00482DA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5AD8F2F9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4FEE2514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7E115C4F" w14:textId="77777777" w:rsidR="00870B34" w:rsidRPr="001263A3" w:rsidRDefault="00870B34" w:rsidP="00870B34">
      <w:pPr>
        <w:spacing w:after="0"/>
        <w:rPr>
          <w:rFonts w:ascii="Arial" w:hAnsi="Arial" w:cs="Arial"/>
        </w:rPr>
      </w:pPr>
    </w:p>
    <w:p w14:paraId="7B0F400D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3192E95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Schváleno: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  <w:t>Zastupitelstvem města Dobříše</w:t>
      </w:r>
    </w:p>
    <w:p w14:paraId="481CC758" w14:textId="5D9FE016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Datum a číslo usnesení: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482DA4">
        <w:rPr>
          <w:rFonts w:ascii="Arial" w:hAnsi="Arial" w:cs="Arial"/>
          <w:color w:val="000000"/>
        </w:rPr>
        <w:t>09.09</w:t>
      </w:r>
      <w:r w:rsidR="002D74E2">
        <w:rPr>
          <w:rFonts w:ascii="Arial" w:hAnsi="Arial" w:cs="Arial"/>
          <w:color w:val="000000"/>
        </w:rPr>
        <w:t xml:space="preserve">.2021 </w:t>
      </w:r>
      <w:r w:rsidRPr="001263A3">
        <w:rPr>
          <w:rFonts w:ascii="Arial" w:hAnsi="Arial" w:cs="Arial"/>
          <w:color w:val="000000"/>
        </w:rPr>
        <w:t xml:space="preserve">– </w:t>
      </w:r>
      <w:r w:rsidR="009A0B79">
        <w:rPr>
          <w:rFonts w:ascii="Arial" w:hAnsi="Arial" w:cs="Arial"/>
          <w:color w:val="000000"/>
        </w:rPr>
        <w:t>9</w:t>
      </w:r>
      <w:r w:rsidRPr="001263A3">
        <w:rPr>
          <w:rFonts w:ascii="Arial" w:hAnsi="Arial" w:cs="Arial"/>
          <w:color w:val="000000"/>
        </w:rPr>
        <w:t>/</w:t>
      </w:r>
      <w:r w:rsidR="00482DA4">
        <w:rPr>
          <w:rFonts w:ascii="Arial" w:hAnsi="Arial" w:cs="Arial"/>
          <w:color w:val="000000"/>
        </w:rPr>
        <w:t>20</w:t>
      </w:r>
      <w:r w:rsidRPr="001263A3">
        <w:rPr>
          <w:rFonts w:ascii="Arial" w:hAnsi="Arial" w:cs="Arial"/>
          <w:color w:val="000000"/>
        </w:rPr>
        <w:t>/20</w:t>
      </w:r>
      <w:r w:rsidR="002B0CAC">
        <w:rPr>
          <w:rFonts w:ascii="Arial" w:hAnsi="Arial" w:cs="Arial"/>
          <w:color w:val="000000"/>
        </w:rPr>
        <w:t>21</w:t>
      </w:r>
      <w:r w:rsidRPr="001263A3">
        <w:rPr>
          <w:rFonts w:ascii="Arial" w:hAnsi="Arial" w:cs="Arial"/>
          <w:color w:val="000000"/>
        </w:rPr>
        <w:t>/ZM</w:t>
      </w:r>
      <w:r w:rsidR="009A0B79">
        <w:rPr>
          <w:rFonts w:ascii="Arial" w:hAnsi="Arial" w:cs="Arial"/>
          <w:color w:val="000000"/>
        </w:rPr>
        <w:t>-I</w:t>
      </w:r>
    </w:p>
    <w:p w14:paraId="1318642C" w14:textId="47B404D4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Zveřejněno na </w:t>
      </w:r>
      <w:r w:rsidR="009A0B79">
        <w:rPr>
          <w:rFonts w:ascii="Arial" w:hAnsi="Arial" w:cs="Arial"/>
          <w:color w:val="000000"/>
        </w:rPr>
        <w:t xml:space="preserve">digitální </w:t>
      </w:r>
      <w:r w:rsidRPr="001263A3">
        <w:rPr>
          <w:rFonts w:ascii="Arial" w:hAnsi="Arial" w:cs="Arial"/>
          <w:color w:val="000000"/>
        </w:rPr>
        <w:t xml:space="preserve">úřední desce: </w:t>
      </w:r>
      <w:r w:rsidRPr="001263A3">
        <w:rPr>
          <w:rFonts w:ascii="Arial" w:hAnsi="Arial" w:cs="Arial"/>
          <w:color w:val="000000"/>
        </w:rPr>
        <w:tab/>
      </w:r>
      <w:r w:rsidR="00482DA4">
        <w:rPr>
          <w:rFonts w:ascii="Arial" w:hAnsi="Arial" w:cs="Arial"/>
          <w:color w:val="000000"/>
        </w:rPr>
        <w:t>10</w:t>
      </w:r>
      <w:r w:rsidR="002B0CAC">
        <w:rPr>
          <w:rFonts w:ascii="Arial" w:hAnsi="Arial" w:cs="Arial"/>
          <w:color w:val="000000"/>
        </w:rPr>
        <w:t>.0</w:t>
      </w:r>
      <w:r w:rsidR="00482DA4">
        <w:rPr>
          <w:rFonts w:ascii="Arial" w:hAnsi="Arial" w:cs="Arial"/>
          <w:color w:val="000000"/>
        </w:rPr>
        <w:t>9</w:t>
      </w:r>
      <w:r w:rsidR="002B0CAC">
        <w:rPr>
          <w:rFonts w:ascii="Arial" w:hAnsi="Arial" w:cs="Arial"/>
          <w:color w:val="000000"/>
        </w:rPr>
        <w:t>.2021</w:t>
      </w:r>
      <w:r w:rsidRPr="001263A3">
        <w:rPr>
          <w:rFonts w:ascii="Arial" w:hAnsi="Arial" w:cs="Arial"/>
          <w:color w:val="000000"/>
        </w:rPr>
        <w:t xml:space="preserve"> </w:t>
      </w:r>
      <w:r w:rsidR="009A0B79">
        <w:rPr>
          <w:rFonts w:ascii="Arial" w:hAnsi="Arial" w:cs="Arial"/>
          <w:color w:val="000000"/>
        </w:rPr>
        <w:t>– 30.09.2021</w:t>
      </w:r>
    </w:p>
    <w:p w14:paraId="6A5FC1FC" w14:textId="356CC72B" w:rsidR="00682E4D" w:rsidRPr="001263A3" w:rsidRDefault="00870B34" w:rsidP="003661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1263A3">
        <w:rPr>
          <w:rFonts w:ascii="Arial" w:hAnsi="Arial" w:cs="Arial"/>
          <w:color w:val="000000"/>
        </w:rPr>
        <w:t xml:space="preserve">Zveřejněno na elektronické úřední desce: </w:t>
      </w:r>
      <w:r w:rsidRPr="001263A3">
        <w:rPr>
          <w:rFonts w:ascii="Arial" w:hAnsi="Arial" w:cs="Arial"/>
          <w:color w:val="000000"/>
        </w:rPr>
        <w:tab/>
      </w:r>
      <w:r w:rsidR="00482DA4">
        <w:rPr>
          <w:rFonts w:ascii="Arial" w:hAnsi="Arial" w:cs="Arial"/>
          <w:color w:val="000000"/>
        </w:rPr>
        <w:t>10</w:t>
      </w:r>
      <w:r w:rsidR="002B0CAC">
        <w:rPr>
          <w:rFonts w:ascii="Arial" w:hAnsi="Arial" w:cs="Arial"/>
          <w:color w:val="000000"/>
        </w:rPr>
        <w:t>.0</w:t>
      </w:r>
      <w:r w:rsidR="00482DA4">
        <w:rPr>
          <w:rFonts w:ascii="Arial" w:hAnsi="Arial" w:cs="Arial"/>
          <w:color w:val="000000"/>
        </w:rPr>
        <w:t>9</w:t>
      </w:r>
      <w:r w:rsidR="002B0CAC">
        <w:rPr>
          <w:rFonts w:ascii="Arial" w:hAnsi="Arial" w:cs="Arial"/>
          <w:color w:val="000000"/>
        </w:rPr>
        <w:t xml:space="preserve">.2021 – </w:t>
      </w:r>
      <w:r w:rsidR="00482DA4">
        <w:rPr>
          <w:rFonts w:ascii="Arial" w:hAnsi="Arial" w:cs="Arial"/>
          <w:color w:val="000000"/>
        </w:rPr>
        <w:t>30</w:t>
      </w:r>
      <w:r w:rsidR="002B0CAC">
        <w:rPr>
          <w:rFonts w:ascii="Arial" w:hAnsi="Arial" w:cs="Arial"/>
          <w:color w:val="000000"/>
        </w:rPr>
        <w:t>.</w:t>
      </w:r>
      <w:r w:rsidR="00482DA4">
        <w:rPr>
          <w:rFonts w:ascii="Arial" w:hAnsi="Arial" w:cs="Arial"/>
          <w:color w:val="000000"/>
        </w:rPr>
        <w:t>09</w:t>
      </w:r>
      <w:r w:rsidR="002B0CAC">
        <w:rPr>
          <w:rFonts w:ascii="Arial" w:hAnsi="Arial" w:cs="Arial"/>
          <w:color w:val="000000"/>
        </w:rPr>
        <w:t>.2021</w:t>
      </w:r>
    </w:p>
    <w:sectPr w:rsidR="00682E4D" w:rsidRPr="001263A3" w:rsidSect="00230614">
      <w:headerReference w:type="default" r:id="rId9"/>
      <w:footerReference w:type="default" r:id="rId10"/>
      <w:pgSz w:w="11906" w:h="16838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1CB7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0E809A1A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7BD48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C72B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0224D701" w14:textId="77777777" w:rsidR="003113A3" w:rsidRDefault="003113A3" w:rsidP="00A02B72">
      <w:pPr>
        <w:spacing w:after="0" w:line="240" w:lineRule="auto"/>
      </w:pPr>
      <w:r>
        <w:continuationSeparator/>
      </w:r>
    </w:p>
  </w:footnote>
  <w:footnote w:id="1">
    <w:p w14:paraId="6D4E42D7" w14:textId="551617C6" w:rsidR="00482DA4" w:rsidRPr="00482DA4" w:rsidRDefault="00482DA4" w:rsidP="00482DA4">
      <w:pPr>
        <w:pStyle w:val="Textpoznpodarou"/>
        <w:ind w:left="170" w:hanging="170"/>
        <w:jc w:val="both"/>
        <w:rPr>
          <w:rFonts w:ascii="Arial" w:hAnsi="Arial" w:cs="Arial"/>
        </w:rPr>
      </w:pPr>
      <w:r w:rsidRPr="00482DA4">
        <w:rPr>
          <w:rStyle w:val="Znakapoznpodarou"/>
          <w:rFonts w:ascii="Arial" w:hAnsi="Arial" w:cs="Arial"/>
        </w:rPr>
        <w:footnoteRef/>
      </w:r>
      <w:r w:rsidRPr="00482DA4">
        <w:rPr>
          <w:rFonts w:ascii="Arial" w:hAnsi="Arial" w:cs="Arial"/>
        </w:rPr>
        <w:t xml:space="preserve"> Vyhláška č. 233/2010 Sb., o základním obsahu technické mapy obce</w:t>
      </w:r>
      <w:r w:rsidR="00CB5AAD">
        <w:rPr>
          <w:rFonts w:ascii="Arial" w:hAnsi="Arial" w:cs="Arial"/>
        </w:rPr>
        <w:t xml:space="preserve"> (dále jen </w:t>
      </w:r>
      <w:r w:rsidR="00CB5AAD" w:rsidRPr="00CB5AAD">
        <w:rPr>
          <w:rFonts w:ascii="Arial" w:hAnsi="Arial" w:cs="Arial"/>
        </w:rPr>
        <w:t>vyhlášk</w:t>
      </w:r>
      <w:r w:rsidR="00CB5AAD">
        <w:rPr>
          <w:rFonts w:ascii="Arial" w:hAnsi="Arial" w:cs="Arial"/>
        </w:rPr>
        <w:t>a</w:t>
      </w:r>
      <w:r w:rsidR="00CB5AAD" w:rsidRPr="00CB5AAD">
        <w:rPr>
          <w:rFonts w:ascii="Arial" w:hAnsi="Arial" w:cs="Arial"/>
        </w:rPr>
        <w:t xml:space="preserve"> o základním obsahu technické mapy</w:t>
      </w:r>
      <w:r w:rsidR="00CB5AAD">
        <w:rPr>
          <w:rFonts w:ascii="Arial" w:hAnsi="Arial" w:cs="Arial"/>
        </w:rPr>
        <w:t>)</w:t>
      </w:r>
      <w:r w:rsidRPr="00482DA4">
        <w:rPr>
          <w:rFonts w:ascii="Arial" w:hAnsi="Arial" w:cs="Arial"/>
        </w:rPr>
        <w:t>.</w:t>
      </w:r>
    </w:p>
  </w:footnote>
  <w:footnote w:id="2">
    <w:p w14:paraId="6E67171B" w14:textId="1605435E" w:rsidR="00482DA4" w:rsidRPr="00CB5AAD" w:rsidRDefault="00482DA4" w:rsidP="00482DA4">
      <w:pPr>
        <w:pStyle w:val="Textpoznpodarou"/>
        <w:ind w:left="142" w:hanging="142"/>
        <w:jc w:val="both"/>
        <w:rPr>
          <w:rFonts w:ascii="Arial" w:hAnsi="Arial" w:cs="Arial"/>
        </w:rPr>
      </w:pPr>
      <w:r w:rsidRPr="00CB5AAD">
        <w:rPr>
          <w:rStyle w:val="Znakapoznpodarou"/>
          <w:rFonts w:ascii="Arial" w:hAnsi="Arial" w:cs="Arial"/>
        </w:rPr>
        <w:footnoteRef/>
      </w:r>
      <w:r w:rsidRPr="00CB5AAD">
        <w:rPr>
          <w:rFonts w:ascii="Arial" w:hAnsi="Arial" w:cs="Arial"/>
        </w:rPr>
        <w:t xml:space="preserve"> § 3 odst. 3 vyhlášky o základním obsahu technické mapy</w:t>
      </w:r>
      <w:r w:rsidR="00CB5AAD">
        <w:rPr>
          <w:rFonts w:ascii="Arial" w:hAnsi="Arial" w:cs="Arial"/>
        </w:rPr>
        <w:t>.</w:t>
      </w:r>
    </w:p>
  </w:footnote>
  <w:footnote w:id="3">
    <w:p w14:paraId="03EE6152" w14:textId="62C8805A" w:rsidR="00482DA4" w:rsidRPr="00CB5AAD" w:rsidRDefault="00482DA4" w:rsidP="00482DA4">
      <w:pPr>
        <w:pStyle w:val="detail-odstavec"/>
        <w:spacing w:before="0" w:beforeAutospacing="0" w:after="0" w:afterAutospacing="0"/>
        <w:ind w:left="170" w:hanging="17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CB5AAD">
        <w:rPr>
          <w:rStyle w:val="Znakapoznpodarou"/>
          <w:rFonts w:ascii="Arial" w:hAnsi="Arial" w:cs="Arial"/>
          <w:sz w:val="20"/>
          <w:szCs w:val="20"/>
        </w:rPr>
        <w:footnoteRef/>
      </w:r>
      <w:r w:rsidRPr="00CB5AAD">
        <w:rPr>
          <w:rFonts w:ascii="Arial" w:hAnsi="Arial" w:cs="Arial"/>
          <w:sz w:val="20"/>
          <w:szCs w:val="20"/>
        </w:rPr>
        <w:t xml:space="preserve"> Tvorbu a údržbu technické mapy včetně aktualizace jejího obsahu zajišťuje </w:t>
      </w:r>
      <w:r w:rsidR="00CB5AAD">
        <w:rPr>
          <w:rFonts w:ascii="Arial" w:hAnsi="Arial" w:cs="Arial"/>
          <w:sz w:val="20"/>
          <w:szCs w:val="20"/>
        </w:rPr>
        <w:t xml:space="preserve">městský </w:t>
      </w:r>
      <w:r w:rsidRPr="00CB5AAD">
        <w:rPr>
          <w:rFonts w:ascii="Arial" w:hAnsi="Arial" w:cs="Arial"/>
          <w:sz w:val="20"/>
          <w:szCs w:val="20"/>
        </w:rPr>
        <w:t xml:space="preserve">úřad nebo </w:t>
      </w:r>
      <w:r w:rsidR="00CB5AAD">
        <w:rPr>
          <w:rFonts w:ascii="Arial" w:hAnsi="Arial" w:cs="Arial"/>
          <w:sz w:val="20"/>
          <w:szCs w:val="20"/>
        </w:rPr>
        <w:t xml:space="preserve">městem </w:t>
      </w:r>
      <w:r w:rsidRPr="00CB5AAD">
        <w:rPr>
          <w:rFonts w:ascii="Arial" w:hAnsi="Arial" w:cs="Arial"/>
          <w:sz w:val="20"/>
          <w:szCs w:val="20"/>
        </w:rPr>
        <w:t>pověřená fyzická nebo právnická osoba</w:t>
      </w:r>
      <w:r w:rsidR="00174A3A">
        <w:rPr>
          <w:rFonts w:ascii="Arial" w:hAnsi="Arial" w:cs="Arial"/>
          <w:sz w:val="20"/>
          <w:szCs w:val="20"/>
        </w:rPr>
        <w:t xml:space="preserve"> – bližší podrobnosti jsou uvedeny v provozní dokumentaci</w:t>
      </w:r>
      <w:r w:rsidRPr="00CB5AAD">
        <w:rPr>
          <w:rFonts w:ascii="Arial" w:hAnsi="Arial" w:cs="Arial"/>
          <w:sz w:val="20"/>
          <w:szCs w:val="20"/>
        </w:rPr>
        <w:t>.</w:t>
      </w:r>
    </w:p>
  </w:footnote>
  <w:footnote w:id="4">
    <w:p w14:paraId="6B1839AA" w14:textId="78F7CAB1" w:rsidR="00482DA4" w:rsidRPr="00CB5AAD" w:rsidRDefault="00482DA4" w:rsidP="00482DA4">
      <w:pPr>
        <w:pStyle w:val="Textpoznpodarou"/>
        <w:ind w:left="170" w:hanging="170"/>
        <w:jc w:val="both"/>
        <w:rPr>
          <w:rFonts w:ascii="Arial" w:hAnsi="Arial" w:cs="Arial"/>
        </w:rPr>
      </w:pPr>
      <w:r w:rsidRPr="00CB5AAD">
        <w:rPr>
          <w:rStyle w:val="Znakapoznpodarou"/>
          <w:rFonts w:ascii="Arial" w:hAnsi="Arial" w:cs="Arial"/>
        </w:rPr>
        <w:footnoteRef/>
      </w:r>
      <w:r w:rsidRPr="00CB5AAD">
        <w:rPr>
          <w:rFonts w:ascii="Arial" w:hAnsi="Arial" w:cs="Arial"/>
        </w:rPr>
        <w:t xml:space="preserve"> § 121 odst. 1 zákona č. 183/2006 Sb., o územním plánování a stavebním řádu (stavební zákon), ve</w:t>
      </w:r>
      <w:r w:rsidR="00CB5AAD">
        <w:rPr>
          <w:rFonts w:ascii="Arial" w:hAnsi="Arial" w:cs="Arial"/>
        </w:rPr>
        <w:t> </w:t>
      </w:r>
      <w:r w:rsidRPr="00CB5AAD">
        <w:rPr>
          <w:rFonts w:ascii="Arial" w:hAnsi="Arial" w:cs="Arial"/>
        </w:rPr>
        <w:t>znění pozdějších předpisů; příloha č. 7 vyhlášky č. 499/2006 Sb., o dokumentaci staveb, ve znění pozdějších předpisů; dle § 12 odst. 1 zákona č. 200/1994 Sb., o zeměměřictví, ve znění pozdějších předpisů, výsledky zeměměřických činností ve výstavbě musí být ověřeny fyzickou osobou, které bylo uděleno úřední oprávnění pro ověřování výsledků zeměměřických činností; bližší podrobnosti ověření jsou upraveny zejména v § 13 odst. 5 písm. a), odst. 6 a 7 vyhlášky č. 31/1995 Sb., kterou se provádí zákon č. 200/1994 Sb., o zeměměřictví a o změně a doplnění některých zákonů souvisejících s jeho zavedením, ve znění pozdějších předpisů</w:t>
      </w:r>
      <w:r w:rsidR="00CB5AAD">
        <w:rPr>
          <w:rFonts w:ascii="Arial" w:hAnsi="Arial" w:cs="Arial"/>
        </w:rPr>
        <w:t>.</w:t>
      </w:r>
    </w:p>
  </w:footnote>
  <w:footnote w:id="5">
    <w:p w14:paraId="1B69156A" w14:textId="77777777" w:rsidR="00482DA4" w:rsidRPr="00CB5AAD" w:rsidRDefault="00482DA4" w:rsidP="00482DA4">
      <w:pPr>
        <w:pStyle w:val="Textpoznpodarou"/>
        <w:ind w:left="170" w:hanging="170"/>
        <w:jc w:val="both"/>
        <w:rPr>
          <w:rFonts w:ascii="Arial" w:hAnsi="Arial" w:cs="Arial"/>
        </w:rPr>
      </w:pPr>
      <w:r w:rsidRPr="00CB5AAD">
        <w:rPr>
          <w:rStyle w:val="Znakapoznpodarou"/>
          <w:rFonts w:ascii="Arial" w:hAnsi="Arial" w:cs="Arial"/>
        </w:rPr>
        <w:footnoteRef/>
      </w:r>
      <w:r w:rsidRPr="00CB5AAD">
        <w:rPr>
          <w:rFonts w:ascii="Arial" w:hAnsi="Arial" w:cs="Arial"/>
        </w:rPr>
        <w:t xml:space="preserve"> Např. se zpracovává dokumentace bouracích prací při odstraňování stavby dle přílohy č. 8 vyhlášky č. 499/2006 Sb., o dokumentaci staveb, ve znění pozdějších předpisů.</w:t>
      </w:r>
    </w:p>
  </w:footnote>
  <w:footnote w:id="6">
    <w:p w14:paraId="497D794D" w14:textId="5527D10D" w:rsidR="00482DA4" w:rsidRPr="00CB5AAD" w:rsidRDefault="00482DA4" w:rsidP="00CB5AAD">
      <w:pPr>
        <w:pStyle w:val="Textpoznpodarou"/>
        <w:ind w:left="170" w:hanging="170"/>
        <w:jc w:val="both"/>
        <w:rPr>
          <w:rFonts w:ascii="Arial" w:hAnsi="Arial" w:cs="Arial"/>
          <w:i/>
        </w:rPr>
      </w:pPr>
      <w:r w:rsidRPr="00CB5AAD">
        <w:rPr>
          <w:rStyle w:val="Znakapoznpodarou"/>
          <w:rFonts w:ascii="Arial" w:hAnsi="Arial" w:cs="Arial"/>
        </w:rPr>
        <w:footnoteRef/>
      </w:r>
      <w:r w:rsidRPr="00CB5AAD">
        <w:rPr>
          <w:rFonts w:ascii="Arial" w:hAnsi="Arial" w:cs="Arial"/>
        </w:rPr>
        <w:t xml:space="preserve"> § 3 odst. 4 vyhlášky o základním obsahu technické mapy.</w:t>
      </w:r>
    </w:p>
  </w:footnote>
  <w:footnote w:id="7">
    <w:p w14:paraId="6DA36B64" w14:textId="5832A746" w:rsidR="00482DA4" w:rsidRPr="00DF1DDB" w:rsidRDefault="00482DA4" w:rsidP="00482DA4">
      <w:pPr>
        <w:pStyle w:val="Textpoznpodarou"/>
        <w:ind w:left="170" w:hanging="170"/>
        <w:jc w:val="both"/>
        <w:rPr>
          <w:rFonts w:ascii="Arial" w:hAnsi="Arial" w:cs="Arial"/>
        </w:rPr>
      </w:pPr>
      <w:r w:rsidRPr="00DF1DDB">
        <w:rPr>
          <w:rStyle w:val="Znakapoznpodarou"/>
          <w:rFonts w:ascii="Arial" w:hAnsi="Arial" w:cs="Arial"/>
        </w:rPr>
        <w:footnoteRef/>
      </w:r>
      <w:r w:rsidRPr="00DF1DDB">
        <w:rPr>
          <w:rFonts w:ascii="Arial" w:hAnsi="Arial" w:cs="Arial"/>
        </w:rPr>
        <w:t xml:space="preserve"> Toto potvrzení slouží ke splnění povinnosti stavebníka dle § 121 odst. 1 stavebního zákona</w:t>
      </w:r>
      <w:r w:rsidR="00DF1DDB">
        <w:rPr>
          <w:rFonts w:ascii="Arial" w:hAnsi="Arial" w:cs="Arial"/>
        </w:rPr>
        <w:t>.</w:t>
      </w:r>
    </w:p>
  </w:footnote>
  <w:footnote w:id="8">
    <w:p w14:paraId="315BD52A" w14:textId="734DE2FD" w:rsidR="00482DA4" w:rsidRPr="00DF1DDB" w:rsidRDefault="00482DA4" w:rsidP="00482DA4">
      <w:pPr>
        <w:pStyle w:val="Textpoznpodarou"/>
        <w:ind w:left="170" w:hanging="170"/>
        <w:jc w:val="both"/>
        <w:rPr>
          <w:rFonts w:ascii="Arial" w:hAnsi="Arial" w:cs="Arial"/>
        </w:rPr>
      </w:pPr>
      <w:r w:rsidRPr="00DF1DDB">
        <w:rPr>
          <w:rStyle w:val="Znakapoznpodarou"/>
          <w:rFonts w:ascii="Arial" w:hAnsi="Arial" w:cs="Arial"/>
        </w:rPr>
        <w:footnoteRef/>
      </w:r>
      <w:r w:rsidRPr="00DF1DDB">
        <w:rPr>
          <w:rFonts w:ascii="Arial" w:hAnsi="Arial" w:cs="Arial"/>
        </w:rPr>
        <w:t xml:space="preserve"> Nepožádá-li vlastník stavby o osobní převzetí takového potvrzení, bude mu zasláno </w:t>
      </w:r>
      <w:r w:rsidR="00174A3A">
        <w:rPr>
          <w:rFonts w:ascii="Arial" w:hAnsi="Arial" w:cs="Arial"/>
        </w:rPr>
        <w:t xml:space="preserve">datovou schránkou nebo </w:t>
      </w:r>
      <w:r w:rsidRPr="00DF1DDB">
        <w:rPr>
          <w:rFonts w:ascii="Arial" w:hAnsi="Arial" w:cs="Arial"/>
        </w:rPr>
        <w:t>poštou.</w:t>
      </w:r>
    </w:p>
  </w:footnote>
  <w:footnote w:id="9">
    <w:p w14:paraId="1D7AFFCE" w14:textId="43E65ED3" w:rsidR="00DF1DDB" w:rsidRPr="00DF1DDB" w:rsidRDefault="00DF1DDB">
      <w:pPr>
        <w:pStyle w:val="Textpoznpodarou"/>
        <w:rPr>
          <w:rFonts w:ascii="Arial" w:hAnsi="Arial" w:cs="Arial"/>
        </w:rPr>
      </w:pPr>
      <w:r w:rsidRPr="00DF1DDB">
        <w:rPr>
          <w:rStyle w:val="Znakapoznpodarou"/>
          <w:rFonts w:ascii="Arial" w:hAnsi="Arial" w:cs="Arial"/>
        </w:rPr>
        <w:footnoteRef/>
      </w:r>
      <w:r w:rsidRPr="00DF1DDB">
        <w:rPr>
          <w:rFonts w:ascii="Arial" w:hAnsi="Arial" w:cs="Arial"/>
        </w:rPr>
        <w:t xml:space="preserve"> </w:t>
      </w:r>
      <w:hyperlink r:id="rId1" w:history="1">
        <w:r w:rsidRPr="00DF1DDB">
          <w:rPr>
            <w:rStyle w:val="Hypertextovodkaz"/>
            <w:rFonts w:ascii="Arial" w:hAnsi="Arial" w:cs="Arial"/>
          </w:rPr>
          <w:t>https://mestodobris.cz/</w:t>
        </w:r>
      </w:hyperlink>
      <w:r w:rsidRPr="00DF1DDB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04AE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36950421" wp14:editId="0DCC4321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E3A8A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A91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593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0C6E"/>
    <w:multiLevelType w:val="hybridMultilevel"/>
    <w:tmpl w:val="727A57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7C12"/>
    <w:multiLevelType w:val="hybridMultilevel"/>
    <w:tmpl w:val="00062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3623"/>
    <w:multiLevelType w:val="hybridMultilevel"/>
    <w:tmpl w:val="3EFA56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49A4"/>
    <w:multiLevelType w:val="hybridMultilevel"/>
    <w:tmpl w:val="DBC0E2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ECA3645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E718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49BB4808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3B8"/>
    <w:multiLevelType w:val="hybridMultilevel"/>
    <w:tmpl w:val="A65228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02EC2"/>
    <w:multiLevelType w:val="hybridMultilevel"/>
    <w:tmpl w:val="0AEE9A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A3307"/>
    <w:multiLevelType w:val="hybridMultilevel"/>
    <w:tmpl w:val="8B48D2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0A12A3F"/>
    <w:multiLevelType w:val="hybridMultilevel"/>
    <w:tmpl w:val="ECF64C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A0954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D43BC"/>
    <w:multiLevelType w:val="hybridMultilevel"/>
    <w:tmpl w:val="A558D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16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5"/>
  </w:num>
  <w:num w:numId="16">
    <w:abstractNumId w:val="15"/>
  </w:num>
  <w:num w:numId="17">
    <w:abstractNumId w:val="19"/>
  </w:num>
  <w:num w:numId="18">
    <w:abstractNumId w:val="13"/>
  </w:num>
  <w:num w:numId="19">
    <w:abstractNumId w:val="6"/>
  </w:num>
  <w:num w:numId="20">
    <w:abstractNumId w:val="14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16041"/>
    <w:rsid w:val="00034FCB"/>
    <w:rsid w:val="00037951"/>
    <w:rsid w:val="00043B34"/>
    <w:rsid w:val="00052134"/>
    <w:rsid w:val="00055218"/>
    <w:rsid w:val="00062672"/>
    <w:rsid w:val="0007094E"/>
    <w:rsid w:val="00092C8B"/>
    <w:rsid w:val="00094B0F"/>
    <w:rsid w:val="000A07AB"/>
    <w:rsid w:val="000B0098"/>
    <w:rsid w:val="000B2160"/>
    <w:rsid w:val="000B2918"/>
    <w:rsid w:val="000B5ABF"/>
    <w:rsid w:val="000C6E71"/>
    <w:rsid w:val="000D0B6A"/>
    <w:rsid w:val="000E0412"/>
    <w:rsid w:val="000E384E"/>
    <w:rsid w:val="000E7B99"/>
    <w:rsid w:val="000F0BDA"/>
    <w:rsid w:val="0010506E"/>
    <w:rsid w:val="00113B65"/>
    <w:rsid w:val="001263A3"/>
    <w:rsid w:val="001345E7"/>
    <w:rsid w:val="001476AD"/>
    <w:rsid w:val="00147A42"/>
    <w:rsid w:val="001514DE"/>
    <w:rsid w:val="00156CC6"/>
    <w:rsid w:val="00161ACD"/>
    <w:rsid w:val="001732C7"/>
    <w:rsid w:val="00174649"/>
    <w:rsid w:val="00174A3A"/>
    <w:rsid w:val="00175742"/>
    <w:rsid w:val="0018211B"/>
    <w:rsid w:val="001A7F0B"/>
    <w:rsid w:val="001B2A3B"/>
    <w:rsid w:val="001B410E"/>
    <w:rsid w:val="001D636C"/>
    <w:rsid w:val="001E1C56"/>
    <w:rsid w:val="001E7F81"/>
    <w:rsid w:val="001F4226"/>
    <w:rsid w:val="001F69B6"/>
    <w:rsid w:val="00204ABA"/>
    <w:rsid w:val="00204EAD"/>
    <w:rsid w:val="00211223"/>
    <w:rsid w:val="00214505"/>
    <w:rsid w:val="00221F88"/>
    <w:rsid w:val="00226021"/>
    <w:rsid w:val="00226D26"/>
    <w:rsid w:val="00230614"/>
    <w:rsid w:val="002359E0"/>
    <w:rsid w:val="00236AAD"/>
    <w:rsid w:val="002408D6"/>
    <w:rsid w:val="0024577D"/>
    <w:rsid w:val="00250598"/>
    <w:rsid w:val="00255B63"/>
    <w:rsid w:val="00261CBB"/>
    <w:rsid w:val="00264F4B"/>
    <w:rsid w:val="00271B9D"/>
    <w:rsid w:val="002733CA"/>
    <w:rsid w:val="0028426F"/>
    <w:rsid w:val="00284483"/>
    <w:rsid w:val="00294934"/>
    <w:rsid w:val="002955B7"/>
    <w:rsid w:val="002968D5"/>
    <w:rsid w:val="002A33AD"/>
    <w:rsid w:val="002B003E"/>
    <w:rsid w:val="002B0CAC"/>
    <w:rsid w:val="002C128B"/>
    <w:rsid w:val="002C33EE"/>
    <w:rsid w:val="002D74E2"/>
    <w:rsid w:val="00300D51"/>
    <w:rsid w:val="00310DE0"/>
    <w:rsid w:val="003113A3"/>
    <w:rsid w:val="003126E5"/>
    <w:rsid w:val="00316BCD"/>
    <w:rsid w:val="003252A0"/>
    <w:rsid w:val="003329DF"/>
    <w:rsid w:val="003371DB"/>
    <w:rsid w:val="00343DEA"/>
    <w:rsid w:val="00353DDD"/>
    <w:rsid w:val="00364E39"/>
    <w:rsid w:val="0036611D"/>
    <w:rsid w:val="00380AB5"/>
    <w:rsid w:val="003815F5"/>
    <w:rsid w:val="00391F2F"/>
    <w:rsid w:val="003A30BE"/>
    <w:rsid w:val="003A49AF"/>
    <w:rsid w:val="003B1A3B"/>
    <w:rsid w:val="003C4F6C"/>
    <w:rsid w:val="003D5D1E"/>
    <w:rsid w:val="003F08E3"/>
    <w:rsid w:val="003F2950"/>
    <w:rsid w:val="003F528F"/>
    <w:rsid w:val="00400F86"/>
    <w:rsid w:val="00402641"/>
    <w:rsid w:val="00413D98"/>
    <w:rsid w:val="00421954"/>
    <w:rsid w:val="004326C6"/>
    <w:rsid w:val="00443F69"/>
    <w:rsid w:val="00447C97"/>
    <w:rsid w:val="004546D0"/>
    <w:rsid w:val="00457D7C"/>
    <w:rsid w:val="00482DA4"/>
    <w:rsid w:val="00483ABF"/>
    <w:rsid w:val="004909E0"/>
    <w:rsid w:val="00492F20"/>
    <w:rsid w:val="00493443"/>
    <w:rsid w:val="0049442D"/>
    <w:rsid w:val="004A026A"/>
    <w:rsid w:val="004A6043"/>
    <w:rsid w:val="004A7AB1"/>
    <w:rsid w:val="004C528E"/>
    <w:rsid w:val="004D0B86"/>
    <w:rsid w:val="004E6DD8"/>
    <w:rsid w:val="00500A50"/>
    <w:rsid w:val="00504E2E"/>
    <w:rsid w:val="00532BF2"/>
    <w:rsid w:val="00535211"/>
    <w:rsid w:val="0053526E"/>
    <w:rsid w:val="005457D0"/>
    <w:rsid w:val="00557BA2"/>
    <w:rsid w:val="00564399"/>
    <w:rsid w:val="005647A6"/>
    <w:rsid w:val="00590B90"/>
    <w:rsid w:val="005A152F"/>
    <w:rsid w:val="005A1B48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72C04"/>
    <w:rsid w:val="0068110E"/>
    <w:rsid w:val="00682E4D"/>
    <w:rsid w:val="006B500E"/>
    <w:rsid w:val="006C37D5"/>
    <w:rsid w:val="006D3AA2"/>
    <w:rsid w:val="006F7090"/>
    <w:rsid w:val="00704A22"/>
    <w:rsid w:val="007126BD"/>
    <w:rsid w:val="00722181"/>
    <w:rsid w:val="007263F8"/>
    <w:rsid w:val="0073713C"/>
    <w:rsid w:val="00742764"/>
    <w:rsid w:val="00747B83"/>
    <w:rsid w:val="00772968"/>
    <w:rsid w:val="00786565"/>
    <w:rsid w:val="00787105"/>
    <w:rsid w:val="00791083"/>
    <w:rsid w:val="00792D5F"/>
    <w:rsid w:val="007933C0"/>
    <w:rsid w:val="00797C6E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B1778"/>
    <w:rsid w:val="008B7384"/>
    <w:rsid w:val="008E5EB9"/>
    <w:rsid w:val="008E6DAE"/>
    <w:rsid w:val="008F2FF9"/>
    <w:rsid w:val="0090350F"/>
    <w:rsid w:val="00915974"/>
    <w:rsid w:val="0093042B"/>
    <w:rsid w:val="00942DBE"/>
    <w:rsid w:val="00946B2B"/>
    <w:rsid w:val="00953ED0"/>
    <w:rsid w:val="00956250"/>
    <w:rsid w:val="009605EA"/>
    <w:rsid w:val="00962403"/>
    <w:rsid w:val="00964BBD"/>
    <w:rsid w:val="00980CAD"/>
    <w:rsid w:val="00982929"/>
    <w:rsid w:val="0098445E"/>
    <w:rsid w:val="009A0B79"/>
    <w:rsid w:val="009A21F0"/>
    <w:rsid w:val="009A40C9"/>
    <w:rsid w:val="009C7E82"/>
    <w:rsid w:val="009E68B1"/>
    <w:rsid w:val="009F4193"/>
    <w:rsid w:val="00A02B72"/>
    <w:rsid w:val="00A45C39"/>
    <w:rsid w:val="00A460CE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C0B72"/>
    <w:rsid w:val="00AD408D"/>
    <w:rsid w:val="00AF1CC5"/>
    <w:rsid w:val="00AF44DA"/>
    <w:rsid w:val="00B161A8"/>
    <w:rsid w:val="00B20FD3"/>
    <w:rsid w:val="00B266BA"/>
    <w:rsid w:val="00B33820"/>
    <w:rsid w:val="00B45B5D"/>
    <w:rsid w:val="00B81B3D"/>
    <w:rsid w:val="00B85079"/>
    <w:rsid w:val="00BA0446"/>
    <w:rsid w:val="00BA7ED7"/>
    <w:rsid w:val="00BB4E83"/>
    <w:rsid w:val="00BD53CF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35E6C"/>
    <w:rsid w:val="00C539D3"/>
    <w:rsid w:val="00C66EC5"/>
    <w:rsid w:val="00C67924"/>
    <w:rsid w:val="00C846BE"/>
    <w:rsid w:val="00C8626E"/>
    <w:rsid w:val="00C94CC1"/>
    <w:rsid w:val="00CA4AC9"/>
    <w:rsid w:val="00CA773E"/>
    <w:rsid w:val="00CB5AAD"/>
    <w:rsid w:val="00CB7755"/>
    <w:rsid w:val="00CC010E"/>
    <w:rsid w:val="00CD65AD"/>
    <w:rsid w:val="00CF2E10"/>
    <w:rsid w:val="00D05E87"/>
    <w:rsid w:val="00D17FCC"/>
    <w:rsid w:val="00D22C93"/>
    <w:rsid w:val="00D450EF"/>
    <w:rsid w:val="00D71540"/>
    <w:rsid w:val="00DA1D2D"/>
    <w:rsid w:val="00DA719C"/>
    <w:rsid w:val="00DB6290"/>
    <w:rsid w:val="00DB6929"/>
    <w:rsid w:val="00DC01B0"/>
    <w:rsid w:val="00DC5CB6"/>
    <w:rsid w:val="00DC77A8"/>
    <w:rsid w:val="00DE5228"/>
    <w:rsid w:val="00DF1DDB"/>
    <w:rsid w:val="00DF5845"/>
    <w:rsid w:val="00E004DB"/>
    <w:rsid w:val="00E12DD2"/>
    <w:rsid w:val="00E138FF"/>
    <w:rsid w:val="00E14908"/>
    <w:rsid w:val="00E20618"/>
    <w:rsid w:val="00E216C5"/>
    <w:rsid w:val="00E57591"/>
    <w:rsid w:val="00E579B8"/>
    <w:rsid w:val="00E632D6"/>
    <w:rsid w:val="00E71309"/>
    <w:rsid w:val="00E73C72"/>
    <w:rsid w:val="00E76449"/>
    <w:rsid w:val="00E90B7D"/>
    <w:rsid w:val="00EB6673"/>
    <w:rsid w:val="00EC4B25"/>
    <w:rsid w:val="00EE34C4"/>
    <w:rsid w:val="00EE38E7"/>
    <w:rsid w:val="00EE63EA"/>
    <w:rsid w:val="00EE6B5A"/>
    <w:rsid w:val="00EF2483"/>
    <w:rsid w:val="00EF2C71"/>
    <w:rsid w:val="00F02A51"/>
    <w:rsid w:val="00F0749B"/>
    <w:rsid w:val="00F17F8C"/>
    <w:rsid w:val="00F22D3F"/>
    <w:rsid w:val="00F26696"/>
    <w:rsid w:val="00F405CA"/>
    <w:rsid w:val="00F45B5B"/>
    <w:rsid w:val="00F6456A"/>
    <w:rsid w:val="00F83272"/>
    <w:rsid w:val="00F8359E"/>
    <w:rsid w:val="00FA1252"/>
    <w:rsid w:val="00FA1E03"/>
    <w:rsid w:val="00FA3F66"/>
    <w:rsid w:val="00FA6333"/>
    <w:rsid w:val="00FA6D81"/>
    <w:rsid w:val="00FD401B"/>
    <w:rsid w:val="00FD4B16"/>
    <w:rsid w:val="00FD542A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68BFD3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D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3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3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3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3"/>
      </w:numPr>
      <w:tabs>
        <w:tab w:val="clear" w:pos="1136"/>
        <w:tab w:val="num" w:pos="1277"/>
      </w:tabs>
      <w:spacing w:after="0" w:line="240" w:lineRule="auto"/>
      <w:ind w:left="127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2"/>
      </w:numPr>
    </w:pPr>
    <w:rPr>
      <w:b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DA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Textparagrafu">
    <w:name w:val="Text paragrafu"/>
    <w:basedOn w:val="Normln"/>
    <w:rsid w:val="00482DA4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sterstvo">
    <w:name w:val="Ministerstvo"/>
    <w:basedOn w:val="Normln"/>
    <w:next w:val="Normln"/>
    <w:rsid w:val="00482DA4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tail-odstavec">
    <w:name w:val="detail-odstavec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482DA4"/>
    <w:rPr>
      <w:b/>
      <w:bCs/>
    </w:rPr>
  </w:style>
  <w:style w:type="paragraph" w:customStyle="1" w:styleId="a">
    <w:qFormat/>
    <w:rsid w:val="00482DA4"/>
  </w:style>
  <w:style w:type="paragraph" w:styleId="Normlnweb">
    <w:name w:val="Normal (Web)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82D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F1D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13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stodobri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E659-8691-41E8-86EC-9E10F4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4</cp:revision>
  <cp:lastPrinted>2021-09-09T16:28:00Z</cp:lastPrinted>
  <dcterms:created xsi:type="dcterms:W3CDTF">2021-09-09T16:19:00Z</dcterms:created>
  <dcterms:modified xsi:type="dcterms:W3CDTF">2021-09-09T16:28:00Z</dcterms:modified>
</cp:coreProperties>
</file>