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3DF9" w14:textId="114CD329" w:rsidR="00BD0D97" w:rsidRPr="0066544D" w:rsidRDefault="004F01F7" w:rsidP="00BD0D9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8"/>
          <w:szCs w:val="48"/>
          <w:lang w:val="cs-CZ"/>
        </w:rPr>
      </w:pPr>
      <w:r w:rsidRPr="0066544D">
        <w:rPr>
          <w:rFonts w:ascii="Times New Roman" w:eastAsia="MS Mincho" w:hAnsi="Times New Roman"/>
          <w:b/>
          <w:bCs/>
          <w:sz w:val="48"/>
          <w:szCs w:val="48"/>
          <w:lang w:val="cs-CZ"/>
        </w:rPr>
        <w:t>M Ě S </w:t>
      </w:r>
      <w:r w:rsidR="000315B9">
        <w:rPr>
          <w:rFonts w:ascii="Times New Roman" w:eastAsia="MS Mincho" w:hAnsi="Times New Roman"/>
          <w:b/>
          <w:bCs/>
          <w:sz w:val="48"/>
          <w:szCs w:val="48"/>
          <w:lang w:val="cs-CZ"/>
        </w:rPr>
        <w:t>T</w:t>
      </w:r>
      <w:r w:rsidRPr="0066544D">
        <w:rPr>
          <w:rFonts w:ascii="Times New Roman" w:eastAsia="MS Mincho" w:hAnsi="Times New Roman"/>
          <w:b/>
          <w:bCs/>
          <w:sz w:val="48"/>
          <w:szCs w:val="48"/>
          <w:lang w:val="cs-CZ"/>
        </w:rPr>
        <w:t xml:space="preserve"> O   C H Ř I B S K Á</w:t>
      </w:r>
    </w:p>
    <w:p w14:paraId="69E65BD6" w14:textId="77777777" w:rsidR="000F6386" w:rsidRDefault="000F6386" w:rsidP="00944DB4">
      <w:pPr>
        <w:jc w:val="center"/>
        <w:rPr>
          <w:b/>
        </w:rPr>
      </w:pPr>
    </w:p>
    <w:p w14:paraId="455E0D8A" w14:textId="77777777" w:rsidR="00153753" w:rsidRPr="00153753" w:rsidRDefault="00153753" w:rsidP="00944DB4">
      <w:pPr>
        <w:jc w:val="center"/>
        <w:rPr>
          <w:b/>
          <w:sz w:val="32"/>
          <w:szCs w:val="32"/>
        </w:rPr>
      </w:pPr>
      <w:r w:rsidRPr="00153753">
        <w:rPr>
          <w:b/>
          <w:sz w:val="32"/>
          <w:szCs w:val="32"/>
        </w:rPr>
        <w:t xml:space="preserve">ZASTUPITELSTVO </w:t>
      </w:r>
      <w:r w:rsidR="004F01F7">
        <w:rPr>
          <w:b/>
          <w:sz w:val="32"/>
          <w:szCs w:val="32"/>
        </w:rPr>
        <w:t>MĚSTA CHŘIBSKÁ</w:t>
      </w:r>
    </w:p>
    <w:p w14:paraId="443A3715" w14:textId="77777777" w:rsidR="00153753" w:rsidRPr="000F6386" w:rsidRDefault="00153753" w:rsidP="00944DB4">
      <w:pPr>
        <w:jc w:val="center"/>
        <w:rPr>
          <w:b/>
        </w:rPr>
      </w:pPr>
    </w:p>
    <w:p w14:paraId="085FF334" w14:textId="26071D27" w:rsidR="00944DB4" w:rsidRPr="00BB7BF2" w:rsidRDefault="00D0049C" w:rsidP="00944DB4">
      <w:pPr>
        <w:jc w:val="center"/>
        <w:rPr>
          <w:b/>
          <w:sz w:val="32"/>
          <w:szCs w:val="32"/>
        </w:rPr>
      </w:pPr>
      <w:r w:rsidRPr="00BB7BF2">
        <w:rPr>
          <w:b/>
          <w:sz w:val="32"/>
          <w:szCs w:val="32"/>
        </w:rPr>
        <w:t>Obecně záv</w:t>
      </w:r>
      <w:r w:rsidR="00BB7BF2" w:rsidRPr="00BB7BF2">
        <w:rPr>
          <w:b/>
          <w:sz w:val="32"/>
          <w:szCs w:val="32"/>
        </w:rPr>
        <w:t>azná</w:t>
      </w:r>
      <w:r w:rsidRPr="00BB7BF2">
        <w:rPr>
          <w:b/>
          <w:sz w:val="32"/>
          <w:szCs w:val="32"/>
        </w:rPr>
        <w:t xml:space="preserve"> vyhláška</w:t>
      </w:r>
      <w:r w:rsidR="0032517D" w:rsidRPr="00BB7BF2">
        <w:rPr>
          <w:b/>
          <w:sz w:val="32"/>
          <w:szCs w:val="32"/>
        </w:rPr>
        <w:t xml:space="preserve"> č.2/2023</w:t>
      </w:r>
    </w:p>
    <w:p w14:paraId="33F4ADB3" w14:textId="77777777" w:rsidR="00BB0432" w:rsidRPr="00944DB4" w:rsidRDefault="006B290F" w:rsidP="007015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44DB4">
        <w:rPr>
          <w:b/>
          <w:bCs/>
          <w:sz w:val="28"/>
          <w:szCs w:val="28"/>
        </w:rPr>
        <w:t>o</w:t>
      </w:r>
      <w:r w:rsidR="00931FE5" w:rsidRPr="00944DB4">
        <w:rPr>
          <w:b/>
          <w:bCs/>
          <w:sz w:val="28"/>
          <w:szCs w:val="28"/>
        </w:rPr>
        <w:t xml:space="preserve"> </w:t>
      </w:r>
      <w:r w:rsidR="000429CE" w:rsidRPr="00944DB4">
        <w:rPr>
          <w:b/>
          <w:bCs/>
          <w:sz w:val="28"/>
          <w:szCs w:val="28"/>
        </w:rPr>
        <w:t xml:space="preserve">regulaci </w:t>
      </w:r>
      <w:r w:rsidR="008F5C44" w:rsidRPr="00944DB4">
        <w:rPr>
          <w:b/>
          <w:bCs/>
          <w:sz w:val="28"/>
          <w:szCs w:val="28"/>
        </w:rPr>
        <w:t xml:space="preserve">hlučné </w:t>
      </w:r>
      <w:r w:rsidR="000429CE" w:rsidRPr="00944DB4">
        <w:rPr>
          <w:b/>
          <w:bCs/>
          <w:sz w:val="28"/>
          <w:szCs w:val="28"/>
        </w:rPr>
        <w:t>zábavní pyrotechniky</w:t>
      </w:r>
      <w:r w:rsidR="00936D23" w:rsidRPr="00944DB4">
        <w:rPr>
          <w:b/>
          <w:bCs/>
          <w:sz w:val="28"/>
          <w:szCs w:val="28"/>
        </w:rPr>
        <w:t xml:space="preserve"> </w:t>
      </w:r>
    </w:p>
    <w:p w14:paraId="4CB87C46" w14:textId="77777777" w:rsidR="000F702F" w:rsidRDefault="000F702F" w:rsidP="00905A8E">
      <w:pPr>
        <w:autoSpaceDE w:val="0"/>
        <w:autoSpaceDN w:val="0"/>
        <w:adjustRightInd w:val="0"/>
        <w:jc w:val="both"/>
        <w:rPr>
          <w:i/>
        </w:rPr>
      </w:pPr>
    </w:p>
    <w:p w14:paraId="5C8477DF" w14:textId="1F45E0DA" w:rsidR="00D17E5D" w:rsidRPr="00944DB4" w:rsidRDefault="00D17E5D" w:rsidP="00D17E5D">
      <w:pPr>
        <w:jc w:val="both"/>
        <w:rPr>
          <w:i/>
        </w:rPr>
      </w:pPr>
      <w:r w:rsidRPr="00944DB4">
        <w:rPr>
          <w:i/>
        </w:rPr>
        <w:t xml:space="preserve">Zastupitelstvo </w:t>
      </w:r>
      <w:r w:rsidR="00D0049C">
        <w:rPr>
          <w:i/>
        </w:rPr>
        <w:t>města Chřibská</w:t>
      </w:r>
      <w:r w:rsidRPr="00944DB4">
        <w:rPr>
          <w:i/>
        </w:rPr>
        <w:t xml:space="preserve"> se na svém zasedání dne</w:t>
      </w:r>
      <w:r w:rsidR="0010625B" w:rsidRPr="00944DB4">
        <w:rPr>
          <w:i/>
        </w:rPr>
        <w:t xml:space="preserve"> </w:t>
      </w:r>
      <w:r w:rsidR="0032517D">
        <w:rPr>
          <w:i/>
        </w:rPr>
        <w:t>18.</w:t>
      </w:r>
      <w:r w:rsidR="00FF7E8D">
        <w:rPr>
          <w:i/>
        </w:rPr>
        <w:t xml:space="preserve">října </w:t>
      </w:r>
      <w:r w:rsidR="00D0049C">
        <w:rPr>
          <w:i/>
        </w:rPr>
        <w:t>2023</w:t>
      </w:r>
      <w:r w:rsidR="00BD0D97" w:rsidRPr="00D267C8">
        <w:rPr>
          <w:i/>
        </w:rPr>
        <w:t xml:space="preserve"> </w:t>
      </w:r>
      <w:r w:rsidRPr="00944DB4">
        <w:rPr>
          <w:i/>
        </w:rPr>
        <w:t>usneslo</w:t>
      </w:r>
      <w:r w:rsidR="00FF7E8D">
        <w:rPr>
          <w:i/>
        </w:rPr>
        <w:t xml:space="preserve"> usnesením č.</w:t>
      </w:r>
      <w:r w:rsidR="0094170F">
        <w:rPr>
          <w:i/>
        </w:rPr>
        <w:t>6</w:t>
      </w:r>
      <w:r w:rsidR="00014457">
        <w:rPr>
          <w:i/>
        </w:rPr>
        <w:t xml:space="preserve"> /2023</w:t>
      </w:r>
      <w:r w:rsidRPr="00944DB4">
        <w:rPr>
          <w:i/>
        </w:rPr>
        <w:t xml:space="preserve"> vydat na základě § 10 písm. a) </w:t>
      </w:r>
      <w:r w:rsidR="00FC7BB5">
        <w:rPr>
          <w:i/>
        </w:rPr>
        <w:t xml:space="preserve">a d) </w:t>
      </w:r>
      <w:r w:rsidRPr="00944DB4">
        <w:rPr>
          <w:i/>
        </w:rPr>
        <w:t>a § 84 odst. 2 písm. h) zákona č. 128/2000 Sb., o</w:t>
      </w:r>
      <w:r w:rsidR="00153753">
        <w:rPr>
          <w:i/>
        </w:rPr>
        <w:t> </w:t>
      </w:r>
      <w:r w:rsidRPr="00944DB4">
        <w:rPr>
          <w:i/>
        </w:rPr>
        <w:t>obcích (obecní zřízení), ve znění pozdějších předpisů,</w:t>
      </w:r>
      <w:r w:rsidR="008F5C44" w:rsidRPr="00944DB4">
        <w:rPr>
          <w:i/>
        </w:rPr>
        <w:t xml:space="preserve"> </w:t>
      </w:r>
      <w:r w:rsidRPr="00944DB4">
        <w:rPr>
          <w:i/>
        </w:rPr>
        <w:t>tuto obecně závaznou vyhlášku (dále jen „vyhláška“):</w:t>
      </w:r>
    </w:p>
    <w:p w14:paraId="60F79C2C" w14:textId="77777777" w:rsidR="000F702F" w:rsidRPr="00944DB4" w:rsidRDefault="000F702F" w:rsidP="00701570">
      <w:pPr>
        <w:autoSpaceDE w:val="0"/>
        <w:autoSpaceDN w:val="0"/>
        <w:adjustRightInd w:val="0"/>
      </w:pPr>
    </w:p>
    <w:p w14:paraId="5B45E236" w14:textId="77777777" w:rsidR="005019E4" w:rsidRDefault="005019E4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162F2EFC" w14:textId="529FE5F6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14:paraId="2B2A3BB6" w14:textId="77777777" w:rsidR="00701570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5130A7BD" w14:textId="77777777" w:rsidR="005019E4" w:rsidRPr="00944DB4" w:rsidRDefault="005019E4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00926729" w14:textId="77777777" w:rsidR="00FA647C" w:rsidRDefault="00701570" w:rsidP="00FA647C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44DB4">
        <w:t>Činností, která by mohla nar</w:t>
      </w:r>
      <w:r w:rsidR="006B290F" w:rsidRPr="00944DB4">
        <w:t>ušit veřejný pořádek</w:t>
      </w:r>
      <w:r w:rsidR="00DF61CA" w:rsidRPr="00944DB4">
        <w:t xml:space="preserve"> a občanské soužití</w:t>
      </w:r>
      <w:r w:rsidR="00F070EF" w:rsidRPr="00944DB4">
        <w:t xml:space="preserve"> </w:t>
      </w:r>
      <w:r w:rsidR="00114947">
        <w:t>ve městě Chřibská</w:t>
      </w:r>
      <w:r w:rsidR="00153753">
        <w:t xml:space="preserve"> </w:t>
      </w:r>
      <w:r w:rsidR="00936D23" w:rsidRPr="00944DB4">
        <w:t>(dále jen „</w:t>
      </w:r>
      <w:r w:rsidR="00114947">
        <w:t>město</w:t>
      </w:r>
      <w:r w:rsidR="00936D23" w:rsidRPr="00944DB4">
        <w:t>“)</w:t>
      </w:r>
      <w:r w:rsidR="006B290F" w:rsidRPr="00944DB4">
        <w:t>, je</w:t>
      </w:r>
      <w:r w:rsidR="00C4389A" w:rsidRPr="00944DB4">
        <w:t> </w:t>
      </w:r>
      <w:r w:rsidR="00FA647C" w:rsidRPr="00511F6B">
        <w:t xml:space="preserve">používání zábavní pyrotechniky </w:t>
      </w:r>
      <w:r w:rsidR="004026F2">
        <w:t>v intenzitě</w:t>
      </w:r>
      <w:r w:rsidR="002B443A">
        <w:t>,</w:t>
      </w:r>
      <w:r w:rsidR="004026F2">
        <w:t xml:space="preserve"> kdy hluk</w:t>
      </w:r>
      <w:r w:rsidR="002B443A">
        <w:t xml:space="preserve"> přesáhne na</w:t>
      </w:r>
      <w:r w:rsidR="004026F2">
        <w:t> </w:t>
      </w:r>
      <w:r w:rsidR="002B443A">
        <w:t>veřejné prostranství nebo naruší veřejný pořádek v obci</w:t>
      </w:r>
      <w:r w:rsidR="002B443A" w:rsidRPr="00511F6B">
        <w:t xml:space="preserve"> </w:t>
      </w:r>
      <w:r w:rsidR="00FA647C" w:rsidRPr="00511F6B">
        <w:t>(dále jen „používání hlučné zábavní pyrotechniky“). </w:t>
      </w:r>
    </w:p>
    <w:p w14:paraId="0B8C3477" w14:textId="77777777" w:rsidR="00114947" w:rsidRDefault="00114947" w:rsidP="00114947">
      <w:pPr>
        <w:numPr>
          <w:ilvl w:val="0"/>
          <w:numId w:val="1"/>
        </w:numPr>
        <w:suppressAutoHyphens/>
        <w:jc w:val="both"/>
      </w:pPr>
      <w:r>
        <w:t xml:space="preserve">Cílem této vyhlášky je </w:t>
      </w:r>
    </w:p>
    <w:p w14:paraId="1CC55EEC" w14:textId="77777777" w:rsidR="00114947" w:rsidRDefault="00114947" w:rsidP="00114947">
      <w:pPr>
        <w:pStyle w:val="Odstavecseseznamem"/>
        <w:numPr>
          <w:ilvl w:val="1"/>
          <w:numId w:val="1"/>
        </w:numPr>
        <w:jc w:val="both"/>
      </w:pPr>
      <w:r w:rsidRPr="0078218D">
        <w:t xml:space="preserve">zlepšení pohody bydlení a </w:t>
      </w:r>
      <w:r>
        <w:t>pobytu v otevřených prostorech celého území</w:t>
      </w:r>
      <w:r w:rsidRPr="0078218D">
        <w:t xml:space="preserve"> </w:t>
      </w:r>
      <w:r>
        <w:t>obce s výjimkou území Národního parku České Švýcarsko</w:t>
      </w:r>
      <w:r w:rsidRPr="0078218D">
        <w:rPr>
          <w:rStyle w:val="Znakapoznpodarou"/>
        </w:rPr>
        <w:footnoteReference w:id="1"/>
      </w:r>
      <w:r w:rsidRPr="0078218D">
        <w:rPr>
          <w:vertAlign w:val="superscript"/>
        </w:rPr>
        <w:t>)</w:t>
      </w:r>
      <w:r w:rsidRPr="0078218D">
        <w:t xml:space="preserve">, a to přiměřeným omezením činnosti uvedené v odst. 1, jakož i zmírnění takového omezení ve výjimečných případech, a to prostřednictvím </w:t>
      </w:r>
      <w:r>
        <w:t xml:space="preserve">stanovení konkrétních výjimek, </w:t>
      </w:r>
    </w:p>
    <w:p w14:paraId="5AD750B9" w14:textId="77777777" w:rsidR="00114947" w:rsidRDefault="00114947" w:rsidP="00114947">
      <w:pPr>
        <w:pStyle w:val="Odstavecseseznamem"/>
        <w:numPr>
          <w:ilvl w:val="1"/>
          <w:numId w:val="1"/>
        </w:numPr>
        <w:jc w:val="both"/>
      </w:pPr>
      <w:r>
        <w:t>udržení místních tradic a upevňování mezilidských vazeb skrze hlasité noční aktivity, které nelze, nebo není vždy vhodné, provozovat mimo dobu zákonem nastaveného nočního klidu, a to stanovením výjimečných případů, kdy doba nočního klidu je vymezena dobou kratší.</w:t>
      </w:r>
      <w:r>
        <w:rPr>
          <w:rStyle w:val="Ukotvenpoznmkypodarou"/>
        </w:rPr>
        <w:footnoteReference w:id="2"/>
      </w:r>
      <w:r>
        <w:rPr>
          <w:vertAlign w:val="superscript"/>
        </w:rPr>
        <w:t>)</w:t>
      </w:r>
    </w:p>
    <w:p w14:paraId="1140A842" w14:textId="77777777" w:rsidR="00114947" w:rsidRDefault="00114947" w:rsidP="00114947">
      <w:pPr>
        <w:numPr>
          <w:ilvl w:val="0"/>
          <w:numId w:val="1"/>
        </w:numPr>
        <w:suppressAutoHyphens/>
        <w:jc w:val="both"/>
      </w:pPr>
      <w:r>
        <w:t>Ochranu nočního klidu upravuje zvláštní zákon.</w:t>
      </w:r>
      <w:r>
        <w:rPr>
          <w:rStyle w:val="Ukotvenpoznmkypodarou"/>
        </w:rPr>
        <w:footnoteReference w:id="3"/>
      </w:r>
      <w:r>
        <w:rPr>
          <w:vertAlign w:val="superscript"/>
        </w:rPr>
        <w:t>)</w:t>
      </w:r>
    </w:p>
    <w:p w14:paraId="78839C14" w14:textId="77777777" w:rsidR="00A96B91" w:rsidRPr="0078218D" w:rsidRDefault="00A96B91" w:rsidP="006B290F">
      <w:pPr>
        <w:autoSpaceDE w:val="0"/>
        <w:autoSpaceDN w:val="0"/>
        <w:adjustRightInd w:val="0"/>
        <w:ind w:firstLine="708"/>
        <w:jc w:val="both"/>
      </w:pPr>
    </w:p>
    <w:p w14:paraId="6C079CA1" w14:textId="77777777" w:rsidR="00701570" w:rsidRPr="0078218D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78218D">
        <w:rPr>
          <w:b/>
          <w:bCs/>
        </w:rPr>
        <w:t xml:space="preserve">Článek </w:t>
      </w:r>
      <w:r w:rsidR="00701570" w:rsidRPr="0078218D">
        <w:rPr>
          <w:b/>
          <w:bCs/>
        </w:rPr>
        <w:t>2</w:t>
      </w:r>
    </w:p>
    <w:p w14:paraId="7B10C5F2" w14:textId="77777777" w:rsidR="00FA647C" w:rsidRDefault="00FA647C" w:rsidP="00FA647C">
      <w:pPr>
        <w:autoSpaceDE w:val="0"/>
        <w:autoSpaceDN w:val="0"/>
        <w:adjustRightInd w:val="0"/>
        <w:jc w:val="center"/>
        <w:rPr>
          <w:b/>
          <w:bCs/>
        </w:rPr>
      </w:pPr>
      <w:r w:rsidRPr="0078218D">
        <w:rPr>
          <w:b/>
          <w:bCs/>
        </w:rPr>
        <w:t>Omezení používání hlučné zábavní pyrotechniky</w:t>
      </w:r>
    </w:p>
    <w:p w14:paraId="6EB0E83B" w14:textId="77777777" w:rsidR="005019E4" w:rsidRPr="0078218D" w:rsidRDefault="005019E4" w:rsidP="00FA647C">
      <w:pPr>
        <w:autoSpaceDE w:val="0"/>
        <w:autoSpaceDN w:val="0"/>
        <w:adjustRightInd w:val="0"/>
        <w:jc w:val="center"/>
        <w:rPr>
          <w:b/>
          <w:bCs/>
        </w:rPr>
      </w:pPr>
    </w:p>
    <w:p w14:paraId="457496A2" w14:textId="77777777" w:rsidR="008F5C44" w:rsidRPr="00944DB4" w:rsidRDefault="008F5C44" w:rsidP="00936D23">
      <w:pPr>
        <w:autoSpaceDE w:val="0"/>
        <w:autoSpaceDN w:val="0"/>
        <w:adjustRightInd w:val="0"/>
        <w:jc w:val="both"/>
      </w:pPr>
      <w:r w:rsidRPr="0078218D">
        <w:t>Používání hlučné zábavní pyrotechniky je zakázáno na</w:t>
      </w:r>
      <w:r w:rsidR="00625AF9" w:rsidRPr="0078218D">
        <w:t> </w:t>
      </w:r>
      <w:r w:rsidRPr="0078218D">
        <w:t xml:space="preserve">všech místech </w:t>
      </w:r>
      <w:r w:rsidR="00421B48">
        <w:t>v</w:t>
      </w:r>
      <w:r w:rsidR="002B443A">
        <w:t> </w:t>
      </w:r>
      <w:r w:rsidR="00421B48">
        <w:t>obci</w:t>
      </w:r>
      <w:r w:rsidR="002B443A">
        <w:t xml:space="preserve"> s výjimkou území Národního parku České Švýc</w:t>
      </w:r>
      <w:r w:rsidR="00114947">
        <w:t>a</w:t>
      </w:r>
      <w:r w:rsidR="002B443A">
        <w:t>rsko</w:t>
      </w:r>
      <w:r w:rsidR="00114947">
        <w:t>, kde je zákaz stanoven přímo zákonem</w:t>
      </w:r>
      <w:r w:rsidR="00A96B91" w:rsidRPr="0078218D">
        <w:t>.</w:t>
      </w:r>
      <w:r w:rsidR="002B443A">
        <w:rPr>
          <w:rStyle w:val="Znakapoznpodarou"/>
        </w:rPr>
        <w:t>2</w:t>
      </w:r>
      <w:r w:rsidR="002B443A" w:rsidRPr="0078218D">
        <w:rPr>
          <w:vertAlign w:val="superscript"/>
        </w:rPr>
        <w:t>)</w:t>
      </w:r>
    </w:p>
    <w:p w14:paraId="24C39A92" w14:textId="77777777" w:rsidR="00A96B91" w:rsidRPr="00944DB4" w:rsidRDefault="00A96B91" w:rsidP="00936D23">
      <w:pPr>
        <w:autoSpaceDE w:val="0"/>
        <w:autoSpaceDN w:val="0"/>
        <w:adjustRightInd w:val="0"/>
        <w:jc w:val="both"/>
      </w:pPr>
    </w:p>
    <w:p w14:paraId="7F0DA515" w14:textId="77777777" w:rsidR="00936D23" w:rsidRPr="00944DB4" w:rsidRDefault="00114947" w:rsidP="00936D2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br w:type="page"/>
      </w:r>
      <w:r w:rsidR="00936D23" w:rsidRPr="00944DB4">
        <w:rPr>
          <w:b/>
          <w:bCs/>
        </w:rPr>
        <w:lastRenderedPageBreak/>
        <w:t>Článek 3</w:t>
      </w:r>
    </w:p>
    <w:p w14:paraId="498312DC" w14:textId="77777777" w:rsidR="00936D23" w:rsidRPr="00944DB4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Výjimky </w:t>
      </w:r>
      <w:r w:rsidR="00C053D2">
        <w:rPr>
          <w:b/>
          <w:bCs/>
        </w:rPr>
        <w:t xml:space="preserve">z omezení </w:t>
      </w:r>
      <w:r w:rsidR="000F6386">
        <w:rPr>
          <w:b/>
          <w:bCs/>
        </w:rPr>
        <w:t>používání hlučné zábavní pyrotechniky</w:t>
      </w:r>
    </w:p>
    <w:p w14:paraId="32F98EA6" w14:textId="77777777" w:rsidR="00114947" w:rsidRDefault="00114947" w:rsidP="00114947">
      <w:pPr>
        <w:jc w:val="both"/>
      </w:pPr>
      <w:r>
        <w:t>Zákaz podle čl. 2 neplatí od 23:00 hodin dne 31. prosince do </w:t>
      </w:r>
      <w:r w:rsidR="00C861DB">
        <w:t>3</w:t>
      </w:r>
      <w:r>
        <w:t>:00 hodin dne 1. ledna následujícího roku.</w:t>
      </w:r>
    </w:p>
    <w:p w14:paraId="2AE24ECC" w14:textId="77777777" w:rsidR="006C093B" w:rsidRDefault="006C093B" w:rsidP="004026F2">
      <w:pPr>
        <w:autoSpaceDE w:val="0"/>
        <w:autoSpaceDN w:val="0"/>
        <w:adjustRightInd w:val="0"/>
        <w:rPr>
          <w:b/>
          <w:bCs/>
        </w:rPr>
      </w:pPr>
    </w:p>
    <w:p w14:paraId="46F5AF71" w14:textId="77777777" w:rsidR="00C861DB" w:rsidRDefault="00C861DB" w:rsidP="00C861DB">
      <w:pPr>
        <w:jc w:val="center"/>
        <w:rPr>
          <w:b/>
          <w:bCs/>
        </w:rPr>
      </w:pPr>
      <w:r>
        <w:rPr>
          <w:b/>
          <w:bCs/>
        </w:rPr>
        <w:t>Článek 4</w:t>
      </w:r>
    </w:p>
    <w:p w14:paraId="5A5858E4" w14:textId="77777777" w:rsidR="00C861DB" w:rsidRDefault="00C861DB" w:rsidP="00C861DB">
      <w:pPr>
        <w:jc w:val="center"/>
        <w:rPr>
          <w:b/>
        </w:rPr>
      </w:pPr>
      <w:r>
        <w:rPr>
          <w:b/>
          <w:bCs/>
        </w:rPr>
        <w:t>Výjimečné případy, kdy doba nočního klidu je vymezena dobou kratší</w:t>
      </w:r>
    </w:p>
    <w:p w14:paraId="49277B43" w14:textId="77777777" w:rsidR="00C861DB" w:rsidRDefault="00C861DB" w:rsidP="00C861DB">
      <w:pPr>
        <w:jc w:val="both"/>
      </w:pPr>
      <w:r>
        <w:t xml:space="preserve">Doba nočního klidu je vymezena kratší dobou v noci z 31. 12. na 1. 1. na dobu od 22:00 hodin do 23:00 hodin dne 31. 12. kalendářního roku a od 3:00 do 6:00 hodin dne 1. 1. kalendářního roku. </w:t>
      </w:r>
    </w:p>
    <w:p w14:paraId="0AB09EF2" w14:textId="77777777" w:rsidR="00C861DB" w:rsidRDefault="00C861DB" w:rsidP="004026F2">
      <w:pPr>
        <w:autoSpaceDE w:val="0"/>
        <w:autoSpaceDN w:val="0"/>
        <w:adjustRightInd w:val="0"/>
        <w:rPr>
          <w:b/>
          <w:bCs/>
        </w:rPr>
      </w:pPr>
    </w:p>
    <w:p w14:paraId="1653BD74" w14:textId="76AF8CF2" w:rsidR="00C574A6" w:rsidRDefault="00C574A6" w:rsidP="00C574A6">
      <w:pPr>
        <w:autoSpaceDE w:val="0"/>
        <w:autoSpaceDN w:val="0"/>
        <w:adjustRightInd w:val="0"/>
        <w:jc w:val="center"/>
        <w:rPr>
          <w:b/>
          <w:bCs/>
        </w:rPr>
      </w:pPr>
      <w:r w:rsidRPr="00C619C4">
        <w:rPr>
          <w:b/>
          <w:bCs/>
        </w:rPr>
        <w:t xml:space="preserve">Článek </w:t>
      </w:r>
      <w:r>
        <w:rPr>
          <w:b/>
          <w:bCs/>
        </w:rPr>
        <w:t>5</w:t>
      </w:r>
    </w:p>
    <w:p w14:paraId="2597C224" w14:textId="77777777" w:rsidR="00C574A6" w:rsidRDefault="00C574A6" w:rsidP="00C574A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Přestupky proti pořádku v územní samosprávě</w:t>
      </w:r>
    </w:p>
    <w:p w14:paraId="58BD7791" w14:textId="77777777" w:rsidR="005019E4" w:rsidRPr="005019E4" w:rsidRDefault="00C574A6" w:rsidP="005019E4">
      <w:pPr>
        <w:pStyle w:val="Odstavecseseznamem"/>
        <w:numPr>
          <w:ilvl w:val="0"/>
          <w:numId w:val="31"/>
        </w:numPr>
        <w:autoSpaceDE w:val="0"/>
        <w:autoSpaceDN w:val="0"/>
        <w:adjustRightInd w:val="0"/>
      </w:pPr>
      <w:r>
        <w:t>Fyzická, právnická nebo podnikající fyzická osoba se dopustí přestupku tím, že poruší povinnost stanovenou v této vyhlášce.</w:t>
      </w:r>
      <w:r w:rsidRPr="005019E4">
        <w:rPr>
          <w:vertAlign w:val="superscript"/>
        </w:rPr>
        <w:t>4)</w:t>
      </w:r>
    </w:p>
    <w:p w14:paraId="13009DC1" w14:textId="44BB1911" w:rsidR="00C574A6" w:rsidRPr="0006503F" w:rsidRDefault="00C574A6" w:rsidP="005019E4">
      <w:pPr>
        <w:pStyle w:val="Odstavecseseznamem"/>
        <w:numPr>
          <w:ilvl w:val="0"/>
          <w:numId w:val="31"/>
        </w:numPr>
        <w:autoSpaceDE w:val="0"/>
        <w:autoSpaceDN w:val="0"/>
        <w:adjustRightInd w:val="0"/>
      </w:pPr>
      <w:r>
        <w:t>Za přestupek podle odst. 1 této vyhlášky lze uložit pokutu až do výše 100.000,- Kč.</w:t>
      </w:r>
      <w:r w:rsidRPr="005019E4">
        <w:rPr>
          <w:vertAlign w:val="superscript"/>
        </w:rPr>
        <w:t>5)</w:t>
      </w:r>
    </w:p>
    <w:p w14:paraId="19B0B6D4" w14:textId="77777777" w:rsidR="00C574A6" w:rsidRDefault="00C574A6" w:rsidP="00C574A6">
      <w:pPr>
        <w:pStyle w:val="Odstavecseseznamem"/>
      </w:pPr>
    </w:p>
    <w:p w14:paraId="34CE6914" w14:textId="7A97C3BF" w:rsidR="00C861DB" w:rsidRPr="00944DB4" w:rsidRDefault="00C861DB" w:rsidP="00C861DB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 w:rsidR="00626B7E">
        <w:rPr>
          <w:b/>
          <w:bCs/>
        </w:rPr>
        <w:t>6</w:t>
      </w:r>
    </w:p>
    <w:p w14:paraId="6DA202D3" w14:textId="77777777" w:rsidR="00C861DB" w:rsidRPr="00944DB4" w:rsidRDefault="00C861DB" w:rsidP="00C861D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43180E43" w14:textId="77777777" w:rsidR="00C861DB" w:rsidRDefault="00C861DB" w:rsidP="00C861DB">
      <w:pPr>
        <w:autoSpaceDE w:val="0"/>
        <w:autoSpaceDN w:val="0"/>
        <w:adjustRightInd w:val="0"/>
        <w:rPr>
          <w:rFonts w:eastAsia="MS Mincho"/>
        </w:rPr>
      </w:pPr>
      <w:r>
        <w:rPr>
          <w:rFonts w:eastAsia="MS Mincho"/>
        </w:rPr>
        <w:t>Zrušuje se obecně závazná vyhláška:</w:t>
      </w:r>
    </w:p>
    <w:p w14:paraId="0CE7E6DA" w14:textId="77777777" w:rsidR="00C861DB" w:rsidRPr="00C861DB" w:rsidRDefault="00C861DB" w:rsidP="00C861DB">
      <w:pPr>
        <w:numPr>
          <w:ilvl w:val="0"/>
          <w:numId w:val="29"/>
        </w:numPr>
        <w:autoSpaceDE w:val="0"/>
        <w:autoSpaceDN w:val="0"/>
        <w:adjustRightInd w:val="0"/>
        <w:rPr>
          <w:b/>
          <w:bCs/>
        </w:rPr>
      </w:pPr>
      <w:r>
        <w:rPr>
          <w:rFonts w:eastAsia="MS Mincho"/>
        </w:rPr>
        <w:t xml:space="preserve">č. 2/2015, </w:t>
      </w:r>
      <w:r w:rsidRPr="00C861DB">
        <w:rPr>
          <w:rFonts w:eastAsia="MS Mincho"/>
        </w:rPr>
        <w:t>o regulaci zábavní pyrotechniky</w:t>
      </w:r>
      <w:r>
        <w:rPr>
          <w:rFonts w:eastAsia="MS Mincho"/>
        </w:rPr>
        <w:t>, ze dne 28. 1. 2015,</w:t>
      </w:r>
    </w:p>
    <w:p w14:paraId="378FE9C0" w14:textId="77777777" w:rsidR="00C861DB" w:rsidRDefault="00C861DB" w:rsidP="00C861DB">
      <w:pPr>
        <w:numPr>
          <w:ilvl w:val="0"/>
          <w:numId w:val="29"/>
        </w:numPr>
        <w:autoSpaceDE w:val="0"/>
        <w:autoSpaceDN w:val="0"/>
        <w:adjustRightInd w:val="0"/>
        <w:rPr>
          <w:b/>
          <w:bCs/>
        </w:rPr>
      </w:pPr>
      <w:r>
        <w:rPr>
          <w:rFonts w:eastAsia="MS Mincho"/>
        </w:rPr>
        <w:t xml:space="preserve">č. 1/2023, </w:t>
      </w:r>
      <w:r w:rsidRPr="00C861DB">
        <w:rPr>
          <w:rFonts w:eastAsia="MS Mincho"/>
        </w:rPr>
        <w:t>o regulaci použití zábavné pyrotechniky, kterou se ruší vyhláška č. 2/2015</w:t>
      </w:r>
      <w:r>
        <w:rPr>
          <w:rFonts w:eastAsia="MS Mincho"/>
        </w:rPr>
        <w:t>, ze dne 13. 9. 2023.</w:t>
      </w:r>
    </w:p>
    <w:p w14:paraId="27073934" w14:textId="77777777" w:rsidR="00C861DB" w:rsidRDefault="00C861DB" w:rsidP="004026F2">
      <w:pPr>
        <w:autoSpaceDE w:val="0"/>
        <w:autoSpaceDN w:val="0"/>
        <w:adjustRightInd w:val="0"/>
        <w:rPr>
          <w:b/>
          <w:bCs/>
        </w:rPr>
      </w:pPr>
    </w:p>
    <w:p w14:paraId="5B2A3A2F" w14:textId="6B043BCE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 w:rsidR="005019E4">
        <w:rPr>
          <w:b/>
          <w:bCs/>
        </w:rPr>
        <w:t>7</w:t>
      </w:r>
    </w:p>
    <w:p w14:paraId="7E07030C" w14:textId="77777777" w:rsidR="00701570" w:rsidRPr="00944DB4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</w:p>
    <w:p w14:paraId="00BC2EE4" w14:textId="77777777" w:rsidR="00C861DB" w:rsidRDefault="00C861DB" w:rsidP="00C861DB">
      <w:pPr>
        <w:pStyle w:val="Prosttext"/>
        <w:tabs>
          <w:tab w:val="left" w:pos="4172"/>
        </w:tabs>
        <w:jc w:val="both"/>
      </w:pPr>
      <w:r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>
        <w:rPr>
          <w:rFonts w:ascii="Times New Roman" w:eastAsia="MS Mincho" w:hAnsi="Times New Roman"/>
          <w:sz w:val="24"/>
          <w:szCs w:val="24"/>
        </w:rPr>
        <w:br/>
      </w:r>
    </w:p>
    <w:p w14:paraId="4E5F9F18" w14:textId="77777777" w:rsidR="004E5A66" w:rsidRPr="00944DB4" w:rsidRDefault="004E5A66" w:rsidP="00701570">
      <w:pPr>
        <w:autoSpaceDE w:val="0"/>
        <w:autoSpaceDN w:val="0"/>
        <w:adjustRightInd w:val="0"/>
      </w:pPr>
    </w:p>
    <w:p w14:paraId="45673363" w14:textId="77777777" w:rsidR="00936D23" w:rsidRPr="00944DB4" w:rsidRDefault="00936D23" w:rsidP="00701570">
      <w:pPr>
        <w:autoSpaceDE w:val="0"/>
        <w:autoSpaceDN w:val="0"/>
        <w:adjustRightInd w:val="0"/>
      </w:pPr>
    </w:p>
    <w:p w14:paraId="232B2FD6" w14:textId="77777777" w:rsidR="004026F2" w:rsidRDefault="004026F2" w:rsidP="00701570">
      <w:pPr>
        <w:autoSpaceDE w:val="0"/>
        <w:autoSpaceDN w:val="0"/>
        <w:adjustRightInd w:val="0"/>
      </w:pPr>
    </w:p>
    <w:p w14:paraId="4AD6FA89" w14:textId="77777777" w:rsidR="00C4389A" w:rsidRPr="00944DB4" w:rsidRDefault="00C4389A" w:rsidP="004026F2">
      <w:pPr>
        <w:autoSpaceDE w:val="0"/>
        <w:autoSpaceDN w:val="0"/>
        <w:adjustRightInd w:val="0"/>
      </w:pPr>
    </w:p>
    <w:p w14:paraId="345632C9" w14:textId="77777777" w:rsidR="004026F2" w:rsidRDefault="004026F2" w:rsidP="004026F2">
      <w:pPr>
        <w:pStyle w:val="Zkladntext"/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4026F2" w14:paraId="697AAB6A" w14:textId="77777777" w:rsidTr="008C6B10">
        <w:tc>
          <w:tcPr>
            <w:tcW w:w="4889" w:type="dxa"/>
            <w:shd w:val="clear" w:color="auto" w:fill="auto"/>
          </w:tcPr>
          <w:p w14:paraId="69E71AC4" w14:textId="77777777" w:rsidR="004026F2" w:rsidRPr="00C861DB" w:rsidRDefault="00C861DB" w:rsidP="004026F2">
            <w:pPr>
              <w:pStyle w:val="Zkladntext"/>
              <w:spacing w:after="0"/>
              <w:jc w:val="center"/>
              <w:rPr>
                <w:lang w:val="cs-CZ"/>
              </w:rPr>
            </w:pPr>
            <w:r>
              <w:rPr>
                <w:lang w:val="cs-CZ"/>
              </w:rPr>
              <w:t>_____________________________</w:t>
            </w:r>
          </w:p>
        </w:tc>
        <w:tc>
          <w:tcPr>
            <w:tcW w:w="4889" w:type="dxa"/>
            <w:shd w:val="clear" w:color="auto" w:fill="auto"/>
          </w:tcPr>
          <w:p w14:paraId="61FAB18F" w14:textId="77777777" w:rsidR="004026F2" w:rsidRDefault="00C861DB" w:rsidP="004026F2">
            <w:pPr>
              <w:pStyle w:val="Zkladntext"/>
              <w:spacing w:after="0"/>
              <w:jc w:val="center"/>
            </w:pPr>
            <w:r>
              <w:rPr>
                <w:lang w:val="cs-CZ"/>
              </w:rPr>
              <w:t>_____________________________</w:t>
            </w:r>
          </w:p>
        </w:tc>
      </w:tr>
      <w:tr w:rsidR="004026F2" w14:paraId="5D0AF9C2" w14:textId="77777777" w:rsidTr="008C6B10">
        <w:tc>
          <w:tcPr>
            <w:tcW w:w="4889" w:type="dxa"/>
            <w:shd w:val="clear" w:color="auto" w:fill="auto"/>
          </w:tcPr>
          <w:p w14:paraId="220EF400" w14:textId="77777777" w:rsidR="004026F2" w:rsidRPr="00C861DB" w:rsidRDefault="00C861DB" w:rsidP="004026F2">
            <w:pPr>
              <w:pStyle w:val="Zkladntext"/>
              <w:spacing w:after="0"/>
              <w:jc w:val="center"/>
              <w:rPr>
                <w:lang w:val="cs-CZ"/>
              </w:rPr>
            </w:pPr>
            <w:r>
              <w:rPr>
                <w:lang w:val="cs-CZ"/>
              </w:rPr>
              <w:t>Jaromír Nepovím v. r.</w:t>
            </w:r>
          </w:p>
          <w:p w14:paraId="32B36C75" w14:textId="77777777" w:rsidR="004026F2" w:rsidRDefault="004026F2" w:rsidP="004026F2">
            <w:pPr>
              <w:pStyle w:val="Zkladntext"/>
              <w:spacing w:after="0"/>
              <w:jc w:val="center"/>
            </w:pPr>
            <w:r>
              <w:t>místostarosta</w:t>
            </w:r>
          </w:p>
        </w:tc>
        <w:tc>
          <w:tcPr>
            <w:tcW w:w="4889" w:type="dxa"/>
            <w:shd w:val="clear" w:color="auto" w:fill="auto"/>
          </w:tcPr>
          <w:p w14:paraId="285490C8" w14:textId="77777777" w:rsidR="004026F2" w:rsidRPr="00C861DB" w:rsidRDefault="00C861DB" w:rsidP="004026F2">
            <w:pPr>
              <w:pStyle w:val="Zkladntext"/>
              <w:spacing w:after="0"/>
              <w:jc w:val="center"/>
              <w:rPr>
                <w:lang w:val="cs-CZ"/>
              </w:rPr>
            </w:pPr>
            <w:r>
              <w:rPr>
                <w:lang w:val="cs-CZ"/>
              </w:rPr>
              <w:t>Ing. Jan Machač v. r.</w:t>
            </w:r>
          </w:p>
          <w:p w14:paraId="4F431F0C" w14:textId="77777777" w:rsidR="004026F2" w:rsidRDefault="004026F2" w:rsidP="004026F2">
            <w:pPr>
              <w:pStyle w:val="Zkladntext"/>
              <w:spacing w:after="0"/>
              <w:jc w:val="center"/>
            </w:pPr>
            <w:r>
              <w:t>starosta</w:t>
            </w:r>
          </w:p>
        </w:tc>
      </w:tr>
    </w:tbl>
    <w:p w14:paraId="091C5E9F" w14:textId="77777777" w:rsidR="004026F2" w:rsidRDefault="004026F2" w:rsidP="004026F2">
      <w:pPr>
        <w:pStyle w:val="Zkladntext"/>
        <w:spacing w:after="0"/>
      </w:pPr>
    </w:p>
    <w:p w14:paraId="3092AD96" w14:textId="77777777" w:rsidR="00115739" w:rsidRDefault="00115739" w:rsidP="004026F2">
      <w:pPr>
        <w:pStyle w:val="Zkladntext"/>
        <w:spacing w:after="0"/>
      </w:pPr>
    </w:p>
    <w:p w14:paraId="6EAD0049" w14:textId="408D0D7C" w:rsidR="00212E5C" w:rsidRDefault="00212E5C" w:rsidP="00212E5C">
      <w:pPr>
        <w:tabs>
          <w:tab w:val="center" w:pos="2268"/>
          <w:tab w:val="center" w:pos="6804"/>
        </w:tabs>
      </w:pPr>
      <w:r>
        <w:t>------------------------------------------------</w:t>
      </w:r>
    </w:p>
    <w:p w14:paraId="23FFA0BA" w14:textId="77777777" w:rsidR="00212E5C" w:rsidRDefault="00212E5C" w:rsidP="00212E5C">
      <w:pPr>
        <w:pStyle w:val="Textpoznpodarou"/>
        <w:jc w:val="both"/>
      </w:pPr>
      <w:r w:rsidRPr="00ED1205">
        <w:rPr>
          <w:vertAlign w:val="superscript"/>
        </w:rPr>
        <w:t>4</w:t>
      </w:r>
      <w:r w:rsidRPr="00ED1205">
        <w:rPr>
          <w:i/>
          <w:vertAlign w:val="superscript"/>
        </w:rPr>
        <w:t>)</w:t>
      </w:r>
      <w:r>
        <w:rPr>
          <w:i/>
          <w:vertAlign w:val="superscript"/>
        </w:rPr>
        <w:t xml:space="preserve"> </w:t>
      </w:r>
      <w:r w:rsidRPr="00ED1205">
        <w:t>ustanovení</w:t>
      </w:r>
      <w:r>
        <w:rPr>
          <w:i/>
        </w:rPr>
        <w:t xml:space="preserve"> </w:t>
      </w:r>
      <w:r>
        <w:t>§ 4 odst. 2 zákona č. 251/2016 Sb., o některých přestupcích, ve znění pozdějších předpisů</w:t>
      </w:r>
    </w:p>
    <w:p w14:paraId="20C5C196" w14:textId="77777777" w:rsidR="00212E5C" w:rsidRPr="00EA2F9F" w:rsidRDefault="00212E5C" w:rsidP="00212E5C">
      <w:pPr>
        <w:pStyle w:val="Textpoznpodarou"/>
        <w:jc w:val="both"/>
      </w:pPr>
      <w:r w:rsidRPr="00ED1205">
        <w:rPr>
          <w:vertAlign w:val="superscript"/>
        </w:rPr>
        <w:t>5)</w:t>
      </w:r>
      <w:r>
        <w:rPr>
          <w:vertAlign w:val="superscript"/>
        </w:rPr>
        <w:t xml:space="preserve"> </w:t>
      </w:r>
      <w:r>
        <w:t>ustanovení § 4 odst. 3 zákona č. 251/2016 Sb., o některých přestupcích, ve znění pozdějších předpisů</w:t>
      </w:r>
    </w:p>
    <w:p w14:paraId="5DA04BF1" w14:textId="77777777" w:rsidR="00212E5C" w:rsidRDefault="00212E5C" w:rsidP="00212E5C">
      <w:pPr>
        <w:tabs>
          <w:tab w:val="center" w:pos="2268"/>
          <w:tab w:val="center" w:pos="6804"/>
        </w:tabs>
      </w:pPr>
    </w:p>
    <w:p w14:paraId="698E3C15" w14:textId="77777777" w:rsidR="00212E5C" w:rsidRDefault="00212E5C" w:rsidP="00212E5C">
      <w:pPr>
        <w:tabs>
          <w:tab w:val="center" w:pos="2268"/>
          <w:tab w:val="center" w:pos="6804"/>
        </w:tabs>
      </w:pPr>
    </w:p>
    <w:p w14:paraId="10A3E22D" w14:textId="77777777" w:rsidR="00212E5C" w:rsidRDefault="00212E5C" w:rsidP="00212E5C">
      <w:pPr>
        <w:tabs>
          <w:tab w:val="center" w:pos="2268"/>
          <w:tab w:val="center" w:pos="6804"/>
        </w:tabs>
      </w:pPr>
    </w:p>
    <w:p w14:paraId="7A288514" w14:textId="77777777" w:rsidR="00212E5C" w:rsidRDefault="00212E5C" w:rsidP="00212E5C">
      <w:pPr>
        <w:tabs>
          <w:tab w:val="center" w:pos="2268"/>
          <w:tab w:val="center" w:pos="6804"/>
        </w:tabs>
      </w:pPr>
    </w:p>
    <w:p w14:paraId="7F863AF6" w14:textId="77777777" w:rsidR="00212E5C" w:rsidRDefault="00212E5C" w:rsidP="00212E5C">
      <w:pPr>
        <w:tabs>
          <w:tab w:val="center" w:pos="2268"/>
          <w:tab w:val="center" w:pos="6804"/>
        </w:tabs>
      </w:pPr>
    </w:p>
    <w:p w14:paraId="5B90E261" w14:textId="77777777" w:rsidR="00212E5C" w:rsidRPr="00944DB4" w:rsidRDefault="00212E5C" w:rsidP="00212E5C">
      <w:pPr>
        <w:tabs>
          <w:tab w:val="center" w:pos="2268"/>
          <w:tab w:val="center" w:pos="6804"/>
        </w:tabs>
      </w:pPr>
    </w:p>
    <w:p w14:paraId="60499C8C" w14:textId="77777777" w:rsidR="00212E5C" w:rsidRPr="0066544D" w:rsidRDefault="00212E5C" w:rsidP="00212E5C">
      <w:pPr>
        <w:pStyle w:val="Zkladntext3"/>
        <w:rPr>
          <w:szCs w:val="24"/>
        </w:rPr>
      </w:pPr>
      <w:r w:rsidRPr="00944DB4">
        <w:rPr>
          <w:szCs w:val="24"/>
        </w:rPr>
        <w:t>Vyvěšeno na úřední desce dne:</w:t>
      </w:r>
      <w:r w:rsidRPr="00944DB4">
        <w:rPr>
          <w:szCs w:val="24"/>
        </w:rPr>
        <w:tab/>
      </w:r>
      <w:r w:rsidRPr="0066544D">
        <w:rPr>
          <w:szCs w:val="24"/>
        </w:rPr>
        <w:t>……………</w:t>
      </w:r>
    </w:p>
    <w:p w14:paraId="62F13338" w14:textId="77777777" w:rsidR="0066544D" w:rsidRDefault="0066544D" w:rsidP="00212E5C">
      <w:pPr>
        <w:pStyle w:val="Zkladntext3"/>
        <w:rPr>
          <w:szCs w:val="24"/>
        </w:rPr>
      </w:pPr>
    </w:p>
    <w:p w14:paraId="030783A0" w14:textId="5AB4BE31" w:rsidR="00212E5C" w:rsidRDefault="00212E5C" w:rsidP="00212E5C">
      <w:pPr>
        <w:pStyle w:val="Zkladntext3"/>
        <w:rPr>
          <w:szCs w:val="24"/>
        </w:rPr>
      </w:pPr>
      <w:r w:rsidRPr="0066544D">
        <w:rPr>
          <w:szCs w:val="24"/>
        </w:rPr>
        <w:t xml:space="preserve">Sejmuto z úřední desky dne: </w:t>
      </w:r>
      <w:r w:rsidRPr="0066544D">
        <w:rPr>
          <w:szCs w:val="24"/>
        </w:rPr>
        <w:tab/>
      </w:r>
      <w:r w:rsidRPr="0066544D">
        <w:rPr>
          <w:szCs w:val="24"/>
        </w:rPr>
        <w:tab/>
        <w:t>……………</w:t>
      </w:r>
    </w:p>
    <w:p w14:paraId="2C8B14E3" w14:textId="77777777" w:rsidR="00212E5C" w:rsidRPr="00212E5C" w:rsidRDefault="00212E5C" w:rsidP="004026F2">
      <w:pPr>
        <w:pStyle w:val="Zkladntext"/>
        <w:spacing w:after="0"/>
        <w:rPr>
          <w:lang w:val="cs-CZ"/>
        </w:rPr>
      </w:pPr>
    </w:p>
    <w:sectPr w:rsidR="00212E5C" w:rsidRPr="00212E5C" w:rsidSect="00BD0D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6205D" w14:textId="77777777" w:rsidR="00B93A5D" w:rsidRDefault="00B93A5D">
      <w:r>
        <w:separator/>
      </w:r>
    </w:p>
  </w:endnote>
  <w:endnote w:type="continuationSeparator" w:id="0">
    <w:p w14:paraId="6E9D968F" w14:textId="77777777" w:rsidR="00B93A5D" w:rsidRDefault="00B9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6B6C1" w14:textId="77777777" w:rsidR="00B93A5D" w:rsidRDefault="00B93A5D">
      <w:r>
        <w:separator/>
      </w:r>
    </w:p>
  </w:footnote>
  <w:footnote w:type="continuationSeparator" w:id="0">
    <w:p w14:paraId="3ACA22E2" w14:textId="77777777" w:rsidR="00B93A5D" w:rsidRDefault="00B93A5D">
      <w:r>
        <w:continuationSeparator/>
      </w:r>
    </w:p>
  </w:footnote>
  <w:footnote w:id="1">
    <w:p w14:paraId="1F57F63B" w14:textId="77777777" w:rsidR="00114947" w:rsidRPr="00944DB4" w:rsidRDefault="00114947" w:rsidP="00114947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provádění ohňostrojů a používání zábavní pyrotechniky je na území národních parků zakázáno § 16 odst. 1 písm. k) zákona č. 114/1992 Sb., o ochraně přírody a krajin, ve znění pozdějších předpisů</w:t>
      </w:r>
    </w:p>
  </w:footnote>
  <w:footnote w:id="2">
    <w:p w14:paraId="0C8DF7C0" w14:textId="77777777" w:rsidR="00114947" w:rsidRDefault="00114947" w:rsidP="00114947">
      <w:pPr>
        <w:pStyle w:val="Textpoznpodarou"/>
        <w:ind w:left="198" w:hanging="198"/>
        <w:jc w:val="both"/>
      </w:pPr>
      <w:r w:rsidRPr="00114947">
        <w:rPr>
          <w:rStyle w:val="Znakypropoznmkupodarou"/>
          <w:vertAlign w:val="superscript"/>
        </w:rPr>
        <w:footnoteRef/>
      </w:r>
      <w:r>
        <w:rPr>
          <w:vertAlign w:val="superscript"/>
        </w:rPr>
        <w:t>)</w:t>
      </w:r>
      <w:r>
        <w:t> 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</w:footnote>
  <w:footnote w:id="3">
    <w:p w14:paraId="3D662AB6" w14:textId="77777777" w:rsidR="00114947" w:rsidRDefault="00114947" w:rsidP="00114947">
      <w:pPr>
        <w:pStyle w:val="Textpoznpodarou"/>
        <w:ind w:left="170" w:hanging="170"/>
        <w:jc w:val="both"/>
      </w:pPr>
      <w:r w:rsidRPr="00114947">
        <w:rPr>
          <w:rStyle w:val="Znakypropoznmkupodarou"/>
          <w:vertAlign w:val="superscript"/>
        </w:rPr>
        <w:footnoteRef/>
      </w:r>
      <w:r>
        <w:rPr>
          <w:vertAlign w:val="superscript"/>
        </w:rPr>
        <w:t>)</w:t>
      </w:r>
      <w:r>
        <w:t xml:space="preserve"> ustanovení § 5 odst. 1 písm. d) a odst. 2 písm. a) zákona o některých přestupcích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>a § 5 odst. 7 zákona o některých přestupcích</w:t>
      </w:r>
      <w:r>
        <w:rPr>
          <w:i/>
        </w:rPr>
        <w:t xml:space="preserve"> (Dobou nočního klidu se rozumí doba od dvacáté druhé do šesté hodiny.)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83EEA"/>
    <w:multiLevelType w:val="hybridMultilevel"/>
    <w:tmpl w:val="D5B65592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16C1A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6011D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05720"/>
    <w:multiLevelType w:val="hybridMultilevel"/>
    <w:tmpl w:val="ACCC9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A04EDF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C2B51"/>
    <w:multiLevelType w:val="hybridMultilevel"/>
    <w:tmpl w:val="93F6C8A4"/>
    <w:lvl w:ilvl="0" w:tplc="BCB630FE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A269B6"/>
    <w:multiLevelType w:val="hybridMultilevel"/>
    <w:tmpl w:val="3E62B68E"/>
    <w:lvl w:ilvl="0" w:tplc="075830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C87461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2104E"/>
    <w:multiLevelType w:val="hybridMultilevel"/>
    <w:tmpl w:val="4D563D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41492"/>
    <w:multiLevelType w:val="hybridMultilevel"/>
    <w:tmpl w:val="D5B6559A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80B05"/>
    <w:multiLevelType w:val="multilevel"/>
    <w:tmpl w:val="0420790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eastAsia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B6088E"/>
    <w:multiLevelType w:val="hybridMultilevel"/>
    <w:tmpl w:val="26AE2E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B5F19"/>
    <w:multiLevelType w:val="hybridMultilevel"/>
    <w:tmpl w:val="168C3F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335F2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6267B1A"/>
    <w:multiLevelType w:val="hybridMultilevel"/>
    <w:tmpl w:val="3EBE5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2B791A"/>
    <w:multiLevelType w:val="hybridMultilevel"/>
    <w:tmpl w:val="2B76D1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F5938"/>
    <w:multiLevelType w:val="hybridMultilevel"/>
    <w:tmpl w:val="F8F6AFD6"/>
    <w:lvl w:ilvl="0" w:tplc="25A0AFC0">
      <w:start w:val="1"/>
      <w:numFmt w:val="lowerLetter"/>
      <w:lvlText w:val="%1)"/>
      <w:lvlJc w:val="left"/>
      <w:pPr>
        <w:ind w:left="720" w:hanging="360"/>
      </w:pPr>
      <w:rPr>
        <w:rFonts w:eastAsia="MS Mincho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9630906">
    <w:abstractNumId w:val="21"/>
  </w:num>
  <w:num w:numId="2" w16cid:durableId="233010366">
    <w:abstractNumId w:val="17"/>
  </w:num>
  <w:num w:numId="3" w16cid:durableId="63571816">
    <w:abstractNumId w:val="12"/>
  </w:num>
  <w:num w:numId="4" w16cid:durableId="1831867343">
    <w:abstractNumId w:val="22"/>
  </w:num>
  <w:num w:numId="5" w16cid:durableId="120927721">
    <w:abstractNumId w:val="30"/>
  </w:num>
  <w:num w:numId="6" w16cid:durableId="857350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3740701">
    <w:abstractNumId w:val="1"/>
  </w:num>
  <w:num w:numId="8" w16cid:durableId="1224029074">
    <w:abstractNumId w:val="8"/>
  </w:num>
  <w:num w:numId="9" w16cid:durableId="363792515">
    <w:abstractNumId w:val="26"/>
  </w:num>
  <w:num w:numId="10" w16cid:durableId="1308435425">
    <w:abstractNumId w:val="20"/>
  </w:num>
  <w:num w:numId="11" w16cid:durableId="346912555">
    <w:abstractNumId w:val="29"/>
  </w:num>
  <w:num w:numId="12" w16cid:durableId="472211664">
    <w:abstractNumId w:val="6"/>
  </w:num>
  <w:num w:numId="13" w16cid:durableId="1771511708">
    <w:abstractNumId w:val="4"/>
  </w:num>
  <w:num w:numId="14" w16cid:durableId="769930426">
    <w:abstractNumId w:val="24"/>
  </w:num>
  <w:num w:numId="15" w16cid:durableId="1647319042">
    <w:abstractNumId w:val="23"/>
  </w:num>
  <w:num w:numId="16" w16cid:durableId="34817031">
    <w:abstractNumId w:val="0"/>
  </w:num>
  <w:num w:numId="17" w16cid:durableId="331104025">
    <w:abstractNumId w:val="18"/>
  </w:num>
  <w:num w:numId="18" w16cid:durableId="656685592">
    <w:abstractNumId w:val="11"/>
  </w:num>
  <w:num w:numId="19" w16cid:durableId="1181819574">
    <w:abstractNumId w:val="10"/>
  </w:num>
  <w:num w:numId="20" w16cid:durableId="1835414542">
    <w:abstractNumId w:val="14"/>
  </w:num>
  <w:num w:numId="21" w16cid:durableId="1644313254">
    <w:abstractNumId w:val="2"/>
  </w:num>
  <w:num w:numId="22" w16cid:durableId="1364818442">
    <w:abstractNumId w:val="15"/>
  </w:num>
  <w:num w:numId="23" w16cid:durableId="1626154085">
    <w:abstractNumId w:val="3"/>
  </w:num>
  <w:num w:numId="24" w16cid:durableId="401755165">
    <w:abstractNumId w:val="9"/>
  </w:num>
  <w:num w:numId="25" w16cid:durableId="2050521080">
    <w:abstractNumId w:val="13"/>
  </w:num>
  <w:num w:numId="26" w16cid:durableId="357505603">
    <w:abstractNumId w:val="19"/>
  </w:num>
  <w:num w:numId="27" w16cid:durableId="1859735812">
    <w:abstractNumId w:val="7"/>
  </w:num>
  <w:num w:numId="28" w16cid:durableId="471093704">
    <w:abstractNumId w:val="16"/>
  </w:num>
  <w:num w:numId="29" w16cid:durableId="1328634573">
    <w:abstractNumId w:val="28"/>
  </w:num>
  <w:num w:numId="30" w16cid:durableId="494034318">
    <w:abstractNumId w:val="27"/>
  </w:num>
  <w:num w:numId="31" w16cid:durableId="120022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17E9"/>
    <w:rsid w:val="00006E77"/>
    <w:rsid w:val="00014457"/>
    <w:rsid w:val="000315B9"/>
    <w:rsid w:val="000429CE"/>
    <w:rsid w:val="0006461A"/>
    <w:rsid w:val="0008567C"/>
    <w:rsid w:val="000B15A6"/>
    <w:rsid w:val="000D4198"/>
    <w:rsid w:val="000D5A66"/>
    <w:rsid w:val="000F6386"/>
    <w:rsid w:val="000F702F"/>
    <w:rsid w:val="00100573"/>
    <w:rsid w:val="00100F78"/>
    <w:rsid w:val="00104FA9"/>
    <w:rsid w:val="0010625B"/>
    <w:rsid w:val="00114947"/>
    <w:rsid w:val="00115739"/>
    <w:rsid w:val="00125A94"/>
    <w:rsid w:val="0013120F"/>
    <w:rsid w:val="00137286"/>
    <w:rsid w:val="001376F0"/>
    <w:rsid w:val="001506FA"/>
    <w:rsid w:val="00153753"/>
    <w:rsid w:val="00154B7F"/>
    <w:rsid w:val="00157FB2"/>
    <w:rsid w:val="00170DC8"/>
    <w:rsid w:val="0018145D"/>
    <w:rsid w:val="0018264E"/>
    <w:rsid w:val="001A2450"/>
    <w:rsid w:val="001B1CB3"/>
    <w:rsid w:val="001B560F"/>
    <w:rsid w:val="001C1C69"/>
    <w:rsid w:val="001D559A"/>
    <w:rsid w:val="001E214E"/>
    <w:rsid w:val="001F5B5B"/>
    <w:rsid w:val="0020539D"/>
    <w:rsid w:val="00212E5C"/>
    <w:rsid w:val="0021535F"/>
    <w:rsid w:val="002157AB"/>
    <w:rsid w:val="00240B4F"/>
    <w:rsid w:val="00260293"/>
    <w:rsid w:val="00281266"/>
    <w:rsid w:val="00297D27"/>
    <w:rsid w:val="002A29E9"/>
    <w:rsid w:val="002B33F3"/>
    <w:rsid w:val="002B443A"/>
    <w:rsid w:val="002B4D33"/>
    <w:rsid w:val="002D21F6"/>
    <w:rsid w:val="002E2A39"/>
    <w:rsid w:val="002E47CB"/>
    <w:rsid w:val="00306A4C"/>
    <w:rsid w:val="0032003E"/>
    <w:rsid w:val="0032517D"/>
    <w:rsid w:val="00354D5D"/>
    <w:rsid w:val="00375F3D"/>
    <w:rsid w:val="003C198E"/>
    <w:rsid w:val="003C3D12"/>
    <w:rsid w:val="003D2601"/>
    <w:rsid w:val="004026F2"/>
    <w:rsid w:val="00407233"/>
    <w:rsid w:val="00421B48"/>
    <w:rsid w:val="00421C51"/>
    <w:rsid w:val="004430B6"/>
    <w:rsid w:val="004717AB"/>
    <w:rsid w:val="00497DAF"/>
    <w:rsid w:val="004B5268"/>
    <w:rsid w:val="004D04EA"/>
    <w:rsid w:val="004D0F7C"/>
    <w:rsid w:val="004E5A66"/>
    <w:rsid w:val="004F01F7"/>
    <w:rsid w:val="004F468E"/>
    <w:rsid w:val="005019E4"/>
    <w:rsid w:val="0051662D"/>
    <w:rsid w:val="00530F86"/>
    <w:rsid w:val="00560858"/>
    <w:rsid w:val="005646DF"/>
    <w:rsid w:val="005748E2"/>
    <w:rsid w:val="005D1BCD"/>
    <w:rsid w:val="005D1C7C"/>
    <w:rsid w:val="005E04DB"/>
    <w:rsid w:val="005F58D0"/>
    <w:rsid w:val="00605EAD"/>
    <w:rsid w:val="006073C5"/>
    <w:rsid w:val="0061257E"/>
    <w:rsid w:val="006174AA"/>
    <w:rsid w:val="0062167B"/>
    <w:rsid w:val="00625AF9"/>
    <w:rsid w:val="00626B7E"/>
    <w:rsid w:val="00631A5D"/>
    <w:rsid w:val="00641041"/>
    <w:rsid w:val="00654AD7"/>
    <w:rsid w:val="00661428"/>
    <w:rsid w:val="0066544D"/>
    <w:rsid w:val="00683FB8"/>
    <w:rsid w:val="006A447D"/>
    <w:rsid w:val="006A4ECB"/>
    <w:rsid w:val="006B290F"/>
    <w:rsid w:val="006C093B"/>
    <w:rsid w:val="006C3EC2"/>
    <w:rsid w:val="006F0A2E"/>
    <w:rsid w:val="006F39AC"/>
    <w:rsid w:val="006F6CDF"/>
    <w:rsid w:val="00701570"/>
    <w:rsid w:val="00750E3F"/>
    <w:rsid w:val="007510E7"/>
    <w:rsid w:val="00753BC0"/>
    <w:rsid w:val="007544AD"/>
    <w:rsid w:val="007679EF"/>
    <w:rsid w:val="0078218D"/>
    <w:rsid w:val="007C441C"/>
    <w:rsid w:val="00812B3E"/>
    <w:rsid w:val="00821F93"/>
    <w:rsid w:val="008400E4"/>
    <w:rsid w:val="00850E1B"/>
    <w:rsid w:val="00853999"/>
    <w:rsid w:val="0088426B"/>
    <w:rsid w:val="00897CC6"/>
    <w:rsid w:val="008A47E6"/>
    <w:rsid w:val="008A69C6"/>
    <w:rsid w:val="008B2126"/>
    <w:rsid w:val="008C6B10"/>
    <w:rsid w:val="008D4E3C"/>
    <w:rsid w:val="008E1884"/>
    <w:rsid w:val="008F5C44"/>
    <w:rsid w:val="00905A8E"/>
    <w:rsid w:val="009155F9"/>
    <w:rsid w:val="00931D04"/>
    <w:rsid w:val="00931FE5"/>
    <w:rsid w:val="0093435E"/>
    <w:rsid w:val="00936D23"/>
    <w:rsid w:val="0094170F"/>
    <w:rsid w:val="00944DB4"/>
    <w:rsid w:val="00967DD8"/>
    <w:rsid w:val="009872C0"/>
    <w:rsid w:val="0099150F"/>
    <w:rsid w:val="009E4A14"/>
    <w:rsid w:val="00A0640E"/>
    <w:rsid w:val="00A103B6"/>
    <w:rsid w:val="00A12713"/>
    <w:rsid w:val="00A14D4E"/>
    <w:rsid w:val="00A477D8"/>
    <w:rsid w:val="00A526E3"/>
    <w:rsid w:val="00A5779B"/>
    <w:rsid w:val="00A733CB"/>
    <w:rsid w:val="00A96B91"/>
    <w:rsid w:val="00AC21B7"/>
    <w:rsid w:val="00AD757E"/>
    <w:rsid w:val="00AE4D92"/>
    <w:rsid w:val="00B119D3"/>
    <w:rsid w:val="00B2405D"/>
    <w:rsid w:val="00B26F37"/>
    <w:rsid w:val="00B34E99"/>
    <w:rsid w:val="00B715B1"/>
    <w:rsid w:val="00B84619"/>
    <w:rsid w:val="00B93A5D"/>
    <w:rsid w:val="00B97DC6"/>
    <w:rsid w:val="00BA7E84"/>
    <w:rsid w:val="00BB0432"/>
    <w:rsid w:val="00BB4B8B"/>
    <w:rsid w:val="00BB7BF2"/>
    <w:rsid w:val="00BC69EA"/>
    <w:rsid w:val="00BD0D97"/>
    <w:rsid w:val="00BE2A4B"/>
    <w:rsid w:val="00C053D2"/>
    <w:rsid w:val="00C211B3"/>
    <w:rsid w:val="00C25436"/>
    <w:rsid w:val="00C4389A"/>
    <w:rsid w:val="00C47753"/>
    <w:rsid w:val="00C47B81"/>
    <w:rsid w:val="00C562C6"/>
    <w:rsid w:val="00C574A6"/>
    <w:rsid w:val="00C70B09"/>
    <w:rsid w:val="00C861DB"/>
    <w:rsid w:val="00C946FC"/>
    <w:rsid w:val="00CD42E9"/>
    <w:rsid w:val="00CD48E0"/>
    <w:rsid w:val="00CF73E0"/>
    <w:rsid w:val="00CF7C70"/>
    <w:rsid w:val="00D0049C"/>
    <w:rsid w:val="00D0357E"/>
    <w:rsid w:val="00D03B6A"/>
    <w:rsid w:val="00D123DD"/>
    <w:rsid w:val="00D161AB"/>
    <w:rsid w:val="00D17E5D"/>
    <w:rsid w:val="00D229E0"/>
    <w:rsid w:val="00D23C9E"/>
    <w:rsid w:val="00D23DB6"/>
    <w:rsid w:val="00D27C0D"/>
    <w:rsid w:val="00D30EC7"/>
    <w:rsid w:val="00D33A09"/>
    <w:rsid w:val="00D82EF8"/>
    <w:rsid w:val="00D875D7"/>
    <w:rsid w:val="00D91445"/>
    <w:rsid w:val="00DA33FA"/>
    <w:rsid w:val="00DA4777"/>
    <w:rsid w:val="00DB523C"/>
    <w:rsid w:val="00DC3B50"/>
    <w:rsid w:val="00DC473B"/>
    <w:rsid w:val="00DD50FD"/>
    <w:rsid w:val="00DE175A"/>
    <w:rsid w:val="00DE63BA"/>
    <w:rsid w:val="00DF61CA"/>
    <w:rsid w:val="00E22566"/>
    <w:rsid w:val="00E26FD5"/>
    <w:rsid w:val="00E34962"/>
    <w:rsid w:val="00E51961"/>
    <w:rsid w:val="00E55BB8"/>
    <w:rsid w:val="00E57ACC"/>
    <w:rsid w:val="00E63554"/>
    <w:rsid w:val="00EA2F9F"/>
    <w:rsid w:val="00EA5381"/>
    <w:rsid w:val="00EC0162"/>
    <w:rsid w:val="00EE0BA8"/>
    <w:rsid w:val="00F008DB"/>
    <w:rsid w:val="00F050D4"/>
    <w:rsid w:val="00F070EF"/>
    <w:rsid w:val="00F60FD1"/>
    <w:rsid w:val="00F65495"/>
    <w:rsid w:val="00F76002"/>
    <w:rsid w:val="00F80993"/>
    <w:rsid w:val="00FA647C"/>
    <w:rsid w:val="00FC7BB5"/>
    <w:rsid w:val="00FD124F"/>
    <w:rsid w:val="00FD7E3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BC6FC"/>
  <w15:chartTrackingRefBased/>
  <w15:docId w15:val="{87F7CBFE-DA2C-43B4-96E4-1E92ABD5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semiHidden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qFormat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qFormat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character" w:customStyle="1" w:styleId="Standardnpsmoodstavce1">
    <w:name w:val="Standardní písmo odstavce1"/>
    <w:rsid w:val="00BD0D97"/>
  </w:style>
  <w:style w:type="paragraph" w:customStyle="1" w:styleId="Normln1">
    <w:name w:val="Normální1"/>
    <w:rsid w:val="00BD0D97"/>
    <w:pPr>
      <w:suppressAutoHyphens/>
    </w:pPr>
    <w:rPr>
      <w:lang w:eastAsia="zh-CN"/>
    </w:rPr>
  </w:style>
  <w:style w:type="paragraph" w:customStyle="1" w:styleId="standard">
    <w:name w:val="standard"/>
    <w:basedOn w:val="Normln"/>
    <w:rsid w:val="00421B48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customStyle="1" w:styleId="Ukotvenpoznmkypodarou">
    <w:name w:val="Ukotvení poznámky pod čarou"/>
    <w:rsid w:val="00114947"/>
    <w:rPr>
      <w:vertAlign w:val="superscript"/>
    </w:rPr>
  </w:style>
  <w:style w:type="character" w:customStyle="1" w:styleId="Znakypropoznmkupodarou">
    <w:name w:val="Znaky pro poznámku pod čarou"/>
    <w:qFormat/>
    <w:rsid w:val="00114947"/>
  </w:style>
  <w:style w:type="paragraph" w:styleId="Odstavecseseznamem">
    <w:name w:val="List Paragraph"/>
    <w:basedOn w:val="Normln"/>
    <w:uiPriority w:val="34"/>
    <w:qFormat/>
    <w:rsid w:val="00114947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34AF750D-3852-4A11-A2C7-CE6D42B73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Petrovice</vt:lpstr>
    </vt:vector>
  </TitlesOfParts>
  <Company>MV ČR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Petrovice</dc:title>
  <dc:subject/>
  <dc:creator>Standard</dc:creator>
  <cp:keywords/>
  <cp:lastModifiedBy>Jan Machač</cp:lastModifiedBy>
  <cp:revision>2</cp:revision>
  <cp:lastPrinted>2023-10-26T08:00:00Z</cp:lastPrinted>
  <dcterms:created xsi:type="dcterms:W3CDTF">2023-10-30T13:07:00Z</dcterms:created>
  <dcterms:modified xsi:type="dcterms:W3CDTF">2023-10-30T13:07:00Z</dcterms:modified>
</cp:coreProperties>
</file>