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A05B4" w14:textId="3189716E" w:rsidR="00A61196" w:rsidRDefault="00A61196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C9292D">
        <w:rPr>
          <w:noProof/>
        </w:rPr>
        <w:drawing>
          <wp:inline distT="0" distB="0" distL="0" distR="0" wp14:anchorId="2E73FAB8" wp14:editId="3266298E">
            <wp:extent cx="923925" cy="990600"/>
            <wp:effectExtent l="0" t="0" r="9525" b="0"/>
            <wp:docPr id="1" name="Obrázek 1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154CB" w14:textId="77777777" w:rsidR="00A61196" w:rsidRDefault="00A61196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6AD2C5DC" w14:textId="272D4057" w:rsidR="00C57AC6" w:rsidRPr="00A61196" w:rsidRDefault="001306BF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A61196">
        <w:rPr>
          <w:rFonts w:ascii="Arial" w:hAnsi="Arial" w:cs="Arial"/>
          <w:b/>
          <w:sz w:val="28"/>
          <w:szCs w:val="28"/>
        </w:rPr>
        <w:t>Město České Velenice</w:t>
      </w:r>
    </w:p>
    <w:p w14:paraId="32FD7B30" w14:textId="77777777" w:rsidR="00C57AC6" w:rsidRPr="00A61196" w:rsidRDefault="001306BF" w:rsidP="00C57AC6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61196">
        <w:rPr>
          <w:rFonts w:ascii="Arial" w:hAnsi="Arial" w:cs="Arial"/>
          <w:b/>
          <w:sz w:val="22"/>
          <w:szCs w:val="22"/>
        </w:rPr>
        <w:t xml:space="preserve">Zastupitelstvo města </w:t>
      </w:r>
      <w:r w:rsidR="00526A51" w:rsidRPr="00A61196">
        <w:rPr>
          <w:rFonts w:ascii="Arial" w:hAnsi="Arial" w:cs="Arial"/>
          <w:b/>
          <w:sz w:val="22"/>
          <w:szCs w:val="22"/>
        </w:rPr>
        <w:t>České Velenice</w:t>
      </w:r>
    </w:p>
    <w:p w14:paraId="416BBA6D" w14:textId="77777777" w:rsidR="00C57AC6" w:rsidRPr="00A61196" w:rsidRDefault="00C57AC6" w:rsidP="00C57AC6">
      <w:pPr>
        <w:rPr>
          <w:sz w:val="22"/>
          <w:szCs w:val="22"/>
        </w:rPr>
      </w:pPr>
    </w:p>
    <w:p w14:paraId="5CDBC734" w14:textId="77777777" w:rsidR="00C57AC6" w:rsidRPr="00A61196" w:rsidRDefault="00C57AC6" w:rsidP="0058470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61196">
        <w:rPr>
          <w:rFonts w:ascii="Arial" w:hAnsi="Arial" w:cs="Arial"/>
          <w:b/>
          <w:sz w:val="22"/>
          <w:szCs w:val="22"/>
        </w:rPr>
        <w:t>Obecně z</w:t>
      </w:r>
      <w:r w:rsidR="00526A51" w:rsidRPr="00A61196">
        <w:rPr>
          <w:rFonts w:ascii="Arial" w:hAnsi="Arial" w:cs="Arial"/>
          <w:b/>
          <w:sz w:val="22"/>
          <w:szCs w:val="22"/>
        </w:rPr>
        <w:t>ávazná vyhláška města České Velenice</w:t>
      </w:r>
      <w:r w:rsidR="0097718B" w:rsidRPr="00A61196">
        <w:rPr>
          <w:rFonts w:ascii="Arial" w:hAnsi="Arial" w:cs="Arial"/>
          <w:b/>
          <w:sz w:val="22"/>
          <w:szCs w:val="22"/>
        </w:rPr>
        <w:t>,</w:t>
      </w:r>
    </w:p>
    <w:p w14:paraId="76760D66" w14:textId="77777777" w:rsidR="00526A51" w:rsidRPr="00A61196" w:rsidRDefault="00002E05" w:rsidP="00526A5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61196">
        <w:rPr>
          <w:rFonts w:ascii="Arial" w:hAnsi="Arial" w:cs="Arial"/>
          <w:b/>
          <w:sz w:val="22"/>
          <w:szCs w:val="22"/>
        </w:rPr>
        <w:t>ktero</w:t>
      </w:r>
      <w:r w:rsidR="00526A51" w:rsidRPr="00A61196">
        <w:rPr>
          <w:rFonts w:ascii="Arial" w:hAnsi="Arial" w:cs="Arial"/>
          <w:b/>
          <w:sz w:val="22"/>
          <w:szCs w:val="22"/>
        </w:rPr>
        <w:t xml:space="preserve">u se ruší vyhláška č. 6/1995, </w:t>
      </w:r>
    </w:p>
    <w:p w14:paraId="29ECF765" w14:textId="77777777" w:rsidR="0058470D" w:rsidRPr="00A61196" w:rsidRDefault="00526A51" w:rsidP="00526A5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61196">
        <w:rPr>
          <w:rFonts w:ascii="Arial" w:hAnsi="Arial" w:cs="Arial"/>
          <w:b/>
          <w:sz w:val="22"/>
          <w:szCs w:val="22"/>
        </w:rPr>
        <w:t>o prodeji nemovitostí z majetku města</w:t>
      </w:r>
    </w:p>
    <w:p w14:paraId="02DBA28E" w14:textId="77777777" w:rsidR="00C57AC6" w:rsidRDefault="00C57AC6" w:rsidP="00C57AC6">
      <w:pPr>
        <w:rPr>
          <w:rFonts w:ascii="Arial" w:hAnsi="Arial" w:cs="Arial"/>
        </w:rPr>
      </w:pPr>
    </w:p>
    <w:p w14:paraId="3EF7D24A" w14:textId="77777777" w:rsidR="0097718B" w:rsidRPr="00A61196" w:rsidRDefault="0097718B" w:rsidP="00C57AC6">
      <w:pPr>
        <w:rPr>
          <w:rFonts w:ascii="Arial" w:hAnsi="Arial" w:cs="Arial"/>
          <w:sz w:val="22"/>
          <w:szCs w:val="22"/>
        </w:rPr>
      </w:pPr>
    </w:p>
    <w:p w14:paraId="444B3D46" w14:textId="62313538" w:rsidR="00C57AC6" w:rsidRPr="00A61196" w:rsidRDefault="0097718B" w:rsidP="00C57AC6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A61196">
        <w:rPr>
          <w:rFonts w:ascii="Arial" w:hAnsi="Arial" w:cs="Arial"/>
          <w:sz w:val="22"/>
          <w:szCs w:val="22"/>
        </w:rPr>
        <w:t>Zastupitelstvo města</w:t>
      </w:r>
      <w:r w:rsidR="0058470D" w:rsidRPr="00A61196">
        <w:rPr>
          <w:rFonts w:ascii="Arial" w:hAnsi="Arial" w:cs="Arial"/>
          <w:sz w:val="22"/>
          <w:szCs w:val="22"/>
        </w:rPr>
        <w:t xml:space="preserve"> </w:t>
      </w:r>
      <w:r w:rsidR="00526A51" w:rsidRPr="00A61196">
        <w:rPr>
          <w:rFonts w:ascii="Arial" w:hAnsi="Arial" w:cs="Arial"/>
          <w:sz w:val="22"/>
          <w:szCs w:val="22"/>
          <w:lang w:val="cs-CZ"/>
        </w:rPr>
        <w:t>České Velenice</w:t>
      </w:r>
      <w:r w:rsidR="00C57AC6" w:rsidRPr="00A61196">
        <w:rPr>
          <w:rFonts w:ascii="Arial" w:hAnsi="Arial" w:cs="Arial"/>
          <w:sz w:val="22"/>
          <w:szCs w:val="22"/>
        </w:rPr>
        <w:t xml:space="preserve"> se na svém zasedání dne </w:t>
      </w:r>
      <w:r w:rsidR="00183062">
        <w:rPr>
          <w:rFonts w:ascii="Arial" w:hAnsi="Arial" w:cs="Arial"/>
          <w:sz w:val="22"/>
          <w:szCs w:val="22"/>
          <w:lang w:val="cs-CZ"/>
        </w:rPr>
        <w:t>6. 3. 2023</w:t>
      </w:r>
      <w:r w:rsidR="00C57AC6" w:rsidRPr="00A61196">
        <w:rPr>
          <w:rFonts w:ascii="Arial" w:hAnsi="Arial" w:cs="Arial"/>
          <w:sz w:val="22"/>
          <w:szCs w:val="22"/>
        </w:rPr>
        <w:t xml:space="preserve"> usnesením č. </w:t>
      </w:r>
      <w:r w:rsidR="00183062">
        <w:rPr>
          <w:rFonts w:ascii="Arial" w:hAnsi="Arial" w:cs="Arial"/>
          <w:sz w:val="22"/>
          <w:szCs w:val="22"/>
          <w:lang w:val="cs-CZ"/>
        </w:rPr>
        <w:t>3/11</w:t>
      </w:r>
      <w:r w:rsidR="00C57AC6" w:rsidRPr="00A61196">
        <w:rPr>
          <w:rFonts w:ascii="Arial" w:hAnsi="Arial" w:cs="Arial"/>
          <w:sz w:val="22"/>
          <w:szCs w:val="22"/>
        </w:rPr>
        <w:t xml:space="preserve"> usneslo v</w:t>
      </w:r>
      <w:r w:rsidRPr="00A61196">
        <w:rPr>
          <w:rFonts w:ascii="Arial" w:hAnsi="Arial" w:cs="Arial"/>
          <w:sz w:val="22"/>
          <w:szCs w:val="22"/>
        </w:rPr>
        <w:t xml:space="preserve">ydat na základě </w:t>
      </w:r>
      <w:r w:rsidR="00C57AC6" w:rsidRPr="00A61196">
        <w:rPr>
          <w:rFonts w:ascii="Arial" w:hAnsi="Arial" w:cs="Arial"/>
          <w:sz w:val="22"/>
          <w:szCs w:val="22"/>
        </w:rPr>
        <w:t>§ 84 odst. 2 písm. h) zákona č. 128/2000 Sb., o obcích (obecní zřízení), ve znění pozdějších předpisů, tuto obecně závaznou vyhlášku</w:t>
      </w:r>
      <w:r w:rsidR="00C57AC6" w:rsidRPr="00A61196">
        <w:rPr>
          <w:rFonts w:ascii="Arial" w:hAnsi="Arial" w:cs="Arial"/>
          <w:sz w:val="22"/>
          <w:szCs w:val="22"/>
          <w:lang w:val="cs-CZ"/>
        </w:rPr>
        <w:t xml:space="preserve"> (dále jen „vyhláška“)</w:t>
      </w:r>
      <w:r w:rsidR="00C57AC6" w:rsidRPr="00A61196">
        <w:rPr>
          <w:rFonts w:ascii="Arial" w:hAnsi="Arial" w:cs="Arial"/>
          <w:sz w:val="22"/>
          <w:szCs w:val="22"/>
        </w:rPr>
        <w:t>:</w:t>
      </w:r>
    </w:p>
    <w:p w14:paraId="157A6F7D" w14:textId="77777777" w:rsidR="00C57AC6" w:rsidRPr="00A61196" w:rsidRDefault="00C57AC6" w:rsidP="00C57AC6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1513C5B6" w14:textId="77777777" w:rsidR="00C57AC6" w:rsidRPr="00A61196" w:rsidRDefault="00C57AC6" w:rsidP="00C57AC6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A61196">
        <w:rPr>
          <w:rFonts w:ascii="Arial" w:hAnsi="Arial" w:cs="Arial"/>
          <w:b/>
          <w:bCs/>
          <w:sz w:val="22"/>
          <w:szCs w:val="22"/>
        </w:rPr>
        <w:t>Čl. 1</w:t>
      </w:r>
    </w:p>
    <w:p w14:paraId="32948C8B" w14:textId="77777777" w:rsidR="00002E05" w:rsidRPr="00A61196" w:rsidRDefault="00002E05" w:rsidP="00323D21">
      <w:pPr>
        <w:pStyle w:val="Zkladntext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A61196">
        <w:rPr>
          <w:rFonts w:ascii="Arial" w:hAnsi="Arial" w:cs="Arial"/>
          <w:b/>
          <w:bCs/>
          <w:sz w:val="22"/>
          <w:szCs w:val="22"/>
          <w:lang w:val="cs-CZ"/>
        </w:rPr>
        <w:t>Zrušovací ustanovení</w:t>
      </w:r>
    </w:p>
    <w:p w14:paraId="07E07788" w14:textId="77777777" w:rsidR="00C57AC6" w:rsidRPr="00A61196" w:rsidRDefault="0097718B" w:rsidP="0097718B">
      <w:pPr>
        <w:pStyle w:val="Zkladntext"/>
        <w:spacing w:line="360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A61196">
        <w:rPr>
          <w:rFonts w:ascii="Arial" w:hAnsi="Arial" w:cs="Arial"/>
          <w:sz w:val="22"/>
          <w:szCs w:val="22"/>
          <w:lang w:val="cs-CZ"/>
        </w:rPr>
        <w:t>Touto v</w:t>
      </w:r>
      <w:r w:rsidR="00526A51" w:rsidRPr="00A61196">
        <w:rPr>
          <w:rFonts w:ascii="Arial" w:hAnsi="Arial" w:cs="Arial"/>
          <w:sz w:val="22"/>
          <w:szCs w:val="22"/>
          <w:lang w:val="cs-CZ"/>
        </w:rPr>
        <w:t xml:space="preserve">yhláškou se ruší vyhláška č. 6/1995, o prodeji nemovitostí v majetku města, ze dne 4. 12. 1995. </w:t>
      </w:r>
      <w:r w:rsidRPr="00A61196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49565760" w14:textId="77777777" w:rsidR="0058470D" w:rsidRPr="00A61196" w:rsidRDefault="0058470D" w:rsidP="00526A51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1062D5D8" w14:textId="77777777" w:rsidR="00C57AC6" w:rsidRPr="00A61196" w:rsidRDefault="00C57AC6" w:rsidP="00C57AC6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A61196">
        <w:rPr>
          <w:rFonts w:ascii="Arial" w:hAnsi="Arial" w:cs="Arial"/>
          <w:b/>
          <w:bCs/>
          <w:sz w:val="22"/>
          <w:szCs w:val="22"/>
        </w:rPr>
        <w:t>Čl. 2</w:t>
      </w:r>
    </w:p>
    <w:p w14:paraId="3AB27C63" w14:textId="77777777" w:rsidR="00C57AC6" w:rsidRPr="00A61196" w:rsidRDefault="00C57AC6" w:rsidP="00C57AC6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A61196">
        <w:rPr>
          <w:rFonts w:ascii="Arial" w:hAnsi="Arial" w:cs="Arial"/>
          <w:b/>
          <w:bCs/>
          <w:sz w:val="22"/>
          <w:szCs w:val="22"/>
        </w:rPr>
        <w:t>Účinnost</w:t>
      </w:r>
    </w:p>
    <w:p w14:paraId="6C5AAF4A" w14:textId="77777777" w:rsidR="00C57AC6" w:rsidRPr="00A61196" w:rsidRDefault="0058470D" w:rsidP="00C57AC6">
      <w:pPr>
        <w:jc w:val="both"/>
        <w:rPr>
          <w:rFonts w:ascii="Arial" w:hAnsi="Arial" w:cs="Arial"/>
          <w:sz w:val="22"/>
          <w:szCs w:val="22"/>
        </w:rPr>
      </w:pPr>
      <w:r w:rsidRPr="00A61196">
        <w:rPr>
          <w:rFonts w:ascii="Arial" w:hAnsi="Arial" w:cs="Arial"/>
          <w:sz w:val="22"/>
          <w:szCs w:val="22"/>
        </w:rPr>
        <w:t>Tato vyhlá</w:t>
      </w:r>
      <w:r w:rsidR="00002E05" w:rsidRPr="00A61196">
        <w:rPr>
          <w:rFonts w:ascii="Arial" w:hAnsi="Arial" w:cs="Arial"/>
          <w:sz w:val="22"/>
          <w:szCs w:val="22"/>
        </w:rPr>
        <w:t>ška nabývá účinnosti počátkem patnáctého dne po dni vyhlášení.</w:t>
      </w:r>
    </w:p>
    <w:p w14:paraId="6E03951A" w14:textId="77777777" w:rsidR="00C57AC6" w:rsidRPr="00A61196" w:rsidRDefault="00C57AC6" w:rsidP="00C57AC6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1A7C03F4" w14:textId="77777777" w:rsidR="00526A51" w:rsidRPr="00A61196" w:rsidRDefault="00526A51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 w:val="22"/>
          <w:szCs w:val="22"/>
        </w:rPr>
      </w:pPr>
    </w:p>
    <w:p w14:paraId="22B064B6" w14:textId="77777777" w:rsidR="00323D21" w:rsidRPr="00A61196" w:rsidRDefault="00323D21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 w:val="22"/>
          <w:szCs w:val="22"/>
        </w:rPr>
      </w:pPr>
    </w:p>
    <w:p w14:paraId="64144F04" w14:textId="77777777" w:rsidR="00526A51" w:rsidRPr="00A61196" w:rsidRDefault="00526A51" w:rsidP="00526A51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A61196">
        <w:rPr>
          <w:rFonts w:ascii="Arial" w:hAnsi="Arial" w:cs="Arial"/>
          <w:bCs/>
          <w:i/>
          <w:sz w:val="22"/>
          <w:szCs w:val="22"/>
        </w:rPr>
        <w:tab/>
      </w:r>
      <w:r w:rsidRPr="00A61196">
        <w:rPr>
          <w:rFonts w:ascii="Arial" w:hAnsi="Arial" w:cs="Arial"/>
          <w:bCs/>
          <w:i/>
          <w:sz w:val="22"/>
          <w:szCs w:val="22"/>
        </w:rPr>
        <w:tab/>
      </w:r>
      <w:r w:rsidRPr="00A61196">
        <w:rPr>
          <w:rFonts w:ascii="Arial" w:hAnsi="Arial" w:cs="Arial"/>
          <w:bCs/>
          <w:i/>
          <w:sz w:val="22"/>
          <w:szCs w:val="22"/>
        </w:rPr>
        <w:tab/>
      </w:r>
      <w:r w:rsidRPr="00A61196">
        <w:rPr>
          <w:rFonts w:ascii="Arial" w:hAnsi="Arial" w:cs="Arial"/>
          <w:bCs/>
          <w:i/>
          <w:sz w:val="22"/>
          <w:szCs w:val="22"/>
        </w:rPr>
        <w:tab/>
      </w:r>
      <w:r w:rsidRPr="00A61196">
        <w:rPr>
          <w:rFonts w:ascii="Arial" w:hAnsi="Arial" w:cs="Arial"/>
          <w:bCs/>
          <w:i/>
          <w:sz w:val="22"/>
          <w:szCs w:val="22"/>
        </w:rPr>
        <w:tab/>
      </w:r>
      <w:r w:rsidRPr="00A61196">
        <w:rPr>
          <w:rFonts w:ascii="Arial" w:hAnsi="Arial" w:cs="Arial"/>
          <w:bCs/>
          <w:i/>
          <w:sz w:val="22"/>
          <w:szCs w:val="22"/>
        </w:rPr>
        <w:tab/>
      </w:r>
      <w:r w:rsidRPr="00A61196">
        <w:rPr>
          <w:rFonts w:ascii="Arial" w:hAnsi="Arial" w:cs="Arial"/>
          <w:bCs/>
          <w:i/>
          <w:sz w:val="22"/>
          <w:szCs w:val="22"/>
        </w:rPr>
        <w:tab/>
      </w:r>
      <w:r w:rsidRPr="00A61196">
        <w:rPr>
          <w:rFonts w:ascii="Arial" w:hAnsi="Arial" w:cs="Arial"/>
          <w:bCs/>
          <w:i/>
          <w:sz w:val="22"/>
          <w:szCs w:val="22"/>
        </w:rPr>
        <w:tab/>
      </w:r>
    </w:p>
    <w:p w14:paraId="7A282F6E" w14:textId="27B050EC" w:rsidR="00526A51" w:rsidRPr="00A61196" w:rsidRDefault="00526A51" w:rsidP="00526A51">
      <w:pPr>
        <w:rPr>
          <w:rFonts w:ascii="Arial" w:hAnsi="Arial" w:cs="Arial"/>
          <w:bCs/>
          <w:sz w:val="22"/>
          <w:szCs w:val="22"/>
        </w:rPr>
      </w:pPr>
      <w:r w:rsidRPr="00A61196">
        <w:rPr>
          <w:rFonts w:ascii="Arial" w:hAnsi="Arial" w:cs="Arial"/>
          <w:bCs/>
          <w:sz w:val="22"/>
          <w:szCs w:val="22"/>
        </w:rPr>
        <w:t xml:space="preserve">         </w:t>
      </w:r>
    </w:p>
    <w:p w14:paraId="72B08D23" w14:textId="5DA78BA4" w:rsidR="00526A51" w:rsidRPr="00A61196" w:rsidRDefault="00526A51" w:rsidP="00526A51">
      <w:pPr>
        <w:ind w:firstLine="708"/>
        <w:rPr>
          <w:rFonts w:ascii="Arial" w:hAnsi="Arial" w:cs="Arial"/>
          <w:bCs/>
          <w:sz w:val="22"/>
          <w:szCs w:val="22"/>
        </w:rPr>
      </w:pPr>
      <w:r w:rsidRPr="00A61196">
        <w:rPr>
          <w:rFonts w:ascii="Arial" w:hAnsi="Arial" w:cs="Arial"/>
          <w:bCs/>
          <w:iCs/>
          <w:sz w:val="22"/>
          <w:szCs w:val="22"/>
        </w:rPr>
        <w:t>Pavel Chabiniok</w:t>
      </w:r>
      <w:r w:rsidR="00183062">
        <w:rPr>
          <w:rFonts w:ascii="Arial" w:hAnsi="Arial" w:cs="Arial"/>
          <w:bCs/>
          <w:iCs/>
          <w:sz w:val="22"/>
          <w:szCs w:val="22"/>
        </w:rPr>
        <w:t xml:space="preserve"> v.r.</w:t>
      </w:r>
      <w:r w:rsidRPr="00A61196">
        <w:rPr>
          <w:rFonts w:ascii="Arial" w:hAnsi="Arial" w:cs="Arial"/>
          <w:bCs/>
          <w:i/>
          <w:sz w:val="22"/>
          <w:szCs w:val="22"/>
        </w:rPr>
        <w:tab/>
      </w:r>
      <w:r w:rsidRPr="00A61196">
        <w:rPr>
          <w:rFonts w:ascii="Arial" w:hAnsi="Arial" w:cs="Arial"/>
          <w:bCs/>
          <w:sz w:val="22"/>
          <w:szCs w:val="22"/>
        </w:rPr>
        <w:tab/>
      </w:r>
      <w:r w:rsidRPr="00A61196">
        <w:rPr>
          <w:rFonts w:ascii="Arial" w:hAnsi="Arial" w:cs="Arial"/>
          <w:bCs/>
          <w:sz w:val="22"/>
          <w:szCs w:val="22"/>
        </w:rPr>
        <w:tab/>
      </w:r>
      <w:r w:rsidRPr="00A61196">
        <w:rPr>
          <w:rFonts w:ascii="Arial" w:hAnsi="Arial" w:cs="Arial"/>
          <w:bCs/>
          <w:sz w:val="22"/>
          <w:szCs w:val="22"/>
        </w:rPr>
        <w:tab/>
      </w:r>
      <w:r w:rsidRPr="00A61196">
        <w:rPr>
          <w:rFonts w:ascii="Arial" w:hAnsi="Arial" w:cs="Arial"/>
          <w:bCs/>
          <w:sz w:val="22"/>
          <w:szCs w:val="22"/>
        </w:rPr>
        <w:tab/>
      </w:r>
      <w:r w:rsidR="00183062">
        <w:rPr>
          <w:rFonts w:ascii="Arial" w:hAnsi="Arial" w:cs="Arial"/>
          <w:bCs/>
          <w:sz w:val="22"/>
          <w:szCs w:val="22"/>
        </w:rPr>
        <w:t xml:space="preserve">       </w:t>
      </w:r>
      <w:r w:rsidRPr="00A61196">
        <w:rPr>
          <w:rFonts w:ascii="Arial" w:hAnsi="Arial" w:cs="Arial"/>
          <w:bCs/>
          <w:sz w:val="22"/>
          <w:szCs w:val="22"/>
        </w:rPr>
        <w:t>Ing. Jaromír Slíva, MBA</w:t>
      </w:r>
      <w:r w:rsidR="00183062">
        <w:rPr>
          <w:rFonts w:ascii="Arial" w:hAnsi="Arial" w:cs="Arial"/>
          <w:bCs/>
          <w:sz w:val="22"/>
          <w:szCs w:val="22"/>
        </w:rPr>
        <w:t xml:space="preserve"> v.r.</w:t>
      </w:r>
    </w:p>
    <w:p w14:paraId="7A23736B" w14:textId="5100E4DF" w:rsidR="00526A51" w:rsidRPr="00A61196" w:rsidRDefault="00526A51" w:rsidP="00526A51">
      <w:pPr>
        <w:ind w:left="708"/>
        <w:rPr>
          <w:rFonts w:ascii="Arial" w:hAnsi="Arial" w:cs="Arial"/>
          <w:bCs/>
          <w:sz w:val="22"/>
          <w:szCs w:val="22"/>
        </w:rPr>
      </w:pPr>
      <w:r w:rsidRPr="00A61196">
        <w:rPr>
          <w:rFonts w:ascii="Arial" w:hAnsi="Arial" w:cs="Arial"/>
          <w:bCs/>
          <w:sz w:val="22"/>
          <w:szCs w:val="22"/>
        </w:rPr>
        <w:t xml:space="preserve"> </w:t>
      </w:r>
      <w:r w:rsidR="00183062">
        <w:rPr>
          <w:rFonts w:ascii="Arial" w:hAnsi="Arial" w:cs="Arial"/>
          <w:bCs/>
          <w:sz w:val="22"/>
          <w:szCs w:val="22"/>
        </w:rPr>
        <w:t xml:space="preserve">   </w:t>
      </w:r>
      <w:r w:rsidRPr="00A61196">
        <w:rPr>
          <w:rFonts w:ascii="Arial" w:hAnsi="Arial" w:cs="Arial"/>
          <w:bCs/>
          <w:sz w:val="22"/>
          <w:szCs w:val="22"/>
        </w:rPr>
        <w:t xml:space="preserve"> místostarosta</w:t>
      </w:r>
      <w:r w:rsidRPr="00A61196">
        <w:rPr>
          <w:rFonts w:ascii="Arial" w:hAnsi="Arial" w:cs="Arial"/>
          <w:bCs/>
          <w:sz w:val="22"/>
          <w:szCs w:val="22"/>
        </w:rPr>
        <w:tab/>
      </w:r>
      <w:r w:rsidRPr="00A61196">
        <w:rPr>
          <w:rFonts w:ascii="Arial" w:hAnsi="Arial" w:cs="Arial"/>
          <w:bCs/>
          <w:sz w:val="22"/>
          <w:szCs w:val="22"/>
        </w:rPr>
        <w:tab/>
      </w:r>
      <w:r w:rsidRPr="00A61196">
        <w:rPr>
          <w:rFonts w:ascii="Arial" w:hAnsi="Arial" w:cs="Arial"/>
          <w:bCs/>
          <w:sz w:val="22"/>
          <w:szCs w:val="22"/>
        </w:rPr>
        <w:tab/>
      </w:r>
      <w:r w:rsidRPr="00A61196">
        <w:rPr>
          <w:rFonts w:ascii="Arial" w:hAnsi="Arial" w:cs="Arial"/>
          <w:bCs/>
          <w:sz w:val="22"/>
          <w:szCs w:val="22"/>
        </w:rPr>
        <w:tab/>
      </w:r>
      <w:r w:rsidRPr="00A61196">
        <w:rPr>
          <w:rFonts w:ascii="Arial" w:hAnsi="Arial" w:cs="Arial"/>
          <w:bCs/>
          <w:sz w:val="22"/>
          <w:szCs w:val="22"/>
        </w:rPr>
        <w:tab/>
      </w:r>
      <w:r w:rsidRPr="00A61196">
        <w:rPr>
          <w:rFonts w:ascii="Arial" w:hAnsi="Arial" w:cs="Arial"/>
          <w:bCs/>
          <w:sz w:val="22"/>
          <w:szCs w:val="22"/>
        </w:rPr>
        <w:tab/>
      </w:r>
      <w:r w:rsidRPr="00A61196">
        <w:rPr>
          <w:rFonts w:ascii="Arial" w:hAnsi="Arial" w:cs="Arial"/>
          <w:bCs/>
          <w:sz w:val="22"/>
          <w:szCs w:val="22"/>
        </w:rPr>
        <w:tab/>
        <w:t>starosta</w:t>
      </w:r>
    </w:p>
    <w:p w14:paraId="3D0FCBE1" w14:textId="77777777" w:rsidR="00526A51" w:rsidRDefault="00526A51" w:rsidP="00526A51">
      <w:pPr>
        <w:rPr>
          <w:rFonts w:ascii="Arial" w:hAnsi="Arial" w:cs="Arial"/>
          <w:sz w:val="22"/>
          <w:szCs w:val="22"/>
        </w:rPr>
      </w:pPr>
    </w:p>
    <w:p w14:paraId="220D41E5" w14:textId="77777777" w:rsidR="00C57AC6" w:rsidRDefault="00C57AC6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</w:p>
    <w:p w14:paraId="71A5A8C8" w14:textId="77777777" w:rsidR="0097718B" w:rsidRDefault="0097718B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Cs w:val="24"/>
        </w:rPr>
      </w:pPr>
    </w:p>
    <w:p w14:paraId="7B490281" w14:textId="77777777" w:rsidR="0097718B" w:rsidRDefault="0097718B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Cs w:val="24"/>
        </w:rPr>
      </w:pPr>
    </w:p>
    <w:p w14:paraId="3AF206D3" w14:textId="77777777" w:rsidR="0058470D" w:rsidRPr="002E0EAD" w:rsidRDefault="00C57AC6" w:rsidP="00526A51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</w:rPr>
        <w:tab/>
      </w:r>
    </w:p>
    <w:p w14:paraId="71FC9F25" w14:textId="77777777" w:rsidR="00B97FFE" w:rsidRPr="00C57AC6" w:rsidRDefault="00183062" w:rsidP="0058470D">
      <w:pPr>
        <w:pStyle w:val="Zkladntext"/>
        <w:tabs>
          <w:tab w:val="left" w:pos="284"/>
          <w:tab w:val="left" w:pos="6120"/>
        </w:tabs>
        <w:rPr>
          <w:rFonts w:ascii="Arial" w:hAnsi="Arial" w:cs="Arial"/>
        </w:rPr>
      </w:pPr>
    </w:p>
    <w:sectPr w:rsidR="00B97FFE" w:rsidRPr="00C57AC6" w:rsidSect="00C57AC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D30CFD"/>
    <w:multiLevelType w:val="hybridMultilevel"/>
    <w:tmpl w:val="28DE5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103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2B"/>
    <w:rsid w:val="00002E05"/>
    <w:rsid w:val="001306BF"/>
    <w:rsid w:val="00183062"/>
    <w:rsid w:val="00323D21"/>
    <w:rsid w:val="00526A51"/>
    <w:rsid w:val="0058470D"/>
    <w:rsid w:val="005B448E"/>
    <w:rsid w:val="00770FE8"/>
    <w:rsid w:val="007A11F9"/>
    <w:rsid w:val="0097718B"/>
    <w:rsid w:val="00A4377B"/>
    <w:rsid w:val="00A61196"/>
    <w:rsid w:val="00AD362B"/>
    <w:rsid w:val="00AD51D6"/>
    <w:rsid w:val="00C57AC6"/>
    <w:rsid w:val="00D53555"/>
    <w:rsid w:val="00F9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BC285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hdvorakova</cp:lastModifiedBy>
  <cp:revision>5</cp:revision>
  <dcterms:created xsi:type="dcterms:W3CDTF">2023-01-24T11:59:00Z</dcterms:created>
  <dcterms:modified xsi:type="dcterms:W3CDTF">2023-03-16T11:49:00Z</dcterms:modified>
</cp:coreProperties>
</file>