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CC30B9F" w14:textId="77777777" w:rsidR="001756EB" w:rsidRDefault="005E6CBF">
      <w:pPr>
        <w:jc w:val="center"/>
      </w:pPr>
      <w:r>
        <w:rPr>
          <w:b/>
          <w:sz w:val="26"/>
          <w:szCs w:val="26"/>
        </w:rPr>
        <w:t>_____________________________________________________________________</w:t>
      </w:r>
    </w:p>
    <w:p w14:paraId="11A1BB37" w14:textId="77777777" w:rsidR="001756EB" w:rsidRDefault="001756EB">
      <w:pPr>
        <w:pStyle w:val="Zhlav"/>
        <w:tabs>
          <w:tab w:val="clear" w:pos="226.80pt"/>
          <w:tab w:val="clear" w:pos="453.60pt"/>
        </w:tabs>
        <w:rPr>
          <w:bCs/>
        </w:rPr>
      </w:pPr>
    </w:p>
    <w:p w14:paraId="0497E88D" w14:textId="77777777" w:rsidR="001756EB" w:rsidRDefault="005E6CBF">
      <w:pPr>
        <w:tabs>
          <w:tab w:val="start" w:pos="177.20pt"/>
        </w:tabs>
        <w:jc w:val="center"/>
        <w:rPr>
          <w:rFonts w:ascii="Arial" w:hAnsi="Arial" w:cs="Arial"/>
          <w:b/>
          <w:bCs/>
        </w:rPr>
      </w:pPr>
      <w:r>
        <w:rPr>
          <w:rFonts w:ascii="Arial" w:hAnsi="Arial" w:cs="Arial"/>
          <w:b/>
          <w:bCs/>
        </w:rPr>
        <w:t>OBEC JENŠTEJN</w:t>
      </w:r>
    </w:p>
    <w:p w14:paraId="52C12C35" w14:textId="77777777" w:rsidR="001756EB" w:rsidRDefault="005E6CBF">
      <w:pPr>
        <w:tabs>
          <w:tab w:val="start" w:pos="177.20pt"/>
        </w:tabs>
        <w:jc w:val="center"/>
      </w:pPr>
      <w:r>
        <w:rPr>
          <w:rFonts w:ascii="Arial" w:hAnsi="Arial" w:cs="Arial"/>
          <w:b/>
          <w:bCs/>
        </w:rPr>
        <w:t>Zastupitelstvo obce Jenštejn</w:t>
      </w:r>
    </w:p>
    <w:p w14:paraId="57C9D5ED" w14:textId="77777777" w:rsidR="001756EB" w:rsidRDefault="005E6CBF">
      <w:pPr>
        <w:spacing w:line="13.80pt" w:lineRule="auto"/>
        <w:jc w:val="center"/>
        <w:rPr>
          <w:rFonts w:ascii="Arial" w:hAnsi="Arial" w:cs="Arial"/>
          <w:b/>
        </w:rPr>
      </w:pPr>
      <w:r>
        <w:rPr>
          <w:rFonts w:ascii="Arial" w:hAnsi="Arial" w:cs="Arial"/>
          <w:b/>
        </w:rPr>
        <w:t>Obecně závazná vyhláška obce Jenštejn,</w:t>
      </w:r>
    </w:p>
    <w:p w14:paraId="7520DBC8" w14:textId="77777777" w:rsidR="001756EB" w:rsidRDefault="001756EB">
      <w:pPr>
        <w:pStyle w:val="NormlnIMP"/>
        <w:spacing w:line="12pt" w:lineRule="auto"/>
        <w:jc w:val="center"/>
        <w:rPr>
          <w:rFonts w:ascii="Arial" w:hAnsi="Arial" w:cs="Arial"/>
          <w:b/>
          <w:color w:val="000000"/>
          <w:sz w:val="22"/>
          <w:szCs w:val="22"/>
        </w:rPr>
      </w:pPr>
    </w:p>
    <w:p w14:paraId="089C7D13" w14:textId="77777777" w:rsidR="001756EB" w:rsidRDefault="005E6CBF">
      <w:pPr>
        <w:spacing w:after="6pt"/>
        <w:jc w:val="center"/>
        <w:rPr>
          <w:rFonts w:ascii="Arial" w:hAnsi="Arial" w:cs="Arial"/>
          <w:b/>
        </w:rPr>
      </w:pPr>
      <w:r>
        <w:rPr>
          <w:rFonts w:ascii="Arial" w:hAnsi="Arial" w:cs="Arial"/>
          <w:b/>
        </w:rPr>
        <w:t>o nočním klidu</w:t>
      </w:r>
    </w:p>
    <w:p w14:paraId="7676E74A" w14:textId="77777777" w:rsidR="001756EB" w:rsidRDefault="001756EB">
      <w:pPr>
        <w:rPr>
          <w:rFonts w:ascii="Arial" w:hAnsi="Arial" w:cs="Arial"/>
          <w:b/>
          <w:sz w:val="22"/>
          <w:szCs w:val="22"/>
          <w:u w:val="single"/>
        </w:rPr>
      </w:pPr>
    </w:p>
    <w:p w14:paraId="4A93F439" w14:textId="72D07796" w:rsidR="001756EB" w:rsidRDefault="005E6CBF">
      <w:pPr>
        <w:spacing w:after="6pt"/>
        <w:jc w:val="both"/>
        <w:rPr>
          <w:rFonts w:ascii="Arial" w:hAnsi="Arial" w:cs="Arial"/>
          <w:sz w:val="22"/>
          <w:szCs w:val="22"/>
        </w:rPr>
      </w:pPr>
      <w:r>
        <w:rPr>
          <w:rFonts w:ascii="Arial" w:hAnsi="Arial" w:cs="Arial"/>
          <w:sz w:val="22"/>
          <w:szCs w:val="22"/>
        </w:rPr>
        <w:t xml:space="preserve">Zastupitelstvo obce Jenštejn se na svém zasedání dne </w:t>
      </w:r>
      <w:r w:rsidR="00412380">
        <w:rPr>
          <w:rFonts w:ascii="Arial" w:hAnsi="Arial" w:cs="Arial"/>
          <w:sz w:val="22"/>
          <w:szCs w:val="22"/>
        </w:rPr>
        <w:t>12.2.</w:t>
      </w:r>
      <w:r>
        <w:rPr>
          <w:rFonts w:ascii="Arial" w:hAnsi="Arial" w:cs="Arial"/>
          <w:sz w:val="22"/>
          <w:szCs w:val="22"/>
        </w:rPr>
        <w:t>202</w:t>
      </w:r>
      <w:r w:rsidR="00412380">
        <w:rPr>
          <w:rFonts w:ascii="Arial" w:hAnsi="Arial" w:cs="Arial"/>
          <w:sz w:val="22"/>
          <w:szCs w:val="22"/>
        </w:rPr>
        <w:t>5</w:t>
      </w:r>
      <w:r>
        <w:rPr>
          <w:rFonts w:ascii="Arial" w:hAnsi="Arial" w:cs="Arial"/>
          <w:sz w:val="22"/>
          <w:szCs w:val="22"/>
        </w:rPr>
        <w:t xml:space="preserve"> usnesením č. </w:t>
      </w:r>
      <w:r w:rsidR="00FA76B2">
        <w:rPr>
          <w:rFonts w:ascii="Arial" w:hAnsi="Arial" w:cs="Arial"/>
          <w:sz w:val="22"/>
          <w:szCs w:val="22"/>
        </w:rPr>
        <w:t>225</w:t>
      </w:r>
      <w:r w:rsidRPr="00FA76B2">
        <w:rPr>
          <w:rFonts w:ascii="Arial" w:hAnsi="Arial" w:cs="Arial"/>
          <w:sz w:val="22"/>
          <w:szCs w:val="22"/>
        </w:rPr>
        <w:t>/</w:t>
      </w:r>
      <w:r w:rsidR="00253B8A">
        <w:rPr>
          <w:rFonts w:ascii="Arial" w:hAnsi="Arial" w:cs="Arial"/>
          <w:sz w:val="22"/>
          <w:szCs w:val="22"/>
        </w:rPr>
        <w:t>1</w:t>
      </w:r>
      <w:r w:rsidR="00412380">
        <w:rPr>
          <w:rFonts w:ascii="Arial" w:hAnsi="Arial" w:cs="Arial"/>
          <w:sz w:val="22"/>
          <w:szCs w:val="22"/>
        </w:rPr>
        <w:t>7</w:t>
      </w:r>
      <w:r>
        <w:rPr>
          <w:rFonts w:ascii="Arial" w:hAnsi="Arial" w:cs="Arial"/>
          <w:sz w:val="22"/>
          <w:szCs w:val="22"/>
        </w:rPr>
        <w:t>/202</w:t>
      </w:r>
      <w:r w:rsidR="00412380">
        <w:rPr>
          <w:rFonts w:ascii="Arial" w:hAnsi="Arial" w:cs="Arial"/>
          <w:sz w:val="22"/>
          <w:szCs w:val="22"/>
        </w:rPr>
        <w:t>5</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90D0FBE" w14:textId="77777777" w:rsidR="001756EB" w:rsidRDefault="005E6CBF">
      <w:pPr>
        <w:jc w:val="center"/>
        <w:rPr>
          <w:rFonts w:ascii="Arial" w:hAnsi="Arial" w:cs="Arial"/>
          <w:b/>
          <w:sz w:val="22"/>
          <w:szCs w:val="22"/>
        </w:rPr>
      </w:pPr>
      <w:r>
        <w:rPr>
          <w:rFonts w:ascii="Arial" w:hAnsi="Arial" w:cs="Arial"/>
          <w:b/>
          <w:sz w:val="22"/>
          <w:szCs w:val="22"/>
        </w:rPr>
        <w:t>Čl. 1</w:t>
      </w:r>
    </w:p>
    <w:p w14:paraId="7521A81D" w14:textId="77777777" w:rsidR="001756EB" w:rsidRDefault="005E6CBF">
      <w:pPr>
        <w:jc w:val="center"/>
        <w:rPr>
          <w:rFonts w:ascii="Arial" w:hAnsi="Arial" w:cs="Arial"/>
          <w:b/>
          <w:sz w:val="22"/>
          <w:szCs w:val="22"/>
        </w:rPr>
      </w:pPr>
      <w:r>
        <w:rPr>
          <w:rFonts w:ascii="Arial" w:hAnsi="Arial" w:cs="Arial"/>
          <w:b/>
          <w:sz w:val="22"/>
          <w:szCs w:val="22"/>
        </w:rPr>
        <w:t xml:space="preserve">Předmět </w:t>
      </w:r>
    </w:p>
    <w:p w14:paraId="273B544D" w14:textId="77777777" w:rsidR="001756EB" w:rsidRDefault="001756EB">
      <w:pPr>
        <w:jc w:val="both"/>
        <w:rPr>
          <w:rFonts w:ascii="Arial" w:hAnsi="Arial" w:cs="Arial"/>
          <w:b/>
          <w:sz w:val="22"/>
          <w:szCs w:val="22"/>
        </w:rPr>
      </w:pPr>
    </w:p>
    <w:p w14:paraId="2A1DD9E0" w14:textId="77777777" w:rsidR="001756EB" w:rsidRDefault="005E6CBF">
      <w:pPr>
        <w:spacing w:after="6pt"/>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563C404A" w14:textId="77777777" w:rsidR="001756EB" w:rsidRDefault="005E6CBF">
      <w:pPr>
        <w:jc w:val="center"/>
        <w:rPr>
          <w:rFonts w:ascii="Arial" w:hAnsi="Arial" w:cs="Arial"/>
          <w:b/>
          <w:sz w:val="22"/>
          <w:szCs w:val="22"/>
        </w:rPr>
      </w:pPr>
      <w:r>
        <w:rPr>
          <w:rFonts w:ascii="Arial" w:hAnsi="Arial" w:cs="Arial"/>
          <w:b/>
          <w:sz w:val="22"/>
          <w:szCs w:val="22"/>
        </w:rPr>
        <w:t>Čl. 2</w:t>
      </w:r>
    </w:p>
    <w:p w14:paraId="607B2F85" w14:textId="77777777" w:rsidR="001756EB" w:rsidRDefault="005E6CBF">
      <w:pPr>
        <w:jc w:val="center"/>
        <w:rPr>
          <w:rFonts w:ascii="Arial" w:hAnsi="Arial" w:cs="Arial"/>
          <w:b/>
          <w:sz w:val="22"/>
          <w:szCs w:val="22"/>
        </w:rPr>
      </w:pPr>
      <w:r>
        <w:rPr>
          <w:rFonts w:ascii="Arial" w:hAnsi="Arial" w:cs="Arial"/>
          <w:b/>
          <w:sz w:val="22"/>
          <w:szCs w:val="22"/>
        </w:rPr>
        <w:t>Doba nočního klidu</w:t>
      </w:r>
    </w:p>
    <w:p w14:paraId="70DAFCF2" w14:textId="77777777" w:rsidR="001756EB" w:rsidRDefault="001756EB">
      <w:pPr>
        <w:jc w:val="center"/>
        <w:rPr>
          <w:rFonts w:ascii="Arial" w:hAnsi="Arial" w:cs="Arial"/>
          <w:b/>
          <w:sz w:val="22"/>
          <w:szCs w:val="22"/>
        </w:rPr>
      </w:pPr>
    </w:p>
    <w:p w14:paraId="1C26C4E1" w14:textId="77777777" w:rsidR="001756EB" w:rsidRDefault="005E6CBF">
      <w:pPr>
        <w:spacing w:after="6pt"/>
        <w:jc w:val="both"/>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65BB40C" w14:textId="77777777" w:rsidR="001756EB" w:rsidRDefault="001756EB">
      <w:pPr>
        <w:spacing w:after="6pt"/>
        <w:rPr>
          <w:rFonts w:ascii="Arial" w:hAnsi="Arial" w:cs="Arial"/>
          <w:sz w:val="22"/>
          <w:szCs w:val="22"/>
        </w:rPr>
      </w:pPr>
    </w:p>
    <w:p w14:paraId="5716EEB3" w14:textId="77777777" w:rsidR="001756EB" w:rsidRDefault="005E6CBF">
      <w:pPr>
        <w:jc w:val="center"/>
        <w:rPr>
          <w:rFonts w:ascii="Arial" w:hAnsi="Arial" w:cs="Arial"/>
          <w:b/>
          <w:sz w:val="22"/>
          <w:szCs w:val="22"/>
        </w:rPr>
      </w:pPr>
      <w:r>
        <w:rPr>
          <w:rFonts w:ascii="Arial" w:hAnsi="Arial" w:cs="Arial"/>
          <w:b/>
          <w:sz w:val="22"/>
          <w:szCs w:val="22"/>
        </w:rPr>
        <w:t>Čl. 3</w:t>
      </w:r>
    </w:p>
    <w:p w14:paraId="25D027AA" w14:textId="77777777" w:rsidR="001756EB" w:rsidRDefault="005E6CBF">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nichž nemusí být doba nočního klidu dodržována</w:t>
      </w:r>
    </w:p>
    <w:p w14:paraId="3D8E680B" w14:textId="77777777" w:rsidR="001756EB" w:rsidRDefault="001756EB">
      <w:pPr>
        <w:tabs>
          <w:tab w:val="start" w:pos="14.20pt"/>
        </w:tabs>
        <w:spacing w:after="6pt"/>
        <w:rPr>
          <w:rFonts w:ascii="Arial" w:hAnsi="Arial" w:cs="Arial"/>
          <w:sz w:val="22"/>
          <w:szCs w:val="22"/>
        </w:rPr>
      </w:pPr>
    </w:p>
    <w:p w14:paraId="1B3A4C2F" w14:textId="77777777" w:rsidR="001756EB" w:rsidRDefault="005E6CBF">
      <w:pPr>
        <w:tabs>
          <w:tab w:val="start" w:pos="14.20pt"/>
        </w:tabs>
        <w:spacing w:after="6pt"/>
        <w:rPr>
          <w:rFonts w:ascii="Arial" w:hAnsi="Arial" w:cs="Arial"/>
          <w:sz w:val="22"/>
          <w:szCs w:val="22"/>
        </w:rPr>
      </w:pPr>
      <w:r>
        <w:rPr>
          <w:rFonts w:ascii="Arial" w:hAnsi="Arial" w:cs="Arial"/>
          <w:sz w:val="22"/>
          <w:szCs w:val="22"/>
        </w:rPr>
        <w:t>1) Doba nočního klidu se vymezuje od 01:00 do 06:00 hodin, a to v následujících případech:</w:t>
      </w:r>
    </w:p>
    <w:p w14:paraId="268966EA" w14:textId="2C5824D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a)</w:t>
      </w:r>
      <w:r>
        <w:rPr>
          <w:rFonts w:ascii="Arial" w:hAnsi="Arial" w:cs="Arial"/>
          <w:sz w:val="22"/>
          <w:szCs w:val="22"/>
        </w:rPr>
        <w:tab/>
        <w:t>v noci ze dne konání tradiční akce Pálení čarodějnic dne 30. 4. 202</w:t>
      </w:r>
      <w:r w:rsidR="00412380">
        <w:rPr>
          <w:rFonts w:ascii="Arial" w:hAnsi="Arial" w:cs="Arial"/>
          <w:sz w:val="22"/>
          <w:szCs w:val="22"/>
        </w:rPr>
        <w:t>5</w:t>
      </w:r>
      <w:r>
        <w:rPr>
          <w:rFonts w:ascii="Arial" w:hAnsi="Arial" w:cs="Arial"/>
          <w:sz w:val="22"/>
          <w:szCs w:val="22"/>
        </w:rPr>
        <w:t xml:space="preserve"> na den následující.</w:t>
      </w:r>
    </w:p>
    <w:p w14:paraId="003DEF8F" w14:textId="616EB6BF"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v noci ze dne konání tradiční akce Jenštejn Fest dne 2</w:t>
      </w:r>
      <w:r w:rsidR="00412380">
        <w:rPr>
          <w:rFonts w:ascii="Arial" w:hAnsi="Arial" w:cs="Arial"/>
          <w:sz w:val="22"/>
          <w:szCs w:val="22"/>
        </w:rPr>
        <w:t>1</w:t>
      </w:r>
      <w:r>
        <w:rPr>
          <w:rFonts w:ascii="Arial" w:hAnsi="Arial" w:cs="Arial"/>
          <w:sz w:val="22"/>
          <w:szCs w:val="22"/>
        </w:rPr>
        <w:t>.6.202</w:t>
      </w:r>
      <w:r w:rsidR="00412380">
        <w:rPr>
          <w:rFonts w:ascii="Arial" w:hAnsi="Arial" w:cs="Arial"/>
          <w:sz w:val="22"/>
          <w:szCs w:val="22"/>
        </w:rPr>
        <w:t>5</w:t>
      </w:r>
      <w:r>
        <w:rPr>
          <w:rFonts w:ascii="Arial" w:hAnsi="Arial" w:cs="Arial"/>
          <w:sz w:val="22"/>
          <w:szCs w:val="22"/>
        </w:rPr>
        <w:t xml:space="preserve"> na den následující.</w:t>
      </w:r>
    </w:p>
    <w:p w14:paraId="631BFE8A" w14:textId="5C8EB9D2"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v noci ze dne promítání letního kina na den následující. Letní kino promítá 4x v průběhu července až srpna, vždy ve středu v termínech 1</w:t>
      </w:r>
      <w:r w:rsidR="00412380">
        <w:rPr>
          <w:rFonts w:ascii="Arial" w:hAnsi="Arial" w:cs="Arial"/>
          <w:sz w:val="22"/>
          <w:szCs w:val="22"/>
        </w:rPr>
        <w:t>6</w:t>
      </w:r>
      <w:r>
        <w:rPr>
          <w:rFonts w:ascii="Arial" w:hAnsi="Arial" w:cs="Arial"/>
          <w:sz w:val="22"/>
          <w:szCs w:val="22"/>
        </w:rPr>
        <w:t>.7.202</w:t>
      </w:r>
      <w:r w:rsidR="00412380">
        <w:rPr>
          <w:rFonts w:ascii="Arial" w:hAnsi="Arial" w:cs="Arial"/>
          <w:sz w:val="22"/>
          <w:szCs w:val="22"/>
        </w:rPr>
        <w:t>5</w:t>
      </w:r>
      <w:r>
        <w:rPr>
          <w:rFonts w:ascii="Arial" w:hAnsi="Arial" w:cs="Arial"/>
          <w:sz w:val="22"/>
          <w:szCs w:val="22"/>
        </w:rPr>
        <w:t>, 2</w:t>
      </w:r>
      <w:r w:rsidR="00412380">
        <w:rPr>
          <w:rFonts w:ascii="Arial" w:hAnsi="Arial" w:cs="Arial"/>
          <w:sz w:val="22"/>
          <w:szCs w:val="22"/>
        </w:rPr>
        <w:t>3</w:t>
      </w:r>
      <w:r>
        <w:rPr>
          <w:rFonts w:ascii="Arial" w:hAnsi="Arial" w:cs="Arial"/>
          <w:sz w:val="22"/>
          <w:szCs w:val="22"/>
        </w:rPr>
        <w:t>.7.202</w:t>
      </w:r>
      <w:r w:rsidR="00412380">
        <w:rPr>
          <w:rFonts w:ascii="Arial" w:hAnsi="Arial" w:cs="Arial"/>
          <w:sz w:val="22"/>
          <w:szCs w:val="22"/>
        </w:rPr>
        <w:t>5</w:t>
      </w:r>
      <w:r>
        <w:rPr>
          <w:rFonts w:ascii="Arial" w:hAnsi="Arial" w:cs="Arial"/>
          <w:sz w:val="22"/>
          <w:szCs w:val="22"/>
        </w:rPr>
        <w:t>, 3</w:t>
      </w:r>
      <w:r w:rsidR="00412380">
        <w:rPr>
          <w:rFonts w:ascii="Arial" w:hAnsi="Arial" w:cs="Arial"/>
          <w:sz w:val="22"/>
          <w:szCs w:val="22"/>
        </w:rPr>
        <w:t>0</w:t>
      </w:r>
      <w:r>
        <w:rPr>
          <w:rFonts w:ascii="Arial" w:hAnsi="Arial" w:cs="Arial"/>
          <w:sz w:val="22"/>
          <w:szCs w:val="22"/>
        </w:rPr>
        <w:t>.7.202</w:t>
      </w:r>
      <w:r w:rsidR="00412380">
        <w:rPr>
          <w:rFonts w:ascii="Arial" w:hAnsi="Arial" w:cs="Arial"/>
          <w:sz w:val="22"/>
          <w:szCs w:val="22"/>
        </w:rPr>
        <w:t>5</w:t>
      </w:r>
      <w:r>
        <w:rPr>
          <w:rFonts w:ascii="Arial" w:hAnsi="Arial" w:cs="Arial"/>
          <w:sz w:val="22"/>
          <w:szCs w:val="22"/>
        </w:rPr>
        <w:t xml:space="preserve">, </w:t>
      </w:r>
      <w:r w:rsidR="00412380">
        <w:rPr>
          <w:rFonts w:ascii="Arial" w:hAnsi="Arial" w:cs="Arial"/>
          <w:sz w:val="22"/>
          <w:szCs w:val="22"/>
        </w:rPr>
        <w:t>6</w:t>
      </w:r>
      <w:r>
        <w:rPr>
          <w:rFonts w:ascii="Arial" w:hAnsi="Arial" w:cs="Arial"/>
          <w:sz w:val="22"/>
          <w:szCs w:val="22"/>
        </w:rPr>
        <w:t>.8.202</w:t>
      </w:r>
      <w:r w:rsidR="00412380">
        <w:rPr>
          <w:rFonts w:ascii="Arial" w:hAnsi="Arial" w:cs="Arial"/>
          <w:sz w:val="22"/>
          <w:szCs w:val="22"/>
        </w:rPr>
        <w:t>5</w:t>
      </w:r>
      <w:r>
        <w:rPr>
          <w:rFonts w:ascii="Arial" w:hAnsi="Arial" w:cs="Arial"/>
          <w:sz w:val="22"/>
          <w:szCs w:val="22"/>
        </w:rPr>
        <w:t xml:space="preserve"> (případně v náhradní termín dne 1</w:t>
      </w:r>
      <w:r w:rsidR="00412380">
        <w:rPr>
          <w:rFonts w:ascii="Arial" w:hAnsi="Arial" w:cs="Arial"/>
          <w:sz w:val="22"/>
          <w:szCs w:val="22"/>
        </w:rPr>
        <w:t>3</w:t>
      </w:r>
      <w:r>
        <w:rPr>
          <w:rFonts w:ascii="Arial" w:hAnsi="Arial" w:cs="Arial"/>
          <w:sz w:val="22"/>
          <w:szCs w:val="22"/>
        </w:rPr>
        <w:t>.8.202</w:t>
      </w:r>
      <w:r w:rsidR="00412380">
        <w:rPr>
          <w:rFonts w:ascii="Arial" w:hAnsi="Arial" w:cs="Arial"/>
          <w:sz w:val="22"/>
          <w:szCs w:val="22"/>
        </w:rPr>
        <w:t>5</w:t>
      </w:r>
      <w:r>
        <w:rPr>
          <w:rFonts w:ascii="Arial" w:hAnsi="Arial" w:cs="Arial"/>
          <w:sz w:val="22"/>
          <w:szCs w:val="22"/>
        </w:rPr>
        <w:t>).</w:t>
      </w:r>
    </w:p>
    <w:p w14:paraId="4400D9D0" w14:textId="1ADF5528"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v noci ze dne konání tradiční letní akce Summer party dne </w:t>
      </w:r>
      <w:r w:rsidR="0052412B">
        <w:rPr>
          <w:rFonts w:ascii="Arial" w:hAnsi="Arial" w:cs="Arial"/>
          <w:sz w:val="22"/>
          <w:szCs w:val="22"/>
        </w:rPr>
        <w:t>2</w:t>
      </w:r>
      <w:r>
        <w:rPr>
          <w:rFonts w:ascii="Arial" w:hAnsi="Arial" w:cs="Arial"/>
          <w:sz w:val="22"/>
          <w:szCs w:val="22"/>
        </w:rPr>
        <w:t>.8.202</w:t>
      </w:r>
      <w:r w:rsidR="0052412B">
        <w:rPr>
          <w:rFonts w:ascii="Arial" w:hAnsi="Arial" w:cs="Arial"/>
          <w:sz w:val="22"/>
          <w:szCs w:val="22"/>
        </w:rPr>
        <w:t>5</w:t>
      </w:r>
      <w:r>
        <w:rPr>
          <w:rFonts w:ascii="Arial" w:hAnsi="Arial" w:cs="Arial"/>
          <w:sz w:val="22"/>
          <w:szCs w:val="22"/>
        </w:rPr>
        <w:t xml:space="preserve"> na den následující.</w:t>
      </w:r>
    </w:p>
    <w:p w14:paraId="6FB0D514" w14:textId="77777777" w:rsidR="001756EB" w:rsidRDefault="001756EB">
      <w:pPr>
        <w:tabs>
          <w:tab w:val="start" w:pos="14.20pt"/>
        </w:tabs>
        <w:spacing w:after="6pt"/>
        <w:rPr>
          <w:rFonts w:ascii="Arial" w:hAnsi="Arial" w:cs="Arial"/>
          <w:sz w:val="22"/>
          <w:szCs w:val="22"/>
        </w:rPr>
      </w:pPr>
    </w:p>
    <w:p w14:paraId="6DEB5C45" w14:textId="77777777" w:rsidR="001756EB" w:rsidRDefault="005E6CBF">
      <w:pPr>
        <w:tabs>
          <w:tab w:val="start" w:pos="14.20pt"/>
        </w:tabs>
        <w:spacing w:after="6pt"/>
        <w:rPr>
          <w:rFonts w:ascii="Arial" w:hAnsi="Arial" w:cs="Arial"/>
          <w:sz w:val="22"/>
          <w:szCs w:val="22"/>
        </w:rPr>
      </w:pPr>
      <w:bookmarkStart w:id="0" w:name="_Hlk159335896"/>
      <w:r>
        <w:rPr>
          <w:rFonts w:ascii="Arial" w:hAnsi="Arial" w:cs="Arial"/>
          <w:sz w:val="22"/>
          <w:szCs w:val="22"/>
        </w:rPr>
        <w:t>2) Doba nočního klidu se vymezuje od 23:00 do 06:00 hodin, a to v následujících případech:</w:t>
      </w:r>
    </w:p>
    <w:p w14:paraId="793FB494" w14:textId="5D08845D"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a) v noci ze dne konání tradičních sportovních turnajů: </w:t>
      </w:r>
      <w:r w:rsidRPr="00594C3C">
        <w:rPr>
          <w:rFonts w:ascii="Arial" w:hAnsi="Arial" w:cs="Arial"/>
          <w:sz w:val="22"/>
          <w:szCs w:val="22"/>
        </w:rPr>
        <w:t xml:space="preserve">volejbalový turnaj dne </w:t>
      </w:r>
      <w:r w:rsidR="00253B8A" w:rsidRPr="00594C3C">
        <w:rPr>
          <w:rFonts w:ascii="Arial" w:hAnsi="Arial" w:cs="Arial"/>
          <w:sz w:val="22"/>
          <w:szCs w:val="22"/>
        </w:rPr>
        <w:t>1</w:t>
      </w:r>
      <w:r w:rsidR="00594C3C" w:rsidRPr="00594C3C">
        <w:rPr>
          <w:rFonts w:ascii="Arial" w:hAnsi="Arial" w:cs="Arial"/>
          <w:sz w:val="22"/>
          <w:szCs w:val="22"/>
        </w:rPr>
        <w:t>2</w:t>
      </w:r>
      <w:r w:rsidRPr="00594C3C">
        <w:rPr>
          <w:rFonts w:ascii="Arial" w:hAnsi="Arial" w:cs="Arial"/>
          <w:sz w:val="22"/>
          <w:szCs w:val="22"/>
        </w:rPr>
        <w:t>.7.202</w:t>
      </w:r>
      <w:r w:rsidR="00412380" w:rsidRPr="00594C3C">
        <w:rPr>
          <w:rFonts w:ascii="Arial" w:hAnsi="Arial" w:cs="Arial"/>
          <w:sz w:val="22"/>
          <w:szCs w:val="22"/>
        </w:rPr>
        <w:t>5</w:t>
      </w:r>
      <w:r w:rsidRPr="00594C3C">
        <w:rPr>
          <w:rFonts w:ascii="Arial" w:hAnsi="Arial" w:cs="Arial"/>
          <w:sz w:val="22"/>
          <w:szCs w:val="22"/>
        </w:rPr>
        <w:t xml:space="preserve">, v líném tenise dne </w:t>
      </w:r>
      <w:r w:rsidR="00253B8A" w:rsidRPr="00594C3C">
        <w:rPr>
          <w:rFonts w:ascii="Arial" w:hAnsi="Arial" w:cs="Arial"/>
          <w:sz w:val="22"/>
          <w:szCs w:val="22"/>
        </w:rPr>
        <w:t>2</w:t>
      </w:r>
      <w:r w:rsidR="00594C3C" w:rsidRPr="00594C3C">
        <w:rPr>
          <w:rFonts w:ascii="Arial" w:hAnsi="Arial" w:cs="Arial"/>
          <w:sz w:val="22"/>
          <w:szCs w:val="22"/>
        </w:rPr>
        <w:t>6</w:t>
      </w:r>
      <w:r w:rsidRPr="00594C3C">
        <w:rPr>
          <w:rFonts w:ascii="Arial" w:hAnsi="Arial" w:cs="Arial"/>
          <w:sz w:val="22"/>
          <w:szCs w:val="22"/>
        </w:rPr>
        <w:t>.</w:t>
      </w:r>
      <w:r w:rsidR="00253B8A" w:rsidRPr="00594C3C">
        <w:rPr>
          <w:rFonts w:ascii="Arial" w:hAnsi="Arial" w:cs="Arial"/>
          <w:sz w:val="22"/>
          <w:szCs w:val="22"/>
        </w:rPr>
        <w:t>7</w:t>
      </w:r>
      <w:r w:rsidRPr="00594C3C">
        <w:rPr>
          <w:rFonts w:ascii="Arial" w:hAnsi="Arial" w:cs="Arial"/>
          <w:sz w:val="22"/>
          <w:szCs w:val="22"/>
        </w:rPr>
        <w:t>.202</w:t>
      </w:r>
      <w:r w:rsidR="00412380" w:rsidRPr="00594C3C">
        <w:rPr>
          <w:rFonts w:ascii="Arial" w:hAnsi="Arial" w:cs="Arial"/>
          <w:sz w:val="22"/>
          <w:szCs w:val="22"/>
        </w:rPr>
        <w:t>5</w:t>
      </w:r>
      <w:r w:rsidRPr="00594C3C">
        <w:rPr>
          <w:rFonts w:ascii="Arial" w:hAnsi="Arial" w:cs="Arial"/>
          <w:sz w:val="22"/>
          <w:szCs w:val="22"/>
        </w:rPr>
        <w:t xml:space="preserve">, nohejbalový dne </w:t>
      </w:r>
      <w:r w:rsidR="00253B8A" w:rsidRPr="00594C3C">
        <w:rPr>
          <w:rFonts w:ascii="Arial" w:hAnsi="Arial" w:cs="Arial"/>
          <w:sz w:val="22"/>
          <w:szCs w:val="22"/>
        </w:rPr>
        <w:t>3</w:t>
      </w:r>
      <w:r w:rsidR="00594C3C" w:rsidRPr="00594C3C">
        <w:rPr>
          <w:rFonts w:ascii="Arial" w:hAnsi="Arial" w:cs="Arial"/>
          <w:sz w:val="22"/>
          <w:szCs w:val="22"/>
        </w:rPr>
        <w:t>0</w:t>
      </w:r>
      <w:r w:rsidRPr="00594C3C">
        <w:rPr>
          <w:rFonts w:ascii="Arial" w:hAnsi="Arial" w:cs="Arial"/>
          <w:sz w:val="22"/>
          <w:szCs w:val="22"/>
        </w:rPr>
        <w:t>.8.202</w:t>
      </w:r>
      <w:r w:rsidR="00412380" w:rsidRPr="00594C3C">
        <w:rPr>
          <w:rFonts w:ascii="Arial" w:hAnsi="Arial" w:cs="Arial"/>
          <w:sz w:val="22"/>
          <w:szCs w:val="22"/>
        </w:rPr>
        <w:t>5</w:t>
      </w:r>
      <w:r w:rsidRPr="00594C3C">
        <w:rPr>
          <w:rFonts w:ascii="Arial" w:hAnsi="Arial" w:cs="Arial"/>
          <w:sz w:val="22"/>
          <w:szCs w:val="22"/>
        </w:rPr>
        <w:t xml:space="preserve"> na den následující.</w:t>
      </w:r>
      <w:r>
        <w:rPr>
          <w:rFonts w:ascii="Arial" w:hAnsi="Arial" w:cs="Arial"/>
          <w:sz w:val="22"/>
          <w:szCs w:val="22"/>
        </w:rPr>
        <w:t xml:space="preserve"> </w:t>
      </w:r>
    </w:p>
    <w:bookmarkEnd w:id="0"/>
    <w:p w14:paraId="1BFF992A" w14:textId="57BB6F56"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noci ze dne konání tradiční akce Jenštejnská pětka dne </w:t>
      </w:r>
      <w:r w:rsidR="00412380">
        <w:rPr>
          <w:rFonts w:ascii="Arial" w:hAnsi="Arial" w:cs="Arial"/>
          <w:sz w:val="22"/>
          <w:szCs w:val="22"/>
        </w:rPr>
        <w:t>6</w:t>
      </w:r>
      <w:r>
        <w:rPr>
          <w:rFonts w:ascii="Arial" w:hAnsi="Arial" w:cs="Arial"/>
          <w:sz w:val="22"/>
          <w:szCs w:val="22"/>
        </w:rPr>
        <w:t>.9.202</w:t>
      </w:r>
      <w:r w:rsidR="00412380">
        <w:rPr>
          <w:rFonts w:ascii="Arial" w:hAnsi="Arial" w:cs="Arial"/>
          <w:sz w:val="22"/>
          <w:szCs w:val="22"/>
        </w:rPr>
        <w:t>5</w:t>
      </w:r>
      <w:r>
        <w:rPr>
          <w:rFonts w:ascii="Arial" w:hAnsi="Arial" w:cs="Arial"/>
          <w:sz w:val="22"/>
          <w:szCs w:val="22"/>
        </w:rPr>
        <w:t xml:space="preserve"> na den následující.</w:t>
      </w:r>
    </w:p>
    <w:p w14:paraId="37A39C6D" w14:textId="77777777" w:rsidR="001756EB" w:rsidRDefault="001756EB">
      <w:pPr>
        <w:tabs>
          <w:tab w:val="start" w:pos="14.20pt"/>
        </w:tabs>
        <w:spacing w:after="6pt"/>
        <w:rPr>
          <w:rFonts w:ascii="Arial" w:hAnsi="Arial" w:cs="Arial"/>
          <w:sz w:val="22"/>
          <w:szCs w:val="22"/>
        </w:rPr>
      </w:pPr>
    </w:p>
    <w:p w14:paraId="1AB4D5F8" w14:textId="77777777" w:rsidR="001756EB" w:rsidRDefault="005E6CBF">
      <w:pPr>
        <w:tabs>
          <w:tab w:val="start" w:pos="14.20pt"/>
        </w:tabs>
        <w:spacing w:after="6pt"/>
        <w:rPr>
          <w:rFonts w:ascii="Arial" w:hAnsi="Arial" w:cs="Arial"/>
          <w:sz w:val="22"/>
          <w:szCs w:val="22"/>
        </w:rPr>
      </w:pPr>
      <w:r>
        <w:rPr>
          <w:rFonts w:ascii="Arial" w:hAnsi="Arial" w:cs="Arial"/>
          <w:sz w:val="22"/>
          <w:szCs w:val="22"/>
        </w:rPr>
        <w:lastRenderedPageBreak/>
        <w:t>3) Doba nočního klidu nemusí být dodržována v noci z 31. prosince na 1. ledna z důvodu konání oslav příchodu nového roku.</w:t>
      </w:r>
    </w:p>
    <w:p w14:paraId="268152CD" w14:textId="77777777" w:rsidR="001756EB" w:rsidRDefault="001756EB">
      <w:pPr>
        <w:tabs>
          <w:tab w:val="start" w:pos="14.20pt"/>
        </w:tabs>
        <w:spacing w:after="6pt"/>
        <w:rPr>
          <w:rFonts w:ascii="Arial" w:hAnsi="Arial" w:cs="Arial"/>
          <w:color w:val="FF0000"/>
          <w:sz w:val="22"/>
          <w:szCs w:val="22"/>
        </w:rPr>
      </w:pPr>
    </w:p>
    <w:p w14:paraId="4A5255CB" w14:textId="77777777" w:rsidR="001756EB" w:rsidRDefault="005E6CBF">
      <w:pPr>
        <w:jc w:val="center"/>
        <w:rPr>
          <w:rFonts w:ascii="Arial" w:hAnsi="Arial" w:cs="Arial"/>
          <w:b/>
          <w:sz w:val="22"/>
          <w:szCs w:val="22"/>
        </w:rPr>
      </w:pPr>
      <w:r>
        <w:rPr>
          <w:rFonts w:ascii="Arial" w:hAnsi="Arial" w:cs="Arial"/>
          <w:b/>
          <w:sz w:val="22"/>
          <w:szCs w:val="22"/>
        </w:rPr>
        <w:t>Čl. 4</w:t>
      </w:r>
    </w:p>
    <w:p w14:paraId="53B225FC" w14:textId="77777777" w:rsidR="001756EB" w:rsidRDefault="005E6CBF">
      <w:pPr>
        <w:jc w:val="center"/>
        <w:rPr>
          <w:rFonts w:ascii="Arial" w:hAnsi="Arial" w:cs="Arial"/>
          <w:b/>
          <w:sz w:val="22"/>
          <w:szCs w:val="22"/>
        </w:rPr>
      </w:pPr>
      <w:r>
        <w:rPr>
          <w:rFonts w:ascii="Arial" w:hAnsi="Arial" w:cs="Arial"/>
          <w:b/>
          <w:sz w:val="22"/>
          <w:szCs w:val="22"/>
        </w:rPr>
        <w:t>Zrušovací ustanovení</w:t>
      </w:r>
    </w:p>
    <w:p w14:paraId="74681B32" w14:textId="77777777" w:rsidR="001756EB" w:rsidRDefault="001756EB">
      <w:pPr>
        <w:ind w:start="18pt"/>
        <w:jc w:val="center"/>
        <w:rPr>
          <w:rFonts w:ascii="Arial" w:hAnsi="Arial" w:cs="Arial"/>
          <w:b/>
          <w:sz w:val="22"/>
          <w:szCs w:val="22"/>
          <w:u w:val="single"/>
        </w:rPr>
      </w:pPr>
    </w:p>
    <w:p w14:paraId="58E84785" w14:textId="0AE4B3A7" w:rsidR="001756EB" w:rsidRDefault="005E6CBF">
      <w:pPr>
        <w:spacing w:before="6pt" w:line="14.40pt" w:lineRule="auto"/>
        <w:jc w:val="both"/>
      </w:pPr>
      <w:bookmarkStart w:id="1" w:name="_Hlk54595723"/>
      <w:r>
        <w:rPr>
          <w:rFonts w:ascii="Arial" w:hAnsi="Arial" w:cs="Arial"/>
          <w:sz w:val="22"/>
          <w:szCs w:val="22"/>
        </w:rPr>
        <w:t xml:space="preserve">Zrušuje se obecně závazná vyhláška </w:t>
      </w:r>
      <w:bookmarkEnd w:id="1"/>
      <w:r>
        <w:rPr>
          <w:rFonts w:ascii="Arial" w:hAnsi="Arial" w:cs="Arial"/>
          <w:sz w:val="22"/>
          <w:szCs w:val="22"/>
        </w:rPr>
        <w:t xml:space="preserve">č. </w:t>
      </w:r>
      <w:r w:rsidR="00412380">
        <w:rPr>
          <w:rFonts w:ascii="Arial" w:hAnsi="Arial" w:cs="Arial"/>
          <w:sz w:val="22"/>
          <w:szCs w:val="22"/>
        </w:rPr>
        <w:t>1</w:t>
      </w:r>
      <w:r>
        <w:rPr>
          <w:rFonts w:ascii="Arial" w:hAnsi="Arial" w:cs="Arial"/>
          <w:sz w:val="22"/>
          <w:szCs w:val="22"/>
        </w:rPr>
        <w:t>/202</w:t>
      </w:r>
      <w:r w:rsidR="00412380">
        <w:rPr>
          <w:rFonts w:ascii="Arial" w:hAnsi="Arial" w:cs="Arial"/>
          <w:sz w:val="22"/>
          <w:szCs w:val="22"/>
        </w:rPr>
        <w:t>4</w:t>
      </w:r>
      <w:r>
        <w:rPr>
          <w:rFonts w:ascii="Arial" w:hAnsi="Arial" w:cs="Arial"/>
          <w:sz w:val="22"/>
          <w:szCs w:val="22"/>
        </w:rPr>
        <w:t xml:space="preserve">, ze dne </w:t>
      </w:r>
      <w:r w:rsidR="00412380">
        <w:rPr>
          <w:rFonts w:ascii="Arial" w:hAnsi="Arial" w:cs="Arial"/>
          <w:sz w:val="22"/>
          <w:szCs w:val="22"/>
        </w:rPr>
        <w:t>5</w:t>
      </w:r>
      <w:r>
        <w:rPr>
          <w:rFonts w:ascii="Arial" w:hAnsi="Arial" w:cs="Arial"/>
          <w:sz w:val="22"/>
          <w:szCs w:val="22"/>
        </w:rPr>
        <w:t>.</w:t>
      </w:r>
      <w:r w:rsidR="00412380">
        <w:rPr>
          <w:rFonts w:ascii="Arial" w:hAnsi="Arial" w:cs="Arial"/>
          <w:sz w:val="22"/>
          <w:szCs w:val="22"/>
        </w:rPr>
        <w:t>3</w:t>
      </w:r>
      <w:r>
        <w:rPr>
          <w:rFonts w:ascii="Arial" w:hAnsi="Arial" w:cs="Arial"/>
          <w:sz w:val="22"/>
          <w:szCs w:val="22"/>
        </w:rPr>
        <w:t>.202</w:t>
      </w:r>
      <w:r w:rsidR="00412380">
        <w:rPr>
          <w:rFonts w:ascii="Arial" w:hAnsi="Arial" w:cs="Arial"/>
          <w:sz w:val="22"/>
          <w:szCs w:val="22"/>
        </w:rPr>
        <w:t>4</w:t>
      </w:r>
      <w:r>
        <w:rPr>
          <w:rFonts w:ascii="Arial" w:hAnsi="Arial" w:cs="Arial"/>
          <w:sz w:val="22"/>
          <w:szCs w:val="22"/>
        </w:rPr>
        <w:t>.</w:t>
      </w:r>
    </w:p>
    <w:p w14:paraId="620CAAFB" w14:textId="77777777" w:rsidR="001756EB" w:rsidRDefault="001756EB">
      <w:pPr>
        <w:tabs>
          <w:tab w:val="start" w:pos="14.20pt"/>
        </w:tabs>
        <w:spacing w:after="6pt"/>
        <w:rPr>
          <w:rFonts w:ascii="Arial" w:hAnsi="Arial" w:cs="Arial"/>
          <w:i/>
          <w:color w:val="FF0000"/>
          <w:sz w:val="22"/>
          <w:szCs w:val="22"/>
        </w:rPr>
      </w:pPr>
    </w:p>
    <w:p w14:paraId="1B084E14" w14:textId="77777777" w:rsidR="001756EB" w:rsidRDefault="005E6CBF">
      <w:pPr>
        <w:jc w:val="center"/>
        <w:rPr>
          <w:rFonts w:ascii="Arial" w:hAnsi="Arial" w:cs="Arial"/>
          <w:b/>
          <w:sz w:val="22"/>
          <w:szCs w:val="22"/>
        </w:rPr>
      </w:pPr>
      <w:r>
        <w:rPr>
          <w:rFonts w:ascii="Arial" w:hAnsi="Arial" w:cs="Arial"/>
          <w:b/>
          <w:sz w:val="22"/>
          <w:szCs w:val="22"/>
        </w:rPr>
        <w:t>Čl. 5</w:t>
      </w:r>
    </w:p>
    <w:p w14:paraId="28A82883" w14:textId="77777777" w:rsidR="001756EB" w:rsidRDefault="005E6CBF">
      <w:pPr>
        <w:jc w:val="center"/>
        <w:rPr>
          <w:rFonts w:ascii="Arial" w:hAnsi="Arial" w:cs="Arial"/>
          <w:b/>
          <w:sz w:val="22"/>
          <w:szCs w:val="22"/>
        </w:rPr>
      </w:pPr>
      <w:r>
        <w:rPr>
          <w:rFonts w:ascii="Arial" w:hAnsi="Arial" w:cs="Arial"/>
          <w:b/>
          <w:sz w:val="22"/>
          <w:szCs w:val="22"/>
        </w:rPr>
        <w:t>Účinnost</w:t>
      </w:r>
    </w:p>
    <w:p w14:paraId="5626FBDC" w14:textId="77777777" w:rsidR="001756EB" w:rsidRDefault="001756EB">
      <w:pPr>
        <w:jc w:val="center"/>
        <w:rPr>
          <w:rFonts w:ascii="Arial" w:hAnsi="Arial" w:cs="Arial"/>
          <w:b/>
          <w:sz w:val="22"/>
          <w:szCs w:val="22"/>
        </w:rPr>
      </w:pPr>
    </w:p>
    <w:p w14:paraId="309911B2" w14:textId="04AD1386" w:rsidR="001756EB" w:rsidRDefault="005E6CBF">
      <w:pPr>
        <w:jc w:val="both"/>
        <w:rPr>
          <w:rFonts w:ascii="Arial" w:hAnsi="Arial" w:cs="Arial"/>
          <w:sz w:val="22"/>
          <w:szCs w:val="22"/>
        </w:rPr>
      </w:pPr>
      <w:r>
        <w:rPr>
          <w:rFonts w:ascii="Arial" w:hAnsi="Arial" w:cs="Arial"/>
          <w:sz w:val="22"/>
          <w:szCs w:val="22"/>
        </w:rPr>
        <w:t xml:space="preserve">Tato obecně závazná vyhláška nabývá účinnosti 1. </w:t>
      </w:r>
      <w:r w:rsidR="00253B8A">
        <w:rPr>
          <w:rFonts w:ascii="Arial" w:hAnsi="Arial" w:cs="Arial"/>
          <w:sz w:val="22"/>
          <w:szCs w:val="22"/>
        </w:rPr>
        <w:t>4</w:t>
      </w:r>
      <w:r>
        <w:rPr>
          <w:rFonts w:ascii="Arial" w:hAnsi="Arial" w:cs="Arial"/>
          <w:sz w:val="22"/>
          <w:szCs w:val="22"/>
        </w:rPr>
        <w:t>. 202</w:t>
      </w:r>
      <w:r w:rsidR="00412380">
        <w:rPr>
          <w:rFonts w:ascii="Arial" w:hAnsi="Arial" w:cs="Arial"/>
          <w:sz w:val="22"/>
          <w:szCs w:val="22"/>
        </w:rPr>
        <w:t>5</w:t>
      </w:r>
      <w:r>
        <w:rPr>
          <w:rFonts w:ascii="Arial" w:hAnsi="Arial" w:cs="Arial"/>
          <w:sz w:val="22"/>
          <w:szCs w:val="22"/>
        </w:rPr>
        <w:t>.</w:t>
      </w:r>
    </w:p>
    <w:p w14:paraId="7B48AD48" w14:textId="77777777" w:rsidR="001756EB" w:rsidRDefault="001756EB">
      <w:pPr>
        <w:spacing w:after="6pt"/>
        <w:rPr>
          <w:rFonts w:ascii="Arial" w:hAnsi="Arial" w:cs="Arial"/>
          <w:sz w:val="22"/>
          <w:szCs w:val="22"/>
        </w:rPr>
      </w:pPr>
    </w:p>
    <w:p w14:paraId="2E2C9845" w14:textId="77777777" w:rsidR="001756EB" w:rsidRDefault="001756EB">
      <w:pPr>
        <w:spacing w:after="6pt"/>
        <w:rPr>
          <w:rFonts w:ascii="Arial" w:hAnsi="Arial" w:cs="Arial"/>
          <w:sz w:val="22"/>
          <w:szCs w:val="22"/>
        </w:rPr>
      </w:pPr>
    </w:p>
    <w:p w14:paraId="7FDA654E" w14:textId="77777777" w:rsidR="001756EB" w:rsidRDefault="001756EB">
      <w:pPr>
        <w:spacing w:after="6pt"/>
        <w:rPr>
          <w:rFonts w:ascii="Arial" w:hAnsi="Arial" w:cs="Arial"/>
          <w:sz w:val="22"/>
          <w:szCs w:val="22"/>
        </w:rPr>
      </w:pPr>
    </w:p>
    <w:p w14:paraId="786D6428" w14:textId="77777777" w:rsidR="001756EB" w:rsidRDefault="001756EB">
      <w:pPr>
        <w:spacing w:after="6pt"/>
        <w:rPr>
          <w:rFonts w:ascii="Arial" w:hAnsi="Arial" w:cs="Arial"/>
          <w:sz w:val="22"/>
          <w:szCs w:val="22"/>
        </w:rPr>
      </w:pPr>
    </w:p>
    <w:p w14:paraId="17A8586E" w14:textId="2D8692D8" w:rsidR="001756EB" w:rsidRDefault="005E6CBF">
      <w:pPr>
        <w:spacing w:after="6pt"/>
      </w:pPr>
      <w:r>
        <w:rPr>
          <w:rFonts w:ascii="Arial" w:hAnsi="Arial" w:cs="Arial"/>
          <w:sz w:val="22"/>
          <w:szCs w:val="22"/>
        </w:rPr>
        <w:t xml:space="preserve">      </w:t>
      </w:r>
      <w:r w:rsidR="008413CD">
        <w:rPr>
          <w:rFonts w:ascii="Arial" w:hAnsi="Arial" w:cs="Arial"/>
          <w:sz w:val="22"/>
          <w:szCs w:val="22"/>
        </w:rPr>
        <w:t>v.r.</w:t>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r>
      <w:r w:rsidR="008413CD">
        <w:rPr>
          <w:rFonts w:ascii="Arial" w:hAnsi="Arial" w:cs="Arial"/>
          <w:sz w:val="22"/>
          <w:szCs w:val="22"/>
        </w:rPr>
        <w:tab/>
        <w:t>v.r.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30553E37" w14:textId="3D13DAE1" w:rsidR="001756EB" w:rsidRDefault="005E6CBF">
      <w:pPr>
        <w:spacing w:after="6pt"/>
        <w:rPr>
          <w:rFonts w:ascii="Arial" w:hAnsi="Arial" w:cs="Arial"/>
          <w:sz w:val="22"/>
          <w:szCs w:val="22"/>
        </w:rPr>
      </w:pPr>
      <w:r>
        <w:rPr>
          <w:rFonts w:ascii="Arial" w:hAnsi="Arial" w:cs="Arial"/>
          <w:sz w:val="22"/>
          <w:szCs w:val="22"/>
        </w:rPr>
        <w:t>......</w:t>
      </w:r>
      <w:r w:rsidR="00FA76B2">
        <w:rPr>
          <w:rFonts w:ascii="Arial" w:hAnsi="Arial" w:cs="Arial"/>
          <w:sz w:val="22"/>
          <w:szCs w:val="22"/>
        </w:rPr>
        <w:t>....</w:t>
      </w:r>
      <w:r w:rsidR="006F0659">
        <w:rPr>
          <w:rFonts w:ascii="Arial" w:hAnsi="Arial" w:cs="Arial"/>
          <w:sz w:val="22"/>
          <w:szCs w:val="22"/>
        </w:rPr>
        <w:t>.</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FA76B2">
        <w:rPr>
          <w:rFonts w:ascii="Arial" w:hAnsi="Arial" w:cs="Arial"/>
          <w:sz w:val="22"/>
          <w:szCs w:val="22"/>
        </w:rPr>
        <w:t>....</w:t>
      </w:r>
      <w:r w:rsidR="006F0659">
        <w:rPr>
          <w:rFonts w:ascii="Arial" w:hAnsi="Arial" w:cs="Arial"/>
          <w:sz w:val="22"/>
          <w:szCs w:val="22"/>
        </w:rPr>
        <w:t>.</w:t>
      </w:r>
      <w:r>
        <w:rPr>
          <w:rFonts w:ascii="Arial" w:hAnsi="Arial" w:cs="Arial"/>
          <w:sz w:val="22"/>
          <w:szCs w:val="22"/>
        </w:rPr>
        <w:t>.....................</w:t>
      </w:r>
    </w:p>
    <w:p w14:paraId="51409E0B" w14:textId="77777777" w:rsidR="001756EB" w:rsidRDefault="005E6CBF">
      <w:pPr>
        <w:spacing w:after="6pt"/>
        <w:rPr>
          <w:rFonts w:ascii="Arial" w:hAnsi="Arial" w:cs="Arial"/>
          <w:sz w:val="22"/>
          <w:szCs w:val="22"/>
        </w:rPr>
      </w:pPr>
      <w:r>
        <w:rPr>
          <w:rFonts w:ascii="Arial" w:hAnsi="Arial" w:cs="Arial"/>
          <w:sz w:val="22"/>
          <w:szCs w:val="22"/>
        </w:rPr>
        <w:t xml:space="preserve">   Martin Šidlák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Norbert Hlaváček</w:t>
      </w:r>
    </w:p>
    <w:p w14:paraId="36FBF293" w14:textId="77777777" w:rsidR="001756EB" w:rsidRDefault="005E6CBF">
      <w:pPr>
        <w:spacing w:after="6pt"/>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A95BE6D" w14:textId="77777777" w:rsidR="001756EB" w:rsidRDefault="001756EB">
      <w:pPr>
        <w:spacing w:after="6pt"/>
        <w:rPr>
          <w:rFonts w:ascii="Arial" w:hAnsi="Arial" w:cs="Arial"/>
          <w:sz w:val="22"/>
          <w:szCs w:val="22"/>
        </w:rPr>
      </w:pPr>
    </w:p>
    <w:p w14:paraId="5DB7514F" w14:textId="77777777" w:rsidR="001756EB" w:rsidRDefault="001756EB">
      <w:pPr>
        <w:spacing w:after="6pt"/>
        <w:rPr>
          <w:rFonts w:ascii="Arial" w:hAnsi="Arial" w:cs="Arial"/>
          <w:sz w:val="22"/>
          <w:szCs w:val="22"/>
        </w:rPr>
      </w:pPr>
    </w:p>
    <w:p w14:paraId="5CB72B53" w14:textId="77777777" w:rsidR="001756EB" w:rsidRDefault="001756EB">
      <w:pPr>
        <w:spacing w:after="6pt"/>
        <w:rPr>
          <w:rFonts w:ascii="Arial" w:hAnsi="Arial" w:cs="Arial"/>
          <w:sz w:val="22"/>
          <w:szCs w:val="22"/>
        </w:rPr>
      </w:pPr>
    </w:p>
    <w:p w14:paraId="7A05F101" w14:textId="77777777" w:rsidR="001756EB" w:rsidRDefault="001756EB">
      <w:pPr>
        <w:spacing w:after="6pt"/>
        <w:rPr>
          <w:rFonts w:ascii="Arial" w:hAnsi="Arial" w:cs="Arial"/>
          <w:sz w:val="22"/>
          <w:szCs w:val="22"/>
        </w:rPr>
      </w:pPr>
    </w:p>
    <w:p w14:paraId="50FBBC1B" w14:textId="77777777" w:rsidR="001756EB" w:rsidRDefault="001756EB">
      <w:pPr>
        <w:spacing w:after="6pt"/>
        <w:rPr>
          <w:rFonts w:ascii="Arial" w:hAnsi="Arial" w:cs="Arial"/>
          <w:sz w:val="22"/>
          <w:szCs w:val="22"/>
        </w:rPr>
      </w:pPr>
    </w:p>
    <w:p w14:paraId="646C44AD" w14:textId="77777777" w:rsidR="001756EB" w:rsidRDefault="001756EB">
      <w:pPr>
        <w:spacing w:after="6pt"/>
        <w:rPr>
          <w:rFonts w:ascii="Arial" w:hAnsi="Arial" w:cs="Arial"/>
          <w:sz w:val="22"/>
          <w:szCs w:val="22"/>
        </w:rPr>
      </w:pPr>
    </w:p>
    <w:p w14:paraId="28939E21" w14:textId="77777777" w:rsidR="001756EB" w:rsidRDefault="001756EB">
      <w:pPr>
        <w:spacing w:after="6pt"/>
        <w:rPr>
          <w:rFonts w:ascii="Arial" w:hAnsi="Arial" w:cs="Arial"/>
          <w:sz w:val="22"/>
          <w:szCs w:val="22"/>
        </w:rPr>
      </w:pPr>
    </w:p>
    <w:p w14:paraId="42262670" w14:textId="77777777" w:rsidR="001756EB" w:rsidRDefault="001756EB">
      <w:pPr>
        <w:spacing w:after="6pt"/>
        <w:rPr>
          <w:rFonts w:ascii="Arial" w:hAnsi="Arial" w:cs="Arial"/>
          <w:sz w:val="22"/>
          <w:szCs w:val="22"/>
        </w:rPr>
      </w:pPr>
    </w:p>
    <w:p w14:paraId="4C9D7758" w14:textId="77777777" w:rsidR="001756EB" w:rsidRDefault="001756EB">
      <w:pPr>
        <w:spacing w:after="6pt"/>
        <w:rPr>
          <w:rFonts w:ascii="Arial" w:hAnsi="Arial" w:cs="Arial"/>
          <w:sz w:val="22"/>
          <w:szCs w:val="22"/>
        </w:rPr>
      </w:pPr>
    </w:p>
    <w:p w14:paraId="4FF850F2" w14:textId="77777777" w:rsidR="001756EB" w:rsidRDefault="001756EB">
      <w:pPr>
        <w:spacing w:after="6pt"/>
        <w:rPr>
          <w:rFonts w:ascii="Arial" w:hAnsi="Arial" w:cs="Arial"/>
          <w:sz w:val="22"/>
          <w:szCs w:val="22"/>
        </w:rPr>
      </w:pPr>
    </w:p>
    <w:p w14:paraId="044635ED" w14:textId="77777777" w:rsidR="001756EB" w:rsidRDefault="001756EB">
      <w:pPr>
        <w:spacing w:after="6pt"/>
        <w:rPr>
          <w:rFonts w:ascii="Arial" w:hAnsi="Arial" w:cs="Arial"/>
          <w:sz w:val="22"/>
          <w:szCs w:val="22"/>
        </w:rPr>
      </w:pPr>
    </w:p>
    <w:p w14:paraId="148F68B1" w14:textId="77777777" w:rsidR="001756EB" w:rsidRDefault="001756EB">
      <w:pPr>
        <w:spacing w:after="6pt"/>
        <w:rPr>
          <w:rFonts w:ascii="Arial" w:hAnsi="Arial" w:cs="Arial"/>
          <w:sz w:val="22"/>
          <w:szCs w:val="22"/>
        </w:rPr>
      </w:pPr>
    </w:p>
    <w:p w14:paraId="5CB00C7D" w14:textId="77777777" w:rsidR="001756EB" w:rsidRDefault="001756EB">
      <w:pPr>
        <w:spacing w:after="6pt"/>
        <w:rPr>
          <w:rFonts w:ascii="Arial" w:hAnsi="Arial" w:cs="Arial"/>
          <w:sz w:val="22"/>
          <w:szCs w:val="22"/>
        </w:rPr>
      </w:pPr>
    </w:p>
    <w:p w14:paraId="68DC0E78" w14:textId="77777777" w:rsidR="001756EB" w:rsidRDefault="001756EB">
      <w:pPr>
        <w:spacing w:after="6pt"/>
        <w:rPr>
          <w:rFonts w:ascii="Arial" w:hAnsi="Arial" w:cs="Arial"/>
          <w:sz w:val="22"/>
          <w:szCs w:val="22"/>
        </w:rPr>
      </w:pPr>
    </w:p>
    <w:p w14:paraId="5D24037C" w14:textId="77777777" w:rsidR="001756EB" w:rsidRDefault="001756EB">
      <w:pPr>
        <w:spacing w:after="6pt"/>
        <w:rPr>
          <w:rFonts w:ascii="Arial" w:hAnsi="Arial" w:cs="Arial"/>
          <w:sz w:val="22"/>
          <w:szCs w:val="22"/>
        </w:rPr>
      </w:pPr>
    </w:p>
    <w:p w14:paraId="49A6897B" w14:textId="77777777" w:rsidR="001756EB" w:rsidRDefault="005E6CBF">
      <w:r>
        <w:rPr>
          <w:b/>
        </w:rPr>
        <w:t>_________________________________________________________________________</w:t>
      </w:r>
    </w:p>
    <w:sectPr w:rsidR="001756EB">
      <w:pgSz w:w="595.30pt" w:h="841.90pt"/>
      <w:pgMar w:top="56.75pt" w:right="70.85pt" w:bottom="49.65pt" w:left="70.85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0B472C6" w14:textId="77777777" w:rsidR="005E6CBF" w:rsidRDefault="005E6CBF">
      <w:r>
        <w:separator/>
      </w:r>
    </w:p>
  </w:endnote>
  <w:endnote w:type="continuationSeparator" w:id="0">
    <w:p w14:paraId="4CA55093" w14:textId="77777777" w:rsidR="005E6CBF" w:rsidRDefault="005E6CB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AFD1DDC" w14:textId="77777777" w:rsidR="005E6CBF" w:rsidRDefault="005E6CBF">
      <w:r>
        <w:rPr>
          <w:color w:val="000000"/>
        </w:rPr>
        <w:separator/>
      </w:r>
    </w:p>
  </w:footnote>
  <w:footnote w:type="continuationSeparator" w:id="0">
    <w:p w14:paraId="752E53BB" w14:textId="77777777" w:rsidR="005E6CBF" w:rsidRDefault="005E6CBF">
      <w:r>
        <w:continuationSeparator/>
      </w:r>
    </w:p>
  </w:footnote>
  <w:footnote w:id="1">
    <w:p w14:paraId="4EFA1886" w14:textId="77777777" w:rsidR="001756EB" w:rsidRDefault="005E6CBF">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B8BABD6" w14:textId="77777777" w:rsidR="001756EB" w:rsidRDefault="001756EB">
      <w:pPr>
        <w:pStyle w:val="Textpoznpodarou"/>
        <w:jc w:val="both"/>
      </w:pP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EB"/>
    <w:rsid w:val="000D4EC6"/>
    <w:rsid w:val="001756EB"/>
    <w:rsid w:val="00253B8A"/>
    <w:rsid w:val="0028193C"/>
    <w:rsid w:val="0035503B"/>
    <w:rsid w:val="00412380"/>
    <w:rsid w:val="0052412B"/>
    <w:rsid w:val="00594C3C"/>
    <w:rsid w:val="005E6CBF"/>
    <w:rsid w:val="006F0659"/>
    <w:rsid w:val="007C4DC2"/>
    <w:rsid w:val="008413CD"/>
    <w:rsid w:val="009C564B"/>
    <w:rsid w:val="00C20018"/>
    <w:rsid w:val="00DD401B"/>
    <w:rsid w:val="00E2410A"/>
    <w:rsid w:val="00FA7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FCB8276"/>
  <w15:docId w15:val="{C8B8A6C1-7EE4-44C2-8A1F-51D05EC3BEE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odsazen">
    <w:name w:val="Body Text Indent"/>
    <w:basedOn w:val="Normln"/>
    <w:pPr>
      <w:ind w:start="35.40pt" w:firstLine="17.85pt"/>
      <w:jc w:val="both"/>
    </w:pPr>
    <w:rPr>
      <w:szCs w:val="20"/>
    </w:rPr>
  </w:style>
  <w:style w:type="paragraph" w:styleId="Zkladntextodsazen2">
    <w:name w:val="Body Text Indent 2"/>
    <w:basedOn w:val="Normln"/>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11.40pt"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start" w:pos="27pt"/>
      </w:tabs>
      <w:ind w:start="27pt" w:hanging="27pt"/>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start="36pt"/>
      <w:contextualSpacing/>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 w:type="paragraph" w:customStyle="1" w:styleId="Default">
    <w:name w:val="Default"/>
    <w:pPr>
      <w:suppressAutoHyphens/>
      <w:autoSpaceDE w:val="0"/>
    </w:pPr>
    <w:rPr>
      <w:rFonts w:ascii="Calibri" w:hAnsi="Calibri" w:cs="Calibri"/>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13</TotalTime>
  <Pages>2</Pages>
  <Words>363</Words>
  <Characters>2144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Antošová Pavlína</cp:lastModifiedBy>
  <cp:revision>7</cp:revision>
  <cp:lastPrinted>2025-02-12T15:17:00Z</cp:lastPrinted>
  <dcterms:created xsi:type="dcterms:W3CDTF">2025-02-03T12:56:00Z</dcterms:created>
  <dcterms:modified xsi:type="dcterms:W3CDTF">2025-02-13T07:31:00Z</dcterms:modified>
</cp:coreProperties>
</file>