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E9A0" w14:textId="77777777" w:rsidR="002B4223" w:rsidRPr="003B06AE" w:rsidRDefault="002B4223" w:rsidP="002B422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MĚSTO TANVALD</w:t>
      </w:r>
    </w:p>
    <w:p w14:paraId="011F8BB3" w14:textId="77777777" w:rsidR="002B4223" w:rsidRPr="003B06AE" w:rsidRDefault="002B4223" w:rsidP="002B4223">
      <w:pPr>
        <w:pStyle w:val="Zkladntext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ZASTUPITELSTVO MĚSTA TANVALD</w:t>
      </w:r>
    </w:p>
    <w:p w14:paraId="323F0D26" w14:textId="77777777" w:rsidR="002B4223" w:rsidRPr="007C6775" w:rsidRDefault="002B4223" w:rsidP="003D4F9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color w:val="000000"/>
          <w:szCs w:val="24"/>
        </w:rPr>
        <w:t xml:space="preserve">Obecně závazná vyhláška města </w:t>
      </w:r>
      <w:r w:rsidRPr="007C6775">
        <w:rPr>
          <w:rFonts w:ascii="Arial" w:hAnsi="Arial" w:cs="Arial"/>
          <w:b/>
          <w:szCs w:val="24"/>
        </w:rPr>
        <w:t xml:space="preserve">Tanvald č. </w:t>
      </w:r>
      <w:r w:rsidR="007C6775">
        <w:rPr>
          <w:rFonts w:ascii="Arial" w:hAnsi="Arial" w:cs="Arial"/>
          <w:b/>
          <w:szCs w:val="24"/>
        </w:rPr>
        <w:t>1</w:t>
      </w:r>
      <w:r w:rsidRPr="007C6775">
        <w:rPr>
          <w:rFonts w:ascii="Arial" w:hAnsi="Arial" w:cs="Arial"/>
          <w:b/>
          <w:szCs w:val="24"/>
        </w:rPr>
        <w:t>/2018,</w:t>
      </w:r>
    </w:p>
    <w:p w14:paraId="37E82A59" w14:textId="77777777" w:rsidR="002B4223" w:rsidRPr="003B06AE" w:rsidRDefault="002B4223" w:rsidP="002B422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06AE">
        <w:rPr>
          <w:rFonts w:ascii="Arial" w:hAnsi="Arial" w:cs="Arial"/>
          <w:b/>
          <w:color w:val="000000"/>
          <w:szCs w:val="24"/>
        </w:rPr>
        <w:t>kterou se stanovují pravidla pro pohyb psů na veřejn</w:t>
      </w:r>
      <w:r w:rsidR="00E909D0">
        <w:rPr>
          <w:rFonts w:ascii="Arial" w:hAnsi="Arial" w:cs="Arial"/>
          <w:b/>
          <w:color w:val="000000"/>
          <w:szCs w:val="24"/>
        </w:rPr>
        <w:t>ých</w:t>
      </w:r>
      <w:r w:rsidRPr="003B06AE">
        <w:rPr>
          <w:rFonts w:ascii="Arial" w:hAnsi="Arial" w:cs="Arial"/>
          <w:b/>
          <w:color w:val="000000"/>
          <w:szCs w:val="24"/>
        </w:rPr>
        <w:t xml:space="preserve"> prostranství</w:t>
      </w:r>
      <w:r w:rsidR="00E909D0">
        <w:rPr>
          <w:rFonts w:ascii="Arial" w:hAnsi="Arial" w:cs="Arial"/>
          <w:b/>
          <w:color w:val="000000"/>
          <w:szCs w:val="24"/>
        </w:rPr>
        <w:t>ch</w:t>
      </w:r>
      <w:r w:rsidRPr="003B06AE">
        <w:rPr>
          <w:rFonts w:ascii="Arial" w:hAnsi="Arial" w:cs="Arial"/>
          <w:b/>
          <w:color w:val="000000"/>
          <w:szCs w:val="24"/>
        </w:rPr>
        <w:t xml:space="preserve"> </w:t>
      </w:r>
      <w:r w:rsidR="002B2352" w:rsidRPr="003B06AE">
        <w:rPr>
          <w:rFonts w:ascii="Arial" w:hAnsi="Arial" w:cs="Arial"/>
          <w:b/>
          <w:color w:val="000000"/>
          <w:szCs w:val="24"/>
        </w:rPr>
        <w:t>ve městě</w:t>
      </w:r>
      <w:r w:rsidRPr="003B06AE">
        <w:rPr>
          <w:rFonts w:ascii="Arial" w:hAnsi="Arial" w:cs="Arial"/>
          <w:b/>
          <w:color w:val="000000"/>
          <w:szCs w:val="24"/>
        </w:rPr>
        <w:t xml:space="preserve"> a vymezují prostory pro volné pobíhání psů</w:t>
      </w:r>
    </w:p>
    <w:p w14:paraId="60AD5882" w14:textId="77777777" w:rsidR="002B4223" w:rsidRPr="003B06AE" w:rsidRDefault="002B4223" w:rsidP="002B4223">
      <w:pPr>
        <w:pStyle w:val="Zkladntext"/>
        <w:jc w:val="both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 xml:space="preserve">Zastupitelstvo </w:t>
      </w:r>
      <w:r w:rsidR="002B2352" w:rsidRPr="003B06AE">
        <w:rPr>
          <w:rFonts w:ascii="Arial" w:hAnsi="Arial" w:cs="Arial"/>
          <w:szCs w:val="24"/>
        </w:rPr>
        <w:t>města Tanvald</w:t>
      </w:r>
      <w:r w:rsidRPr="003B06AE">
        <w:rPr>
          <w:rFonts w:ascii="Arial" w:hAnsi="Arial" w:cs="Arial"/>
          <w:szCs w:val="24"/>
        </w:rPr>
        <w:t xml:space="preserve"> se na svém zasedání </w:t>
      </w:r>
      <w:r w:rsidR="007C6775">
        <w:rPr>
          <w:rFonts w:ascii="Arial" w:hAnsi="Arial" w:cs="Arial"/>
          <w:szCs w:val="24"/>
        </w:rPr>
        <w:t xml:space="preserve">dne </w:t>
      </w:r>
      <w:r w:rsidR="00331D29">
        <w:rPr>
          <w:rFonts w:ascii="Arial" w:hAnsi="Arial" w:cs="Arial"/>
          <w:szCs w:val="24"/>
        </w:rPr>
        <w:t>25</w:t>
      </w:r>
      <w:r w:rsidR="007C6775">
        <w:rPr>
          <w:rFonts w:ascii="Arial" w:hAnsi="Arial" w:cs="Arial"/>
          <w:szCs w:val="24"/>
        </w:rPr>
        <w:t xml:space="preserve">.04.2018 </w:t>
      </w:r>
      <w:r w:rsidR="002B2352" w:rsidRPr="007C6775">
        <w:rPr>
          <w:rFonts w:ascii="Arial" w:hAnsi="Arial" w:cs="Arial"/>
          <w:szCs w:val="24"/>
        </w:rPr>
        <w:t xml:space="preserve">usnesením č. </w:t>
      </w:r>
      <w:r w:rsidR="00331D29">
        <w:rPr>
          <w:rFonts w:ascii="Arial" w:hAnsi="Arial" w:cs="Arial"/>
          <w:szCs w:val="24"/>
        </w:rPr>
        <w:t>VIII</w:t>
      </w:r>
      <w:r w:rsidRPr="007C6775">
        <w:rPr>
          <w:rFonts w:ascii="Arial" w:hAnsi="Arial" w:cs="Arial"/>
          <w:szCs w:val="24"/>
        </w:rPr>
        <w:t xml:space="preserve"> </w:t>
      </w:r>
      <w:r w:rsidRPr="003B06AE">
        <w:rPr>
          <w:rFonts w:ascii="Arial" w:hAnsi="Arial" w:cs="Arial"/>
          <w:szCs w:val="24"/>
        </w:rPr>
        <w:t xml:space="preserve">usneslo vydat na základě § 24 odst. 2 zákona č. 246/1992 Sb., na ochranu zvířat proti týrání, ve znění pozdějších předpisů, a v souladu s </w:t>
      </w:r>
      <w:r w:rsidR="006D420F" w:rsidRPr="003B06AE">
        <w:rPr>
          <w:rFonts w:ascii="Arial" w:hAnsi="Arial" w:cs="Arial"/>
          <w:szCs w:val="24"/>
        </w:rPr>
        <w:t>§ 10 písm. d a </w:t>
      </w:r>
      <w:r w:rsidRPr="003B06AE">
        <w:rPr>
          <w:rFonts w:ascii="Arial" w:hAnsi="Arial" w:cs="Arial"/>
          <w:szCs w:val="24"/>
        </w:rPr>
        <w:t>§ 84 odst. 2) písm. h) zákona č. 128/2000 Sb., o obcích (obecní zřízení), ve znění pozdějších předpisů, tuto obecně závaznou vyhlášku</w:t>
      </w:r>
      <w:r w:rsidR="009B7A13" w:rsidRPr="003B06AE">
        <w:rPr>
          <w:rFonts w:ascii="Arial" w:hAnsi="Arial" w:cs="Arial"/>
          <w:szCs w:val="24"/>
        </w:rPr>
        <w:t xml:space="preserve"> (dále jen „vyhláška“)</w:t>
      </w:r>
      <w:r w:rsidRPr="003B06AE">
        <w:rPr>
          <w:rFonts w:ascii="Arial" w:hAnsi="Arial" w:cs="Arial"/>
          <w:szCs w:val="24"/>
        </w:rPr>
        <w:t>:</w:t>
      </w:r>
    </w:p>
    <w:p w14:paraId="75294FFC" w14:textId="77777777" w:rsidR="000D32A8" w:rsidRDefault="000D32A8" w:rsidP="006D420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4CEE71CE" w14:textId="77777777" w:rsidR="002B4223" w:rsidRPr="003B06AE" w:rsidRDefault="002B4223" w:rsidP="006D420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Čl. 1</w:t>
      </w:r>
    </w:p>
    <w:p w14:paraId="7290BE08" w14:textId="77777777" w:rsidR="002B4223" w:rsidRPr="003B06AE" w:rsidRDefault="002B4223" w:rsidP="002B4223">
      <w:pPr>
        <w:pStyle w:val="Zkladntext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Pravidla pro pohyb psů na veřejném prostranství</w:t>
      </w:r>
    </w:p>
    <w:p w14:paraId="35D71CB6" w14:textId="77777777" w:rsidR="00A81BE1" w:rsidRPr="003B06AE" w:rsidRDefault="00C37D4E" w:rsidP="00A81BE1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iCs/>
          <w:sz w:val="24"/>
          <w:szCs w:val="24"/>
          <w:vertAlign w:val="superscript"/>
          <w:lang w:eastAsia="ar-SA"/>
        </w:rPr>
      </w:pPr>
      <w:r w:rsidRPr="003B06AE">
        <w:rPr>
          <w:rFonts w:ascii="Arial" w:hAnsi="Arial" w:cs="Arial"/>
          <w:sz w:val="24"/>
          <w:szCs w:val="24"/>
        </w:rPr>
        <w:t>N</w:t>
      </w:r>
      <w:r w:rsidR="002B4223" w:rsidRPr="003B06AE">
        <w:rPr>
          <w:rFonts w:ascii="Arial" w:hAnsi="Arial" w:cs="Arial"/>
          <w:sz w:val="24"/>
          <w:szCs w:val="24"/>
        </w:rPr>
        <w:t xml:space="preserve">a </w:t>
      </w:r>
      <w:r w:rsidRPr="003B06AE">
        <w:rPr>
          <w:rFonts w:ascii="Arial" w:hAnsi="Arial" w:cs="Arial"/>
          <w:sz w:val="24"/>
          <w:szCs w:val="24"/>
        </w:rPr>
        <w:t xml:space="preserve">všech </w:t>
      </w:r>
      <w:r w:rsidR="002B4223" w:rsidRPr="003B06AE">
        <w:rPr>
          <w:rFonts w:ascii="Arial" w:hAnsi="Arial" w:cs="Arial"/>
          <w:sz w:val="24"/>
          <w:szCs w:val="24"/>
        </w:rPr>
        <w:t xml:space="preserve">veřejných </w:t>
      </w:r>
      <w:r w:rsidRPr="003B06AE">
        <w:rPr>
          <w:rFonts w:ascii="Arial" w:hAnsi="Arial" w:cs="Arial"/>
          <w:sz w:val="24"/>
          <w:szCs w:val="24"/>
        </w:rPr>
        <w:t>prostranstvích</w:t>
      </w:r>
      <w:r w:rsidR="0016621E" w:rsidRPr="003B06A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7C6775">
        <w:rPr>
          <w:rFonts w:ascii="Arial" w:hAnsi="Arial" w:cs="Arial"/>
          <w:sz w:val="24"/>
          <w:szCs w:val="24"/>
          <w:vertAlign w:val="superscript"/>
        </w:rPr>
        <w:t>)</w:t>
      </w:r>
      <w:r w:rsidR="002B4223" w:rsidRPr="003B06AE">
        <w:rPr>
          <w:rFonts w:ascii="Arial" w:hAnsi="Arial" w:cs="Arial"/>
          <w:sz w:val="24"/>
          <w:szCs w:val="24"/>
        </w:rPr>
        <w:t xml:space="preserve"> </w:t>
      </w:r>
      <w:r w:rsidRPr="003B06AE">
        <w:rPr>
          <w:rFonts w:ascii="Arial" w:hAnsi="Arial" w:cs="Arial"/>
          <w:sz w:val="24"/>
          <w:szCs w:val="24"/>
        </w:rPr>
        <w:t xml:space="preserve">ve městě </w:t>
      </w:r>
      <w:r w:rsidR="002B4223" w:rsidRPr="003B06AE">
        <w:rPr>
          <w:rFonts w:ascii="Arial" w:hAnsi="Arial" w:cs="Arial"/>
          <w:sz w:val="24"/>
          <w:szCs w:val="24"/>
        </w:rPr>
        <w:t xml:space="preserve">je </w:t>
      </w:r>
      <w:r w:rsidRPr="003B06AE">
        <w:rPr>
          <w:rFonts w:ascii="Arial" w:hAnsi="Arial" w:cs="Arial"/>
          <w:sz w:val="24"/>
          <w:szCs w:val="24"/>
        </w:rPr>
        <w:t>v</w:t>
      </w:r>
      <w:r w:rsidRPr="003B06AE">
        <w:rPr>
          <w:rFonts w:ascii="Arial" w:eastAsia="Arial" w:hAnsi="Arial" w:cs="Arial"/>
          <w:sz w:val="24"/>
          <w:szCs w:val="24"/>
          <w:lang w:eastAsia="ar-SA"/>
        </w:rPr>
        <w:t>lastník psa nebo ten, komu byl pes svěřen, kdo má psa v</w:t>
      </w:r>
      <w:r w:rsidR="000008CE">
        <w:rPr>
          <w:rFonts w:ascii="Arial" w:eastAsia="Arial" w:hAnsi="Arial" w:cs="Arial"/>
          <w:sz w:val="24"/>
          <w:szCs w:val="24"/>
          <w:lang w:eastAsia="ar-SA"/>
        </w:rPr>
        <w:t> </w:t>
      </w:r>
      <w:r w:rsidRPr="003B06AE">
        <w:rPr>
          <w:rFonts w:ascii="Arial" w:eastAsia="Arial" w:hAnsi="Arial" w:cs="Arial"/>
          <w:sz w:val="24"/>
          <w:szCs w:val="24"/>
          <w:lang w:eastAsia="ar-SA"/>
        </w:rPr>
        <w:t>péči</w:t>
      </w:r>
      <w:r w:rsidR="000008CE">
        <w:rPr>
          <w:rFonts w:ascii="Arial" w:eastAsia="Arial" w:hAnsi="Arial" w:cs="Arial"/>
          <w:sz w:val="24"/>
          <w:szCs w:val="24"/>
          <w:lang w:eastAsia="ar-SA"/>
        </w:rPr>
        <w:t>,</w:t>
      </w:r>
      <w:r w:rsidRPr="003B06AE">
        <w:rPr>
          <w:rFonts w:ascii="Arial" w:hAnsi="Arial" w:cs="Arial"/>
          <w:sz w:val="24"/>
          <w:szCs w:val="24"/>
          <w:lang w:eastAsia="ar-SA"/>
        </w:rPr>
        <w:t xml:space="preserve"> povinen </w:t>
      </w:r>
      <w:r w:rsidRPr="003B06AE">
        <w:rPr>
          <w:rFonts w:ascii="Arial" w:hAnsi="Arial" w:cs="Arial"/>
          <w:iCs/>
          <w:sz w:val="24"/>
          <w:szCs w:val="24"/>
          <w:lang w:eastAsia="ar-SA"/>
        </w:rPr>
        <w:t>mít psa pod neustálým dohledem na vodítku.</w:t>
      </w:r>
      <w:r w:rsidRPr="003B06AE">
        <w:rPr>
          <w:rFonts w:ascii="Arial" w:hAnsi="Arial" w:cs="Arial"/>
          <w:iCs/>
          <w:sz w:val="24"/>
          <w:szCs w:val="24"/>
          <w:vertAlign w:val="superscript"/>
          <w:lang w:eastAsia="ar-SA"/>
        </w:rPr>
        <w:footnoteReference w:id="2"/>
      </w:r>
      <w:r w:rsidRPr="003B06AE">
        <w:rPr>
          <w:rFonts w:ascii="Arial" w:hAnsi="Arial" w:cs="Arial"/>
          <w:iCs/>
          <w:sz w:val="24"/>
          <w:szCs w:val="24"/>
          <w:vertAlign w:val="superscript"/>
          <w:lang w:eastAsia="ar-SA"/>
        </w:rPr>
        <w:t>)</w:t>
      </w:r>
    </w:p>
    <w:p w14:paraId="187549DC" w14:textId="77777777" w:rsidR="002B4223" w:rsidRPr="003B06AE" w:rsidRDefault="003313D2" w:rsidP="00A81BE1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B06AE">
        <w:rPr>
          <w:rFonts w:ascii="Arial" w:hAnsi="Arial" w:cs="Arial"/>
          <w:iCs/>
          <w:noProof/>
          <w:sz w:val="24"/>
          <w:szCs w:val="24"/>
        </w:rPr>
        <w:t>Pravidlo stanovené v odst. 1 se nevztahuje na psy při jejich použití dle zvláštních předpisů</w:t>
      </w:r>
      <w:r w:rsidRPr="003B06AE">
        <w:rPr>
          <w:rFonts w:ascii="Arial" w:hAnsi="Arial" w:cs="Arial"/>
          <w:iCs/>
          <w:noProof/>
          <w:sz w:val="24"/>
          <w:szCs w:val="24"/>
          <w:vertAlign w:val="superscript"/>
        </w:rPr>
        <w:footnoteReference w:id="3"/>
      </w:r>
      <w:r w:rsidRPr="003B06AE">
        <w:rPr>
          <w:rFonts w:ascii="Arial" w:hAnsi="Arial" w:cs="Arial"/>
          <w:iCs/>
          <w:noProof/>
          <w:sz w:val="24"/>
          <w:szCs w:val="24"/>
          <w:vertAlign w:val="superscript"/>
        </w:rPr>
        <w:t>)</w:t>
      </w:r>
      <w:r w:rsidRPr="003B06AE">
        <w:rPr>
          <w:rFonts w:ascii="Arial" w:hAnsi="Arial" w:cs="Arial"/>
          <w:iCs/>
          <w:noProof/>
          <w:sz w:val="24"/>
          <w:szCs w:val="24"/>
        </w:rPr>
        <w:t xml:space="preserve">. </w:t>
      </w:r>
    </w:p>
    <w:p w14:paraId="669F4B4B" w14:textId="77777777" w:rsidR="002B4223" w:rsidRPr="003B06AE" w:rsidRDefault="002B4223" w:rsidP="00AC5A9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Čl. 2</w:t>
      </w:r>
    </w:p>
    <w:p w14:paraId="08187C4D" w14:textId="77777777" w:rsidR="002B4223" w:rsidRPr="003B06AE" w:rsidRDefault="002B4223" w:rsidP="002B4223">
      <w:pPr>
        <w:pStyle w:val="Zkladntext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Vymezení prostor pro volné pobíhání psů</w:t>
      </w:r>
    </w:p>
    <w:p w14:paraId="2E6559B6" w14:textId="77777777" w:rsidR="00AC5A9B" w:rsidRPr="003B06AE" w:rsidRDefault="002B4223" w:rsidP="002B4223">
      <w:pPr>
        <w:pStyle w:val="Seznamoslovan"/>
        <w:numPr>
          <w:ilvl w:val="0"/>
          <w:numId w:val="3"/>
        </w:numPr>
        <w:spacing w:after="120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>Pro volné pobíhání psů se vymezují prostory</w:t>
      </w:r>
      <w:r w:rsidR="0031403B" w:rsidRPr="003B06AE">
        <w:rPr>
          <w:rFonts w:ascii="Arial" w:hAnsi="Arial" w:cs="Arial"/>
          <w:szCs w:val="24"/>
        </w:rPr>
        <w:t xml:space="preserve"> uvedené v Příloze č. 1, která je nedílnou součástí této vyhlášky.</w:t>
      </w:r>
      <w:r w:rsidRPr="003B06AE">
        <w:rPr>
          <w:rFonts w:ascii="Arial" w:hAnsi="Arial" w:cs="Arial"/>
          <w:szCs w:val="24"/>
        </w:rPr>
        <w:t xml:space="preserve"> </w:t>
      </w:r>
    </w:p>
    <w:p w14:paraId="012F5664" w14:textId="77777777" w:rsidR="002B4223" w:rsidRPr="003B06AE" w:rsidRDefault="002B4223" w:rsidP="002B4223">
      <w:pPr>
        <w:pStyle w:val="Seznamoslovan"/>
        <w:numPr>
          <w:ilvl w:val="0"/>
          <w:numId w:val="3"/>
        </w:numPr>
        <w:spacing w:after="120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>Volné pobíhání psů v prostorech uvedených v odst. 1 je možné pouze pod neustálým dohledem a přímým vlivem osoby doprovázející psa.</w:t>
      </w:r>
    </w:p>
    <w:p w14:paraId="1011E172" w14:textId="77777777" w:rsidR="000008CE" w:rsidRDefault="000008CE" w:rsidP="00E2060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9027EDA" w14:textId="77777777" w:rsidR="002B4223" w:rsidRPr="003B06AE" w:rsidRDefault="002B4223" w:rsidP="00E2060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B06AE">
        <w:rPr>
          <w:rFonts w:ascii="Arial" w:hAnsi="Arial" w:cs="Arial"/>
          <w:b/>
          <w:szCs w:val="24"/>
        </w:rPr>
        <w:t>Čl. 3</w:t>
      </w:r>
    </w:p>
    <w:p w14:paraId="0FC92529" w14:textId="77777777" w:rsidR="002B4223" w:rsidRPr="003B06AE" w:rsidRDefault="006524A5" w:rsidP="002B4223">
      <w:pPr>
        <w:pStyle w:val="Zkladn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Závěrečná</w:t>
      </w:r>
      <w:r w:rsidR="002B4223" w:rsidRPr="003B06AE">
        <w:rPr>
          <w:rFonts w:ascii="Arial" w:hAnsi="Arial" w:cs="Arial"/>
          <w:b/>
          <w:szCs w:val="24"/>
        </w:rPr>
        <w:t xml:space="preserve"> ustanovení</w:t>
      </w:r>
    </w:p>
    <w:p w14:paraId="32A35B51" w14:textId="77777777" w:rsidR="002B4223" w:rsidRPr="003B06AE" w:rsidRDefault="009E6915" w:rsidP="006524A5">
      <w:pPr>
        <w:pStyle w:val="Seznamoslovan"/>
        <w:numPr>
          <w:ilvl w:val="0"/>
          <w:numId w:val="8"/>
        </w:numPr>
        <w:spacing w:after="120"/>
        <w:ind w:left="426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>Zrušuje se obecně závazná vyhláška Města Tanvald č. 5/2006, kterou se upravují pravidla pro pohyb psů na veřejných prostranstvích a vymezují pros</w:t>
      </w:r>
      <w:r w:rsidR="000D32A8" w:rsidRPr="003B06AE">
        <w:rPr>
          <w:rFonts w:ascii="Arial" w:hAnsi="Arial" w:cs="Arial"/>
          <w:szCs w:val="24"/>
        </w:rPr>
        <w:t>tory pro volné pobíhání psů, ze </w:t>
      </w:r>
      <w:r w:rsidRPr="003B06AE">
        <w:rPr>
          <w:rFonts w:ascii="Arial" w:hAnsi="Arial" w:cs="Arial"/>
          <w:szCs w:val="24"/>
        </w:rPr>
        <w:t>dne 14. června 2006.</w:t>
      </w:r>
    </w:p>
    <w:p w14:paraId="3FF30436" w14:textId="77777777" w:rsidR="002B4223" w:rsidRPr="003B06AE" w:rsidRDefault="002B4223" w:rsidP="006524A5">
      <w:pPr>
        <w:pStyle w:val="Seznamoslovan"/>
        <w:numPr>
          <w:ilvl w:val="0"/>
          <w:numId w:val="8"/>
        </w:numPr>
        <w:spacing w:after="120"/>
        <w:ind w:left="426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 xml:space="preserve">Tato vyhláška nabývá účinnosti </w:t>
      </w:r>
      <w:r w:rsidR="009B7A13" w:rsidRPr="003B06AE">
        <w:rPr>
          <w:rFonts w:ascii="Arial" w:hAnsi="Arial" w:cs="Arial"/>
          <w:szCs w:val="24"/>
        </w:rPr>
        <w:t>patnáctým</w:t>
      </w:r>
      <w:r w:rsidRPr="003B06AE">
        <w:rPr>
          <w:rFonts w:ascii="Arial" w:hAnsi="Arial" w:cs="Arial"/>
          <w:szCs w:val="24"/>
        </w:rPr>
        <w:t xml:space="preserve"> dnem po dni jejího vyhlášení.</w:t>
      </w:r>
    </w:p>
    <w:p w14:paraId="68F55C46" w14:textId="77777777" w:rsidR="002B4223" w:rsidRDefault="002B4223" w:rsidP="002B4223">
      <w:pPr>
        <w:pStyle w:val="Zkladntext"/>
        <w:rPr>
          <w:rFonts w:ascii="Arial" w:hAnsi="Arial" w:cs="Arial"/>
          <w:color w:val="FF0000"/>
          <w:szCs w:val="24"/>
        </w:rPr>
      </w:pPr>
    </w:p>
    <w:p w14:paraId="27E1EB0F" w14:textId="77777777" w:rsidR="000008CE" w:rsidRPr="003B06AE" w:rsidRDefault="000008CE" w:rsidP="002B4223">
      <w:pPr>
        <w:pStyle w:val="Zkladntext"/>
        <w:rPr>
          <w:rFonts w:ascii="Arial" w:hAnsi="Arial" w:cs="Arial"/>
          <w:color w:val="FF0000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B7A13" w:rsidRPr="003B06AE" w14:paraId="034D4F9F" w14:textId="77777777" w:rsidTr="00A76C25">
        <w:tc>
          <w:tcPr>
            <w:tcW w:w="4605" w:type="dxa"/>
          </w:tcPr>
          <w:p w14:paraId="21035B12" w14:textId="77777777" w:rsidR="009B7A13" w:rsidRPr="003B06AE" w:rsidRDefault="009B7A13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606" w:type="dxa"/>
          </w:tcPr>
          <w:p w14:paraId="18C972FF" w14:textId="77777777" w:rsidR="009B7A13" w:rsidRPr="003B06AE" w:rsidRDefault="009B7A13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9B7A13" w:rsidRPr="003B06AE" w14:paraId="04EA4DC6" w14:textId="77777777" w:rsidTr="00A76C25">
        <w:tc>
          <w:tcPr>
            <w:tcW w:w="4605" w:type="dxa"/>
          </w:tcPr>
          <w:p w14:paraId="47F435F7" w14:textId="77777777" w:rsidR="009B7A13" w:rsidRPr="003B06AE" w:rsidRDefault="001E501B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3B06AE">
              <w:rPr>
                <w:rFonts w:ascii="Arial" w:hAnsi="Arial" w:cs="Arial"/>
                <w:lang w:eastAsia="ar-SA"/>
              </w:rPr>
              <w:t>Mgr. Antonín Bělonožník</w:t>
            </w:r>
            <w:r w:rsidR="00CD173C">
              <w:rPr>
                <w:rFonts w:ascii="Arial" w:hAnsi="Arial" w:cs="Arial"/>
                <w:lang w:eastAsia="ar-SA"/>
              </w:rPr>
              <w:t xml:space="preserve"> v.r.</w:t>
            </w:r>
          </w:p>
          <w:p w14:paraId="7EC72F34" w14:textId="77777777" w:rsidR="009B7A13" w:rsidRPr="003B06AE" w:rsidRDefault="009B7A13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3B06AE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3A6AD301" w14:textId="77777777" w:rsidR="009B7A13" w:rsidRPr="003B06AE" w:rsidRDefault="009B7A13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3B06AE">
              <w:rPr>
                <w:rFonts w:ascii="Arial" w:hAnsi="Arial" w:cs="Arial"/>
                <w:lang w:eastAsia="ar-SA"/>
              </w:rPr>
              <w:t>Mgr. Vladimír Vyhnálek</w:t>
            </w:r>
            <w:r w:rsidR="00CD173C">
              <w:rPr>
                <w:rFonts w:ascii="Arial" w:hAnsi="Arial" w:cs="Arial"/>
                <w:lang w:eastAsia="ar-SA"/>
              </w:rPr>
              <w:t xml:space="preserve"> v.r.</w:t>
            </w:r>
          </w:p>
          <w:p w14:paraId="2F2DA39B" w14:textId="77777777" w:rsidR="009B7A13" w:rsidRPr="003B06AE" w:rsidRDefault="009B7A13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3B06AE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2BB65DF4" w14:textId="77777777" w:rsidR="00FB4CA5" w:rsidRDefault="00FB4CA5" w:rsidP="00FB4CA5">
      <w:pPr>
        <w:widowControl w:val="0"/>
        <w:tabs>
          <w:tab w:val="left" w:pos="567"/>
        </w:tabs>
        <w:jc w:val="both"/>
        <w:rPr>
          <w:rFonts w:ascii="Arial" w:hAnsi="Arial" w:cs="Arial"/>
          <w:szCs w:val="22"/>
        </w:rPr>
      </w:pPr>
    </w:p>
    <w:p w14:paraId="0E3F15E3" w14:textId="77777777" w:rsidR="001E501B" w:rsidRPr="001E501B" w:rsidRDefault="001E501B" w:rsidP="00FB4CA5">
      <w:pPr>
        <w:widowControl w:val="0"/>
        <w:tabs>
          <w:tab w:val="left" w:pos="567"/>
        </w:tabs>
        <w:jc w:val="both"/>
        <w:rPr>
          <w:rFonts w:ascii="Arial" w:hAnsi="Arial" w:cs="Arial"/>
          <w:szCs w:val="22"/>
        </w:rPr>
      </w:pPr>
      <w:r w:rsidRPr="001E501B">
        <w:rPr>
          <w:rFonts w:ascii="Arial" w:hAnsi="Arial" w:cs="Arial"/>
          <w:szCs w:val="22"/>
        </w:rPr>
        <w:t xml:space="preserve">Vyvěšeno na úřední desce </w:t>
      </w:r>
      <w:r w:rsidRPr="003B06AE">
        <w:rPr>
          <w:rFonts w:ascii="Arial" w:hAnsi="Arial" w:cs="Arial"/>
          <w:szCs w:val="22"/>
        </w:rPr>
        <w:t>městského</w:t>
      </w:r>
      <w:r w:rsidRPr="001E501B">
        <w:rPr>
          <w:rFonts w:ascii="Arial" w:hAnsi="Arial" w:cs="Arial"/>
          <w:szCs w:val="22"/>
        </w:rPr>
        <w:t xml:space="preserve"> úřadu dne:</w:t>
      </w:r>
      <w:r w:rsidR="00331D29">
        <w:rPr>
          <w:rFonts w:ascii="Arial" w:hAnsi="Arial" w:cs="Arial"/>
          <w:szCs w:val="22"/>
        </w:rPr>
        <w:t xml:space="preserve"> 10.05.2018</w:t>
      </w:r>
    </w:p>
    <w:p w14:paraId="66B13F60" w14:textId="77777777" w:rsidR="00B055CF" w:rsidRDefault="00B055CF" w:rsidP="005E2423">
      <w:pPr>
        <w:jc w:val="center"/>
        <w:rPr>
          <w:rFonts w:ascii="Arial" w:hAnsi="Arial" w:cs="Arial"/>
          <w:b/>
        </w:rPr>
      </w:pPr>
    </w:p>
    <w:p w14:paraId="001D9911" w14:textId="77777777" w:rsidR="00B055CF" w:rsidRDefault="00B055CF" w:rsidP="005E2423">
      <w:pPr>
        <w:jc w:val="center"/>
        <w:rPr>
          <w:rFonts w:ascii="Arial" w:hAnsi="Arial" w:cs="Arial"/>
          <w:b/>
        </w:rPr>
      </w:pPr>
    </w:p>
    <w:p w14:paraId="496FF108" w14:textId="77777777" w:rsidR="00B055CF" w:rsidRDefault="00B055CF" w:rsidP="005E2423">
      <w:pPr>
        <w:jc w:val="center"/>
        <w:rPr>
          <w:rFonts w:ascii="Arial" w:hAnsi="Arial" w:cs="Arial"/>
          <w:b/>
        </w:rPr>
      </w:pPr>
    </w:p>
    <w:p w14:paraId="194294EA" w14:textId="0A85C8AB" w:rsidR="00805506" w:rsidRPr="003B06AE" w:rsidRDefault="00805506" w:rsidP="005E2423">
      <w:pPr>
        <w:jc w:val="center"/>
        <w:rPr>
          <w:rFonts w:ascii="Arial" w:hAnsi="Arial" w:cs="Arial"/>
          <w:b/>
        </w:rPr>
      </w:pPr>
      <w:r w:rsidRPr="003B06AE">
        <w:rPr>
          <w:rFonts w:ascii="Arial" w:hAnsi="Arial" w:cs="Arial"/>
          <w:b/>
        </w:rPr>
        <w:lastRenderedPageBreak/>
        <w:t xml:space="preserve">Příloha č. 1 k obecně závazné vyhlášce města Tanvald </w:t>
      </w:r>
      <w:r w:rsidRPr="007C6775">
        <w:rPr>
          <w:rFonts w:ascii="Arial" w:hAnsi="Arial" w:cs="Arial"/>
          <w:b/>
        </w:rPr>
        <w:t xml:space="preserve">č. </w:t>
      </w:r>
      <w:r w:rsidR="007C6775">
        <w:rPr>
          <w:rFonts w:ascii="Arial" w:hAnsi="Arial" w:cs="Arial"/>
          <w:b/>
        </w:rPr>
        <w:t>1</w:t>
      </w:r>
      <w:r w:rsidRPr="007C6775">
        <w:rPr>
          <w:rFonts w:ascii="Arial" w:hAnsi="Arial" w:cs="Arial"/>
          <w:b/>
        </w:rPr>
        <w:t>/2018</w:t>
      </w:r>
      <w:r w:rsidRPr="003B06AE">
        <w:rPr>
          <w:rFonts w:ascii="Arial" w:hAnsi="Arial" w:cs="Arial"/>
          <w:b/>
        </w:rPr>
        <w:t>, kterou se stanovují pravidla pro pohyb psů na veřejn</w:t>
      </w:r>
      <w:r w:rsidR="00DC36FE">
        <w:rPr>
          <w:rFonts w:ascii="Arial" w:hAnsi="Arial" w:cs="Arial"/>
          <w:b/>
        </w:rPr>
        <w:t xml:space="preserve">ých </w:t>
      </w:r>
      <w:r w:rsidRPr="003B06AE">
        <w:rPr>
          <w:rFonts w:ascii="Arial" w:hAnsi="Arial" w:cs="Arial"/>
          <w:b/>
        </w:rPr>
        <w:t>prostranství</w:t>
      </w:r>
      <w:r w:rsidR="00DC36FE">
        <w:rPr>
          <w:rFonts w:ascii="Arial" w:hAnsi="Arial" w:cs="Arial"/>
          <w:b/>
        </w:rPr>
        <w:t>ch</w:t>
      </w:r>
      <w:r w:rsidRPr="003B06AE">
        <w:rPr>
          <w:rFonts w:ascii="Arial" w:hAnsi="Arial" w:cs="Arial"/>
          <w:b/>
        </w:rPr>
        <w:t xml:space="preserve"> ve městě a vymezují prostory pro volné pobíhání psů</w:t>
      </w:r>
    </w:p>
    <w:p w14:paraId="2A57845D" w14:textId="77777777" w:rsidR="002B4223" w:rsidRPr="003B06AE" w:rsidRDefault="002B4223" w:rsidP="002B4223">
      <w:pPr>
        <w:pStyle w:val="Zkladntext"/>
        <w:ind w:firstLine="720"/>
        <w:rPr>
          <w:rFonts w:ascii="Arial" w:hAnsi="Arial" w:cs="Arial"/>
          <w:color w:val="FF0000"/>
          <w:szCs w:val="24"/>
        </w:rPr>
      </w:pPr>
    </w:p>
    <w:p w14:paraId="7A7DB5D4" w14:textId="77777777" w:rsidR="002B4223" w:rsidRPr="003B06AE" w:rsidRDefault="004247D8" w:rsidP="004247D8">
      <w:pPr>
        <w:pStyle w:val="Zkladntext"/>
        <w:jc w:val="both"/>
        <w:rPr>
          <w:rFonts w:ascii="Arial" w:hAnsi="Arial" w:cs="Arial"/>
          <w:szCs w:val="24"/>
        </w:rPr>
      </w:pPr>
      <w:r w:rsidRPr="003B06AE">
        <w:rPr>
          <w:rFonts w:ascii="Arial" w:hAnsi="Arial" w:cs="Arial"/>
          <w:szCs w:val="24"/>
        </w:rPr>
        <w:t>Pro volné pobíhání psů jsou vymezeny tyto prostory:</w:t>
      </w:r>
    </w:p>
    <w:p w14:paraId="43B5823F" w14:textId="77777777" w:rsidR="004247D8" w:rsidRPr="003B06AE" w:rsidRDefault="004247D8" w:rsidP="004247D8">
      <w:pPr>
        <w:pStyle w:val="Zkladntext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016"/>
      </w:tblGrid>
      <w:tr w:rsidR="004247D8" w:rsidRPr="003B06AE" w14:paraId="3AD37444" w14:textId="77777777" w:rsidTr="004B000F">
        <w:tc>
          <w:tcPr>
            <w:tcW w:w="4928" w:type="dxa"/>
            <w:shd w:val="clear" w:color="auto" w:fill="D9D9D9" w:themeFill="background1" w:themeFillShade="D9"/>
            <w:vAlign w:val="center"/>
          </w:tcPr>
          <w:p w14:paraId="25528B06" w14:textId="77777777" w:rsidR="004247D8" w:rsidRPr="003B06AE" w:rsidRDefault="004247D8" w:rsidP="00FC4476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3B06AE">
              <w:rPr>
                <w:rFonts w:ascii="Arial" w:hAnsi="Arial" w:cs="Arial"/>
                <w:iCs/>
                <w:szCs w:val="24"/>
              </w:rPr>
              <w:t>Název lokality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AC1A60" w14:textId="77777777" w:rsidR="004247D8" w:rsidRPr="003B06AE" w:rsidRDefault="004247D8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3B06AE">
              <w:rPr>
                <w:rFonts w:ascii="Arial" w:hAnsi="Arial" w:cs="Arial"/>
                <w:iCs/>
                <w:szCs w:val="24"/>
              </w:rPr>
              <w:t>Katas</w:t>
            </w:r>
            <w:r w:rsidR="00FC4476" w:rsidRPr="003B06AE">
              <w:rPr>
                <w:rFonts w:ascii="Arial" w:hAnsi="Arial" w:cs="Arial"/>
                <w:iCs/>
                <w:szCs w:val="24"/>
              </w:rPr>
              <w:t>t</w:t>
            </w:r>
            <w:r w:rsidRPr="003B06AE">
              <w:rPr>
                <w:rFonts w:ascii="Arial" w:hAnsi="Arial" w:cs="Arial"/>
                <w:iCs/>
                <w:szCs w:val="24"/>
              </w:rPr>
              <w:t>rální území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677CD3BA" w14:textId="77777777" w:rsidR="004247D8" w:rsidRPr="003B06AE" w:rsidRDefault="00FC4476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3B06AE">
              <w:rPr>
                <w:rFonts w:ascii="Arial" w:hAnsi="Arial" w:cs="Arial"/>
                <w:iCs/>
                <w:szCs w:val="24"/>
              </w:rPr>
              <w:t>Parcelní číslo</w:t>
            </w:r>
          </w:p>
        </w:tc>
      </w:tr>
      <w:tr w:rsidR="004247D8" w:rsidRPr="003B06AE" w14:paraId="28CF3435" w14:textId="77777777" w:rsidTr="004B000F">
        <w:tc>
          <w:tcPr>
            <w:tcW w:w="4928" w:type="dxa"/>
          </w:tcPr>
          <w:p w14:paraId="5D202B8B" w14:textId="77777777" w:rsidR="004247D8" w:rsidRPr="00E960CB" w:rsidRDefault="00FC4476" w:rsidP="004247D8">
            <w:pPr>
              <w:pStyle w:val="Zkladntext"/>
              <w:jc w:val="both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Tanvald – nad městským koupalištěm (bývalé hřiště „V břízkách“)</w:t>
            </w:r>
          </w:p>
        </w:tc>
        <w:tc>
          <w:tcPr>
            <w:tcW w:w="2268" w:type="dxa"/>
            <w:vAlign w:val="center"/>
          </w:tcPr>
          <w:p w14:paraId="36336158" w14:textId="77777777" w:rsidR="004247D8" w:rsidRPr="00E960CB" w:rsidRDefault="00FC4476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Tanvald</w:t>
            </w:r>
          </w:p>
        </w:tc>
        <w:tc>
          <w:tcPr>
            <w:tcW w:w="2016" w:type="dxa"/>
            <w:vAlign w:val="bottom"/>
          </w:tcPr>
          <w:p w14:paraId="6C2A2B62" w14:textId="77777777" w:rsidR="004247D8" w:rsidRPr="00E960CB" w:rsidRDefault="00FD265B" w:rsidP="004B000F">
            <w:pPr>
              <w:pStyle w:val="Zkladntext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205/1, 205/2</w:t>
            </w:r>
          </w:p>
        </w:tc>
      </w:tr>
      <w:tr w:rsidR="004247D8" w:rsidRPr="003B06AE" w14:paraId="39FDDEE2" w14:textId="77777777" w:rsidTr="004B000F">
        <w:tc>
          <w:tcPr>
            <w:tcW w:w="4928" w:type="dxa"/>
          </w:tcPr>
          <w:p w14:paraId="3012946B" w14:textId="77777777" w:rsidR="004247D8" w:rsidRPr="00E960CB" w:rsidRDefault="00BE5837" w:rsidP="00BE5837">
            <w:pPr>
              <w:pStyle w:val="Zkladntext"/>
              <w:jc w:val="both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Prostor mezi železniční tratí a řekou Kamenicí</w:t>
            </w:r>
          </w:p>
        </w:tc>
        <w:tc>
          <w:tcPr>
            <w:tcW w:w="2268" w:type="dxa"/>
            <w:vAlign w:val="center"/>
          </w:tcPr>
          <w:p w14:paraId="53D4AB6E" w14:textId="77777777" w:rsidR="004247D8" w:rsidRPr="00E960CB" w:rsidRDefault="00BE5837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Tanvald</w:t>
            </w:r>
          </w:p>
        </w:tc>
        <w:tc>
          <w:tcPr>
            <w:tcW w:w="2016" w:type="dxa"/>
            <w:vAlign w:val="bottom"/>
          </w:tcPr>
          <w:p w14:paraId="20C17DA5" w14:textId="77777777" w:rsidR="004247D8" w:rsidRPr="00E960CB" w:rsidRDefault="00BE5837" w:rsidP="004B000F">
            <w:pPr>
              <w:pStyle w:val="Zkladntext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79</w:t>
            </w:r>
          </w:p>
        </w:tc>
      </w:tr>
      <w:tr w:rsidR="004247D8" w:rsidRPr="003B06AE" w14:paraId="11B479C1" w14:textId="77777777" w:rsidTr="004B000F">
        <w:tc>
          <w:tcPr>
            <w:tcW w:w="4928" w:type="dxa"/>
          </w:tcPr>
          <w:p w14:paraId="5B5C69EE" w14:textId="77777777" w:rsidR="004247D8" w:rsidRPr="00E960CB" w:rsidRDefault="00BE5837" w:rsidP="004247D8">
            <w:pPr>
              <w:pStyle w:val="Zkladntext"/>
              <w:jc w:val="both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Výšina – za rozvodnou</w:t>
            </w:r>
          </w:p>
        </w:tc>
        <w:tc>
          <w:tcPr>
            <w:tcW w:w="2268" w:type="dxa"/>
            <w:vAlign w:val="center"/>
          </w:tcPr>
          <w:p w14:paraId="0358A389" w14:textId="77777777" w:rsidR="004247D8" w:rsidRPr="00E960CB" w:rsidRDefault="00BE5837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Tanvald</w:t>
            </w:r>
          </w:p>
        </w:tc>
        <w:tc>
          <w:tcPr>
            <w:tcW w:w="2016" w:type="dxa"/>
            <w:vAlign w:val="bottom"/>
          </w:tcPr>
          <w:p w14:paraId="7A866A99" w14:textId="77777777" w:rsidR="00BF1493" w:rsidRPr="00E960CB" w:rsidRDefault="00BF1493" w:rsidP="004B000F">
            <w:pPr>
              <w:pStyle w:val="Zkladntext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409/2, 409/5, 409/15, 422/1</w:t>
            </w:r>
          </w:p>
        </w:tc>
      </w:tr>
      <w:tr w:rsidR="004247D8" w:rsidRPr="003B06AE" w14:paraId="54CD54DF" w14:textId="77777777" w:rsidTr="004B000F">
        <w:tc>
          <w:tcPr>
            <w:tcW w:w="4928" w:type="dxa"/>
          </w:tcPr>
          <w:p w14:paraId="53AF927D" w14:textId="77777777" w:rsidR="004247D8" w:rsidRPr="00E960CB" w:rsidRDefault="00893C0A" w:rsidP="004247D8">
            <w:pPr>
              <w:pStyle w:val="Zkladntext"/>
              <w:jc w:val="both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Horní Tanvald – nad hřbitovem</w:t>
            </w:r>
          </w:p>
        </w:tc>
        <w:tc>
          <w:tcPr>
            <w:tcW w:w="2268" w:type="dxa"/>
            <w:vAlign w:val="center"/>
          </w:tcPr>
          <w:p w14:paraId="1193BA27" w14:textId="77777777" w:rsidR="004247D8" w:rsidRPr="00E960CB" w:rsidRDefault="00893C0A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Tanvald</w:t>
            </w:r>
          </w:p>
        </w:tc>
        <w:tc>
          <w:tcPr>
            <w:tcW w:w="2016" w:type="dxa"/>
            <w:vAlign w:val="bottom"/>
          </w:tcPr>
          <w:p w14:paraId="6B591D7E" w14:textId="77777777" w:rsidR="004247D8" w:rsidRPr="00E960CB" w:rsidRDefault="00893C0A" w:rsidP="004B000F">
            <w:pPr>
              <w:pStyle w:val="Zkladntext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632/1</w:t>
            </w:r>
          </w:p>
        </w:tc>
      </w:tr>
      <w:tr w:rsidR="00BE5837" w:rsidRPr="003B06AE" w14:paraId="2AFB0CF3" w14:textId="77777777" w:rsidTr="004B000F">
        <w:tc>
          <w:tcPr>
            <w:tcW w:w="4928" w:type="dxa"/>
          </w:tcPr>
          <w:p w14:paraId="643DD0A4" w14:textId="77777777" w:rsidR="00BE5837" w:rsidRPr="00E960CB" w:rsidRDefault="004B000F" w:rsidP="004247D8">
            <w:pPr>
              <w:pStyle w:val="Zkladntext"/>
              <w:jc w:val="both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odbočka na Český Šumburk</w:t>
            </w:r>
          </w:p>
        </w:tc>
        <w:tc>
          <w:tcPr>
            <w:tcW w:w="2268" w:type="dxa"/>
            <w:vAlign w:val="center"/>
          </w:tcPr>
          <w:p w14:paraId="327A176B" w14:textId="77777777" w:rsidR="00BE5837" w:rsidRPr="00E960CB" w:rsidRDefault="004B000F" w:rsidP="00BE5837">
            <w:pPr>
              <w:pStyle w:val="Zkladntext"/>
              <w:jc w:val="center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Šumburk nad Desnou</w:t>
            </w:r>
          </w:p>
        </w:tc>
        <w:tc>
          <w:tcPr>
            <w:tcW w:w="2016" w:type="dxa"/>
            <w:vAlign w:val="bottom"/>
          </w:tcPr>
          <w:p w14:paraId="10E136AC" w14:textId="77777777" w:rsidR="00BE5837" w:rsidRPr="00E960CB" w:rsidRDefault="004B000F" w:rsidP="004B000F">
            <w:pPr>
              <w:pStyle w:val="Zkladntext"/>
              <w:rPr>
                <w:rFonts w:ascii="Arial" w:hAnsi="Arial" w:cs="Arial"/>
                <w:iCs/>
                <w:szCs w:val="24"/>
              </w:rPr>
            </w:pPr>
            <w:r w:rsidRPr="00E960CB">
              <w:rPr>
                <w:rFonts w:ascii="Arial" w:hAnsi="Arial" w:cs="Arial"/>
                <w:iCs/>
                <w:szCs w:val="24"/>
              </w:rPr>
              <w:t>210/1</w:t>
            </w:r>
          </w:p>
        </w:tc>
      </w:tr>
    </w:tbl>
    <w:p w14:paraId="7C2C7D0C" w14:textId="77777777" w:rsidR="004247D8" w:rsidRPr="003B06AE" w:rsidRDefault="004247D8" w:rsidP="004247D8">
      <w:pPr>
        <w:pStyle w:val="Zkladntext"/>
        <w:jc w:val="both"/>
        <w:rPr>
          <w:rFonts w:ascii="Arial" w:hAnsi="Arial" w:cs="Arial"/>
          <w:iCs/>
          <w:szCs w:val="24"/>
        </w:rPr>
      </w:pPr>
    </w:p>
    <w:p w14:paraId="51C62D18" w14:textId="77777777" w:rsidR="00E20604" w:rsidRPr="003B06AE" w:rsidRDefault="00E20604" w:rsidP="004247D8">
      <w:pPr>
        <w:pStyle w:val="Zkladntext"/>
        <w:jc w:val="both"/>
        <w:rPr>
          <w:rFonts w:ascii="Arial" w:hAnsi="Arial" w:cs="Arial"/>
          <w:iCs/>
          <w:szCs w:val="24"/>
        </w:rPr>
      </w:pPr>
    </w:p>
    <w:p w14:paraId="3ABCD5C0" w14:textId="77777777" w:rsidR="002B4223" w:rsidRPr="003B06AE" w:rsidRDefault="002B4223" w:rsidP="002B4223">
      <w:pPr>
        <w:spacing w:after="120"/>
        <w:rPr>
          <w:rFonts w:ascii="Arial" w:hAnsi="Arial" w:cs="Arial"/>
        </w:rPr>
      </w:pPr>
      <w:r w:rsidRPr="003B06AE">
        <w:rPr>
          <w:rFonts w:ascii="Arial" w:hAnsi="Arial" w:cs="Arial"/>
        </w:rPr>
        <w:t xml:space="preserve">     </w:t>
      </w:r>
    </w:p>
    <w:p w14:paraId="7960ED08" w14:textId="77777777" w:rsidR="001D326C" w:rsidRPr="003B06AE" w:rsidRDefault="001D326C" w:rsidP="002B4223">
      <w:pPr>
        <w:spacing w:after="120"/>
        <w:rPr>
          <w:rFonts w:ascii="Arial" w:hAnsi="Arial" w:cs="Arial"/>
        </w:rPr>
      </w:pPr>
    </w:p>
    <w:sectPr w:rsidR="001D326C" w:rsidRPr="003B06AE" w:rsidSect="003B06AE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F305" w14:textId="77777777" w:rsidR="005B40FE" w:rsidRDefault="005B40FE" w:rsidP="002B4223">
      <w:r>
        <w:separator/>
      </w:r>
    </w:p>
  </w:endnote>
  <w:endnote w:type="continuationSeparator" w:id="0">
    <w:p w14:paraId="283984EE" w14:textId="77777777" w:rsidR="005B40FE" w:rsidRDefault="005B40FE" w:rsidP="002B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13ED" w14:textId="77777777" w:rsidR="005B40FE" w:rsidRDefault="005B40FE" w:rsidP="002B4223">
      <w:r>
        <w:separator/>
      </w:r>
    </w:p>
  </w:footnote>
  <w:footnote w:type="continuationSeparator" w:id="0">
    <w:p w14:paraId="6465FC49" w14:textId="77777777" w:rsidR="005B40FE" w:rsidRDefault="005B40FE" w:rsidP="002B4223">
      <w:r>
        <w:continuationSeparator/>
      </w:r>
    </w:p>
  </w:footnote>
  <w:footnote w:id="1">
    <w:p w14:paraId="31EB9393" w14:textId="77777777" w:rsidR="0016621E" w:rsidRPr="00E909D0" w:rsidRDefault="0016621E">
      <w:pPr>
        <w:pStyle w:val="Textpoznpodarou"/>
        <w:rPr>
          <w:rFonts w:ascii="Arial" w:hAnsi="Arial" w:cs="Arial"/>
          <w:sz w:val="18"/>
          <w:szCs w:val="18"/>
        </w:rPr>
      </w:pPr>
      <w:r w:rsidRPr="00E909D0">
        <w:rPr>
          <w:rStyle w:val="Znakapoznpodarou"/>
          <w:rFonts w:ascii="Arial" w:hAnsi="Arial" w:cs="Arial"/>
          <w:sz w:val="18"/>
          <w:szCs w:val="18"/>
        </w:rPr>
        <w:footnoteRef/>
      </w:r>
      <w:r w:rsidRPr="00E909D0">
        <w:rPr>
          <w:rFonts w:ascii="Arial" w:hAnsi="Arial" w:cs="Arial"/>
          <w:sz w:val="18"/>
          <w:szCs w:val="18"/>
          <w:vertAlign w:val="superscript"/>
        </w:rPr>
        <w:t>)</w:t>
      </w:r>
      <w:r w:rsidRPr="00E909D0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 </w:t>
      </w:r>
    </w:p>
  </w:footnote>
  <w:footnote w:id="2">
    <w:p w14:paraId="3589428C" w14:textId="77777777" w:rsidR="00C37D4E" w:rsidRPr="00E909D0" w:rsidRDefault="00C37D4E" w:rsidP="0016621E">
      <w:pPr>
        <w:pStyle w:val="Default"/>
        <w:ind w:left="142" w:hanging="142"/>
        <w:jc w:val="both"/>
        <w:rPr>
          <w:rFonts w:ascii="Arial" w:hAnsi="Arial" w:cs="Arial"/>
          <w:sz w:val="18"/>
          <w:szCs w:val="18"/>
        </w:rPr>
      </w:pPr>
      <w:r w:rsidRPr="00E909D0">
        <w:rPr>
          <w:rStyle w:val="Znakapoznpodarou"/>
          <w:rFonts w:ascii="Arial" w:hAnsi="Arial" w:cs="Arial"/>
          <w:sz w:val="18"/>
          <w:szCs w:val="18"/>
        </w:rPr>
        <w:footnoteRef/>
      </w:r>
      <w:r w:rsidRPr="00E909D0">
        <w:rPr>
          <w:rFonts w:ascii="Arial" w:hAnsi="Arial" w:cs="Arial"/>
          <w:sz w:val="18"/>
          <w:szCs w:val="18"/>
          <w:vertAlign w:val="superscript"/>
        </w:rPr>
        <w:t>)</w:t>
      </w:r>
      <w:r w:rsidRPr="00E909D0">
        <w:rPr>
          <w:rFonts w:ascii="Arial" w:hAnsi="Arial" w:cs="Arial"/>
          <w:sz w:val="18"/>
          <w:szCs w:val="18"/>
        </w:rPr>
        <w:t xml:space="preserve">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občanský zákoník. </w:t>
      </w:r>
    </w:p>
  </w:footnote>
  <w:footnote w:id="3">
    <w:p w14:paraId="6DCACE06" w14:textId="77777777" w:rsidR="003313D2" w:rsidRDefault="003313D2" w:rsidP="0016621E">
      <w:pPr>
        <w:pStyle w:val="Textpoznpodarou"/>
        <w:ind w:left="142" w:hanging="142"/>
        <w:jc w:val="both"/>
      </w:pPr>
      <w:r w:rsidRPr="00E909D0">
        <w:rPr>
          <w:rFonts w:ascii="Arial" w:hAnsi="Arial" w:cs="Arial"/>
          <w:sz w:val="18"/>
          <w:szCs w:val="18"/>
          <w:vertAlign w:val="superscript"/>
        </w:rPr>
        <w:footnoteRef/>
      </w:r>
      <w:r w:rsidRPr="00E909D0">
        <w:rPr>
          <w:rFonts w:ascii="Arial" w:hAnsi="Arial" w:cs="Arial"/>
          <w:sz w:val="18"/>
          <w:szCs w:val="18"/>
          <w:vertAlign w:val="superscript"/>
        </w:rPr>
        <w:t>)</w:t>
      </w:r>
      <w:r w:rsidRPr="00E909D0">
        <w:rPr>
          <w:rFonts w:ascii="Arial" w:hAnsi="Arial" w:cs="Arial"/>
          <w:sz w:val="18"/>
          <w:szCs w:val="18"/>
        </w:rPr>
        <w:t xml:space="preserve"> Např. zákon č. 273/2008 Sb., o Policii České republiky, ve znění pozdějších předpisů, zákon č. 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8F0"/>
    <w:multiLevelType w:val="hybridMultilevel"/>
    <w:tmpl w:val="7FCC3DDC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06BB"/>
    <w:multiLevelType w:val="hybridMultilevel"/>
    <w:tmpl w:val="0C94ECA6"/>
    <w:lvl w:ilvl="0" w:tplc="13FE386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E2951"/>
    <w:multiLevelType w:val="hybridMultilevel"/>
    <w:tmpl w:val="9B98BCD4"/>
    <w:lvl w:ilvl="0" w:tplc="9AFC586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54484"/>
    <w:multiLevelType w:val="hybridMultilevel"/>
    <w:tmpl w:val="7C52D982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2F4"/>
    <w:multiLevelType w:val="hybridMultilevel"/>
    <w:tmpl w:val="515E082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35B80"/>
    <w:multiLevelType w:val="hybridMultilevel"/>
    <w:tmpl w:val="DDD02D58"/>
    <w:lvl w:ilvl="0" w:tplc="13FE386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247B0"/>
    <w:multiLevelType w:val="hybridMultilevel"/>
    <w:tmpl w:val="8C4A680C"/>
    <w:lvl w:ilvl="0" w:tplc="296C5CEE">
      <w:start w:val="1"/>
      <w:numFmt w:val="decimal"/>
      <w:lvlText w:val="(%1)"/>
      <w:lvlJc w:val="left"/>
      <w:pPr>
        <w:ind w:left="721" w:hanging="360"/>
      </w:pPr>
      <w:rPr>
        <w:rFonts w:hint="default"/>
        <w:b w:val="0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710722">
    <w:abstractNumId w:val="7"/>
  </w:num>
  <w:num w:numId="2" w16cid:durableId="425737269">
    <w:abstractNumId w:val="5"/>
  </w:num>
  <w:num w:numId="3" w16cid:durableId="130558203">
    <w:abstractNumId w:val="1"/>
  </w:num>
  <w:num w:numId="4" w16cid:durableId="972565295">
    <w:abstractNumId w:val="2"/>
  </w:num>
  <w:num w:numId="5" w16cid:durableId="1203442333">
    <w:abstractNumId w:val="0"/>
  </w:num>
  <w:num w:numId="6" w16cid:durableId="847329275">
    <w:abstractNumId w:val="4"/>
  </w:num>
  <w:num w:numId="7" w16cid:durableId="2097942570">
    <w:abstractNumId w:val="6"/>
  </w:num>
  <w:num w:numId="8" w16cid:durableId="139816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223"/>
    <w:rsid w:val="000008CE"/>
    <w:rsid w:val="000D32A8"/>
    <w:rsid w:val="0016621E"/>
    <w:rsid w:val="001D326C"/>
    <w:rsid w:val="001E501B"/>
    <w:rsid w:val="002B2352"/>
    <w:rsid w:val="002B4223"/>
    <w:rsid w:val="0031403B"/>
    <w:rsid w:val="003313D2"/>
    <w:rsid w:val="00331D29"/>
    <w:rsid w:val="003B06AE"/>
    <w:rsid w:val="003B161B"/>
    <w:rsid w:val="003D4F9A"/>
    <w:rsid w:val="004247D8"/>
    <w:rsid w:val="004B000F"/>
    <w:rsid w:val="00501394"/>
    <w:rsid w:val="005B40FE"/>
    <w:rsid w:val="005E2423"/>
    <w:rsid w:val="00623424"/>
    <w:rsid w:val="006524A5"/>
    <w:rsid w:val="0069710C"/>
    <w:rsid w:val="006B4514"/>
    <w:rsid w:val="006D420F"/>
    <w:rsid w:val="00711802"/>
    <w:rsid w:val="00746C6E"/>
    <w:rsid w:val="007C6775"/>
    <w:rsid w:val="007F1115"/>
    <w:rsid w:val="00805506"/>
    <w:rsid w:val="00860A60"/>
    <w:rsid w:val="00893C0A"/>
    <w:rsid w:val="009B7A13"/>
    <w:rsid w:val="009E6915"/>
    <w:rsid w:val="00A62246"/>
    <w:rsid w:val="00A65A18"/>
    <w:rsid w:val="00A81BE1"/>
    <w:rsid w:val="00AC5A9B"/>
    <w:rsid w:val="00B055CF"/>
    <w:rsid w:val="00BE5837"/>
    <w:rsid w:val="00BF1493"/>
    <w:rsid w:val="00C165B2"/>
    <w:rsid w:val="00C37D4E"/>
    <w:rsid w:val="00C70E19"/>
    <w:rsid w:val="00CD173C"/>
    <w:rsid w:val="00D25FF9"/>
    <w:rsid w:val="00DC36FE"/>
    <w:rsid w:val="00E17AC8"/>
    <w:rsid w:val="00E20604"/>
    <w:rsid w:val="00E33C7B"/>
    <w:rsid w:val="00E615E8"/>
    <w:rsid w:val="00E909D0"/>
    <w:rsid w:val="00E960CB"/>
    <w:rsid w:val="00FB4CA5"/>
    <w:rsid w:val="00FC4476"/>
    <w:rsid w:val="00FD265B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2B25"/>
  <w15:docId w15:val="{B9DADEFE-BAF6-4786-A794-E3B758E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B42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2B422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2B422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B4223"/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rsid w:val="002B422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B4223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B422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4223"/>
    <w:rPr>
      <w:rFonts w:ascii="Times New Roman" w:eastAsia="Times New Roman" w:hAnsi="Times New Roman" w:cs="Times New Roman"/>
      <w:noProof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2B4223"/>
    <w:rPr>
      <w:vertAlign w:val="superscript"/>
    </w:rPr>
  </w:style>
  <w:style w:type="paragraph" w:customStyle="1" w:styleId="NormlnIMP">
    <w:name w:val="Normální_IMP"/>
    <w:basedOn w:val="Normln"/>
    <w:rsid w:val="002B422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B422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B42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2B422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2B422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C37D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37D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42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D432-5720-4326-BDFB-709363FB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Kráslová Eva</cp:lastModifiedBy>
  <cp:revision>15</cp:revision>
  <cp:lastPrinted>2018-05-10T11:02:00Z</cp:lastPrinted>
  <dcterms:created xsi:type="dcterms:W3CDTF">2018-03-08T07:50:00Z</dcterms:created>
  <dcterms:modified xsi:type="dcterms:W3CDTF">2023-05-10T12:45:00Z</dcterms:modified>
</cp:coreProperties>
</file>