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8676B" w14:textId="77777777" w:rsidR="008D6906" w:rsidRPr="00653A6C" w:rsidRDefault="0065214C" w:rsidP="008D6906">
      <w:pPr>
        <w:spacing w:line="276" w:lineRule="auto"/>
        <w:jc w:val="center"/>
        <w:rPr>
          <w:rFonts w:ascii="Arial" w:hAnsi="Arial" w:cs="Arial"/>
          <w:b/>
        </w:rPr>
      </w:pPr>
      <w:r w:rsidRPr="00653A6C">
        <w:rPr>
          <w:rFonts w:ascii="Arial" w:hAnsi="Arial" w:cs="Arial"/>
          <w:b/>
        </w:rPr>
        <w:t>Město Český Těšín</w:t>
      </w:r>
    </w:p>
    <w:p w14:paraId="72C4762B" w14:textId="77777777" w:rsidR="008D6906" w:rsidRPr="00653A6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53A6C">
        <w:rPr>
          <w:rFonts w:ascii="Arial" w:hAnsi="Arial" w:cs="Arial"/>
          <w:b/>
        </w:rPr>
        <w:t xml:space="preserve">Zastupitelstvo </w:t>
      </w:r>
      <w:r w:rsidR="0065214C" w:rsidRPr="00653A6C">
        <w:rPr>
          <w:rFonts w:ascii="Arial" w:hAnsi="Arial" w:cs="Arial"/>
          <w:b/>
        </w:rPr>
        <w:t>města Český Těšín</w:t>
      </w:r>
    </w:p>
    <w:p w14:paraId="75F64B06" w14:textId="2B207EDA" w:rsidR="008D6906" w:rsidRPr="00653A6C" w:rsidRDefault="00E30E7E" w:rsidP="008D6906">
      <w:pPr>
        <w:spacing w:line="276" w:lineRule="auto"/>
        <w:jc w:val="center"/>
        <w:rPr>
          <w:rFonts w:ascii="Arial" w:hAnsi="Arial" w:cs="Arial"/>
          <w:b/>
        </w:rPr>
      </w:pPr>
      <w:r w:rsidRPr="00653A6C">
        <w:rPr>
          <w:rFonts w:ascii="Arial" w:hAnsi="Arial" w:cs="Arial"/>
          <w:b/>
        </w:rPr>
        <w:t>O</w:t>
      </w:r>
      <w:r w:rsidR="008D6906" w:rsidRPr="00653A6C">
        <w:rPr>
          <w:rFonts w:ascii="Arial" w:hAnsi="Arial" w:cs="Arial"/>
          <w:b/>
        </w:rPr>
        <w:t xml:space="preserve">becně závazná vyhláška </w:t>
      </w:r>
      <w:r w:rsidR="0065214C" w:rsidRPr="00653A6C">
        <w:rPr>
          <w:rFonts w:ascii="Arial" w:hAnsi="Arial" w:cs="Arial"/>
          <w:b/>
        </w:rPr>
        <w:t>města Český Těšín</w:t>
      </w:r>
      <w:bookmarkStart w:id="0" w:name="_GoBack"/>
      <w:bookmarkEnd w:id="0"/>
    </w:p>
    <w:p w14:paraId="04A92BAE" w14:textId="77777777" w:rsidR="008D6906" w:rsidRPr="00653A6C" w:rsidRDefault="008D6906" w:rsidP="008D6906">
      <w:pPr>
        <w:jc w:val="center"/>
        <w:rPr>
          <w:rFonts w:ascii="Arial" w:hAnsi="Arial" w:cs="Arial"/>
          <w:b/>
        </w:rPr>
      </w:pPr>
      <w:r w:rsidRPr="00653A6C">
        <w:rPr>
          <w:rFonts w:ascii="Arial" w:hAnsi="Arial" w:cs="Arial"/>
          <w:b/>
        </w:rPr>
        <w:t xml:space="preserve">o </w:t>
      </w:r>
      <w:bookmarkStart w:id="1" w:name="_Hlk147329127"/>
      <w:r w:rsidRPr="00653A6C">
        <w:rPr>
          <w:rFonts w:ascii="Arial" w:hAnsi="Arial" w:cs="Arial"/>
          <w:b/>
        </w:rPr>
        <w:t xml:space="preserve">místním poplatku </w:t>
      </w:r>
      <w:r w:rsidR="00650483" w:rsidRPr="00653A6C">
        <w:rPr>
          <w:rFonts w:ascii="Arial" w:hAnsi="Arial" w:cs="Arial"/>
          <w:b/>
        </w:rPr>
        <w:t>za obecní sy</w:t>
      </w:r>
      <w:r w:rsidR="00720121" w:rsidRPr="00653A6C">
        <w:rPr>
          <w:rFonts w:ascii="Arial" w:hAnsi="Arial" w:cs="Arial"/>
          <w:b/>
        </w:rPr>
        <w:t>s</w:t>
      </w:r>
      <w:r w:rsidR="00650483" w:rsidRPr="00653A6C">
        <w:rPr>
          <w:rFonts w:ascii="Arial" w:hAnsi="Arial" w:cs="Arial"/>
          <w:b/>
        </w:rPr>
        <w:t>tém odpadového hospodářství</w:t>
      </w:r>
      <w:bookmarkEnd w:id="1"/>
    </w:p>
    <w:p w14:paraId="68FD677C" w14:textId="77777777" w:rsidR="008D6906" w:rsidRPr="00653A6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77DF81" w14:textId="4328693F" w:rsidR="00131160" w:rsidRPr="00653A6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53A6C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5214C" w:rsidRPr="00653A6C">
        <w:rPr>
          <w:rFonts w:ascii="Arial" w:hAnsi="Arial" w:cs="Arial"/>
          <w:b w:val="0"/>
          <w:sz w:val="22"/>
          <w:szCs w:val="22"/>
        </w:rPr>
        <w:t>města Český Těšín</w:t>
      </w:r>
      <w:r w:rsidRPr="00653A6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14EA" w:rsidRPr="00653A6C">
        <w:rPr>
          <w:rFonts w:ascii="Arial" w:hAnsi="Arial" w:cs="Arial"/>
          <w:b w:val="0"/>
          <w:sz w:val="22"/>
          <w:szCs w:val="22"/>
        </w:rPr>
        <w:t>13.</w:t>
      </w:r>
      <w:r w:rsidR="008A2C61">
        <w:rPr>
          <w:rFonts w:ascii="Arial" w:hAnsi="Arial" w:cs="Arial"/>
          <w:b w:val="0"/>
          <w:sz w:val="22"/>
          <w:szCs w:val="22"/>
        </w:rPr>
        <w:t xml:space="preserve"> </w:t>
      </w:r>
      <w:r w:rsidR="003E14EA" w:rsidRPr="00653A6C">
        <w:rPr>
          <w:rFonts w:ascii="Arial" w:hAnsi="Arial" w:cs="Arial"/>
          <w:b w:val="0"/>
          <w:sz w:val="22"/>
          <w:szCs w:val="22"/>
        </w:rPr>
        <w:t>11.</w:t>
      </w:r>
      <w:r w:rsidR="008A2C61">
        <w:rPr>
          <w:rFonts w:ascii="Arial" w:hAnsi="Arial" w:cs="Arial"/>
          <w:b w:val="0"/>
          <w:sz w:val="22"/>
          <w:szCs w:val="22"/>
        </w:rPr>
        <w:t xml:space="preserve"> </w:t>
      </w:r>
      <w:r w:rsidR="003E14EA" w:rsidRPr="00653A6C">
        <w:rPr>
          <w:rFonts w:ascii="Arial" w:hAnsi="Arial" w:cs="Arial"/>
          <w:b w:val="0"/>
          <w:sz w:val="22"/>
          <w:szCs w:val="22"/>
        </w:rPr>
        <w:t>2023</w:t>
      </w:r>
      <w:r w:rsidRPr="00653A6C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A2C61">
        <w:rPr>
          <w:rFonts w:ascii="Arial" w:hAnsi="Arial" w:cs="Arial"/>
          <w:b w:val="0"/>
          <w:sz w:val="22"/>
          <w:szCs w:val="22"/>
        </w:rPr>
        <w:t xml:space="preserve"> 197/7.ZM </w:t>
      </w:r>
      <w:r w:rsidRPr="00653A6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653A6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8A2C6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 w:rsidRPr="00653A6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53A6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53A6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53A6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653A6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53A6C">
        <w:rPr>
          <w:rFonts w:ascii="Arial" w:hAnsi="Arial" w:cs="Arial"/>
          <w:b w:val="0"/>
          <w:bCs w:val="0"/>
          <w:sz w:val="22"/>
          <w:szCs w:val="22"/>
        </w:rPr>
        <w:t>,</w:t>
      </w:r>
      <w:r w:rsidRPr="00653A6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53A6C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53A6C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C6416F" w14:textId="77777777" w:rsidR="0065214C" w:rsidRPr="00653A6C" w:rsidRDefault="0065214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9C93CE8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>Čl. 1</w:t>
      </w:r>
    </w:p>
    <w:p w14:paraId="7832543D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Úvodní ustanovení</w:t>
      </w:r>
    </w:p>
    <w:p w14:paraId="3DD69EB2" w14:textId="144C3FF7" w:rsidR="00131160" w:rsidRPr="00653A6C" w:rsidRDefault="0065214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Město Český Těšín</w:t>
      </w:r>
      <w:r w:rsidR="00131160" w:rsidRPr="00653A6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653A6C">
        <w:rPr>
          <w:rFonts w:ascii="Arial" w:hAnsi="Arial" w:cs="Arial"/>
          <w:sz w:val="22"/>
          <w:szCs w:val="22"/>
        </w:rPr>
        <w:t>obecní sy</w:t>
      </w:r>
      <w:r w:rsidR="00720121" w:rsidRPr="00653A6C">
        <w:rPr>
          <w:rFonts w:ascii="Arial" w:hAnsi="Arial" w:cs="Arial"/>
          <w:sz w:val="22"/>
          <w:szCs w:val="22"/>
        </w:rPr>
        <w:t>s</w:t>
      </w:r>
      <w:r w:rsidR="00DB0904" w:rsidRPr="00653A6C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653A6C">
        <w:rPr>
          <w:rFonts w:ascii="Arial" w:hAnsi="Arial" w:cs="Arial"/>
          <w:sz w:val="22"/>
          <w:szCs w:val="22"/>
        </w:rPr>
        <w:t>(dále jen „poplatek“).</w:t>
      </w:r>
    </w:p>
    <w:p w14:paraId="4C3E9449" w14:textId="148B37FC" w:rsidR="003E14EA" w:rsidRPr="00653A6C" w:rsidRDefault="003E14E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Poplatkovým obdobím poplatku je kalendářní rok</w:t>
      </w:r>
      <w:r w:rsidR="0005312B">
        <w:rPr>
          <w:rFonts w:ascii="Arial" w:hAnsi="Arial" w:cs="Arial"/>
          <w:sz w:val="22"/>
          <w:szCs w:val="22"/>
        </w:rPr>
        <w:t xml:space="preserve">. </w:t>
      </w:r>
      <w:r w:rsidR="0005312B" w:rsidRPr="00653A6C">
        <w:rPr>
          <w:rFonts w:ascii="Arial" w:hAnsi="Arial" w:cs="Arial"/>
          <w:sz w:val="22"/>
          <w:szCs w:val="22"/>
        </w:rPr>
        <w:t>Dílčím obdobím poplatku je kalendářní měsíc</w:t>
      </w:r>
      <w:r w:rsidRPr="0005312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A01F8" w:rsidRPr="0005312B">
        <w:rPr>
          <w:rFonts w:ascii="Arial" w:hAnsi="Arial" w:cs="Arial"/>
          <w:sz w:val="22"/>
          <w:szCs w:val="22"/>
        </w:rPr>
        <w:t xml:space="preserve">. </w:t>
      </w:r>
    </w:p>
    <w:p w14:paraId="6D92FA4A" w14:textId="24489AF4" w:rsidR="009D02DA" w:rsidRPr="00653A6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Správcem poplatku je </w:t>
      </w:r>
      <w:r w:rsidR="0065214C" w:rsidRPr="00653A6C">
        <w:rPr>
          <w:rFonts w:ascii="Arial" w:hAnsi="Arial" w:cs="Arial"/>
          <w:sz w:val="22"/>
          <w:szCs w:val="22"/>
        </w:rPr>
        <w:t>Městský úřad Český Těšín</w:t>
      </w:r>
      <w:r w:rsidR="009D02DA" w:rsidRPr="00653A6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65214C" w:rsidRPr="00653A6C">
        <w:rPr>
          <w:rFonts w:ascii="Arial" w:hAnsi="Arial" w:cs="Arial"/>
          <w:sz w:val="22"/>
          <w:szCs w:val="22"/>
        </w:rPr>
        <w:t>. Řízení ve věcech správy poplatku se provádí na základě zákona č. 2</w:t>
      </w:r>
      <w:r w:rsidR="00466AEA" w:rsidRPr="00653A6C">
        <w:rPr>
          <w:rFonts w:ascii="Arial" w:hAnsi="Arial" w:cs="Arial"/>
          <w:sz w:val="22"/>
          <w:szCs w:val="22"/>
        </w:rPr>
        <w:t>80</w:t>
      </w:r>
      <w:r w:rsidR="0065214C" w:rsidRPr="00653A6C">
        <w:rPr>
          <w:rFonts w:ascii="Arial" w:hAnsi="Arial" w:cs="Arial"/>
          <w:sz w:val="22"/>
          <w:szCs w:val="22"/>
        </w:rPr>
        <w:t>/2009 Sb., daňový řád, ve znění pozdějších předpisů</w:t>
      </w:r>
      <w:r w:rsidR="00ED35FA" w:rsidRPr="00653A6C">
        <w:rPr>
          <w:rFonts w:ascii="Arial" w:hAnsi="Arial" w:cs="Arial"/>
          <w:sz w:val="22"/>
          <w:szCs w:val="22"/>
        </w:rPr>
        <w:t>,</w:t>
      </w:r>
      <w:r w:rsidR="0065214C" w:rsidRPr="00653A6C">
        <w:rPr>
          <w:rFonts w:ascii="Arial" w:hAnsi="Arial" w:cs="Arial"/>
          <w:sz w:val="22"/>
          <w:szCs w:val="22"/>
        </w:rPr>
        <w:t xml:space="preserve"> </w:t>
      </w:r>
      <w:r w:rsidR="00070012" w:rsidRPr="00653A6C">
        <w:rPr>
          <w:rFonts w:ascii="Arial" w:hAnsi="Arial" w:cs="Arial"/>
          <w:sz w:val="22"/>
          <w:szCs w:val="22"/>
        </w:rPr>
        <w:t>není-li zákonem</w:t>
      </w:r>
      <w:r w:rsidR="0065214C" w:rsidRPr="00653A6C">
        <w:rPr>
          <w:rFonts w:ascii="Arial" w:hAnsi="Arial" w:cs="Arial"/>
          <w:sz w:val="22"/>
          <w:szCs w:val="22"/>
        </w:rPr>
        <w:t xml:space="preserve"> o místních poplatcí</w:t>
      </w:r>
      <w:r w:rsidR="00070012" w:rsidRPr="00653A6C">
        <w:rPr>
          <w:rFonts w:ascii="Arial" w:hAnsi="Arial" w:cs="Arial"/>
          <w:sz w:val="22"/>
          <w:szCs w:val="22"/>
        </w:rPr>
        <w:t>ch</w:t>
      </w:r>
      <w:r w:rsidR="0065214C" w:rsidRPr="00653A6C">
        <w:rPr>
          <w:rFonts w:ascii="Arial" w:hAnsi="Arial" w:cs="Arial"/>
          <w:sz w:val="22"/>
          <w:szCs w:val="22"/>
        </w:rPr>
        <w:t xml:space="preserve"> stanoveno jinak.</w:t>
      </w:r>
    </w:p>
    <w:p w14:paraId="3A98CABD" w14:textId="77777777" w:rsidR="0065214C" w:rsidRPr="00653A6C" w:rsidRDefault="0065214C" w:rsidP="0065214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A69732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>Čl. 2</w:t>
      </w:r>
    </w:p>
    <w:p w14:paraId="1C03072C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Poplatník</w:t>
      </w:r>
    </w:p>
    <w:p w14:paraId="3B36EAB1" w14:textId="77777777" w:rsidR="004C0427" w:rsidRPr="00653A6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Poplatníkem poplatku je</w:t>
      </w:r>
      <w:r w:rsidR="00131160" w:rsidRPr="00653A6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653A6C">
        <w:rPr>
          <w:rFonts w:ascii="Arial" w:hAnsi="Arial" w:cs="Arial"/>
          <w:sz w:val="22"/>
          <w:szCs w:val="22"/>
        </w:rPr>
        <w:t>:</w:t>
      </w:r>
    </w:p>
    <w:p w14:paraId="44D65B9F" w14:textId="77777777" w:rsidR="00650483" w:rsidRPr="00653A6C" w:rsidRDefault="00650483" w:rsidP="001115AB">
      <w:pPr>
        <w:pStyle w:val="Default"/>
        <w:spacing w:before="120" w:line="312" w:lineRule="auto"/>
        <w:ind w:left="992" w:hanging="425"/>
        <w:jc w:val="both"/>
        <w:rPr>
          <w:sz w:val="22"/>
          <w:szCs w:val="22"/>
        </w:rPr>
      </w:pPr>
      <w:r w:rsidRPr="00653A6C">
        <w:rPr>
          <w:sz w:val="22"/>
          <w:szCs w:val="22"/>
        </w:rPr>
        <w:t xml:space="preserve">a) </w:t>
      </w:r>
      <w:r w:rsidR="001115AB" w:rsidRPr="00653A6C">
        <w:rPr>
          <w:sz w:val="22"/>
          <w:szCs w:val="22"/>
        </w:rPr>
        <w:tab/>
      </w:r>
      <w:r w:rsidRPr="00653A6C">
        <w:rPr>
          <w:sz w:val="22"/>
          <w:szCs w:val="22"/>
        </w:rPr>
        <w:t>fyzická osoba přihlášená v</w:t>
      </w:r>
      <w:r w:rsidR="00E30E7E" w:rsidRPr="00653A6C">
        <w:rPr>
          <w:sz w:val="22"/>
          <w:szCs w:val="22"/>
        </w:rPr>
        <w:t>e městě</w:t>
      </w:r>
      <w:r w:rsidR="00F137F9" w:rsidRPr="00653A6C">
        <w:rPr>
          <w:rStyle w:val="Znakapoznpodarou"/>
          <w:sz w:val="22"/>
          <w:szCs w:val="22"/>
        </w:rPr>
        <w:footnoteReference w:id="4"/>
      </w:r>
      <w:r w:rsidRPr="00653A6C">
        <w:rPr>
          <w:sz w:val="22"/>
          <w:szCs w:val="22"/>
        </w:rPr>
        <w:t xml:space="preserve"> nebo </w:t>
      </w:r>
    </w:p>
    <w:p w14:paraId="6E85BC00" w14:textId="77777777" w:rsidR="00650483" w:rsidRPr="00653A6C" w:rsidRDefault="00650483" w:rsidP="001115AB">
      <w:pPr>
        <w:pStyle w:val="Default"/>
        <w:spacing w:before="120" w:line="312" w:lineRule="auto"/>
        <w:ind w:left="992" w:hanging="425"/>
        <w:jc w:val="both"/>
        <w:rPr>
          <w:sz w:val="22"/>
          <w:szCs w:val="22"/>
        </w:rPr>
      </w:pPr>
      <w:r w:rsidRPr="00653A6C">
        <w:rPr>
          <w:sz w:val="22"/>
          <w:szCs w:val="22"/>
        </w:rPr>
        <w:t xml:space="preserve">b) </w:t>
      </w:r>
      <w:r w:rsidR="001115AB" w:rsidRPr="00653A6C">
        <w:rPr>
          <w:sz w:val="22"/>
          <w:szCs w:val="22"/>
        </w:rPr>
        <w:tab/>
      </w:r>
      <w:r w:rsidRPr="00653A6C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E30E7E" w:rsidRPr="00653A6C">
        <w:rPr>
          <w:sz w:val="22"/>
          <w:szCs w:val="22"/>
        </w:rPr>
        <w:t>města</w:t>
      </w:r>
      <w:r w:rsidRPr="00653A6C">
        <w:rPr>
          <w:sz w:val="22"/>
          <w:szCs w:val="22"/>
        </w:rPr>
        <w:t xml:space="preserve">. </w:t>
      </w:r>
    </w:p>
    <w:p w14:paraId="1B8A32A8" w14:textId="77777777" w:rsidR="00153798" w:rsidRPr="00653A6C" w:rsidRDefault="009E188F" w:rsidP="0015379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53A6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C604D1" w14:textId="77777777" w:rsidR="00153798" w:rsidRPr="00653A6C" w:rsidRDefault="00153798" w:rsidP="0015379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B378BB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lastRenderedPageBreak/>
        <w:t xml:space="preserve">Čl. </w:t>
      </w:r>
      <w:r w:rsidR="00153798" w:rsidRPr="00653A6C">
        <w:rPr>
          <w:rFonts w:ascii="Arial" w:hAnsi="Arial" w:cs="Arial"/>
        </w:rPr>
        <w:t>3</w:t>
      </w:r>
    </w:p>
    <w:p w14:paraId="222B5742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Ohlašovací povinnost</w:t>
      </w:r>
    </w:p>
    <w:p w14:paraId="73BF30BA" w14:textId="429D27D5" w:rsidR="003F03CB" w:rsidRPr="00653A6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653A6C">
        <w:rPr>
          <w:rFonts w:ascii="Arial" w:hAnsi="Arial" w:cs="Arial"/>
          <w:sz w:val="22"/>
          <w:szCs w:val="22"/>
        </w:rPr>
        <w:t>Poplat</w:t>
      </w:r>
      <w:r w:rsidR="00AC378B" w:rsidRPr="00653A6C">
        <w:rPr>
          <w:rFonts w:ascii="Arial" w:hAnsi="Arial" w:cs="Arial"/>
          <w:sz w:val="22"/>
          <w:szCs w:val="22"/>
        </w:rPr>
        <w:t xml:space="preserve">ník </w:t>
      </w:r>
      <w:r w:rsidR="00087ACD" w:rsidRPr="00653A6C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B3B3F" w:rsidRPr="00653A6C">
        <w:rPr>
          <w:rFonts w:ascii="Arial" w:hAnsi="Arial" w:cs="Arial"/>
          <w:sz w:val="22"/>
          <w:szCs w:val="22"/>
        </w:rPr>
        <w:t xml:space="preserve"> 30</w:t>
      </w:r>
      <w:r w:rsidR="00087ACD" w:rsidRPr="00653A6C">
        <w:rPr>
          <w:rFonts w:ascii="Arial" w:hAnsi="Arial" w:cs="Arial"/>
          <w:sz w:val="22"/>
          <w:szCs w:val="22"/>
        </w:rPr>
        <w:t xml:space="preserve"> dnů ode dne</w:t>
      </w:r>
      <w:r w:rsidR="003F03CB" w:rsidRPr="00653A6C">
        <w:rPr>
          <w:rFonts w:ascii="Arial" w:hAnsi="Arial" w:cs="Arial"/>
          <w:sz w:val="22"/>
          <w:szCs w:val="22"/>
        </w:rPr>
        <w:t xml:space="preserve"> vzniku své poplatkové povinnosti</w:t>
      </w:r>
      <w:r w:rsidR="00000B2C" w:rsidRPr="00653A6C">
        <w:rPr>
          <w:rFonts w:ascii="Arial" w:hAnsi="Arial" w:cs="Arial"/>
          <w:sz w:val="22"/>
          <w:szCs w:val="22"/>
        </w:rPr>
        <w:t>.</w:t>
      </w:r>
      <w:r w:rsidR="00EB377D" w:rsidRPr="00653A6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BD40CA" w14:textId="6D2067EA" w:rsidR="00087ACD" w:rsidRPr="00653A6C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V ohlášení poplat</w:t>
      </w:r>
      <w:r w:rsidR="00AC378B" w:rsidRPr="00653A6C">
        <w:rPr>
          <w:rFonts w:ascii="Arial" w:hAnsi="Arial" w:cs="Arial"/>
          <w:sz w:val="22"/>
          <w:szCs w:val="22"/>
        </w:rPr>
        <w:t xml:space="preserve">ník </w:t>
      </w:r>
      <w:r w:rsidRPr="00653A6C">
        <w:rPr>
          <w:rFonts w:ascii="Arial" w:hAnsi="Arial" w:cs="Arial"/>
          <w:sz w:val="22"/>
          <w:szCs w:val="22"/>
        </w:rPr>
        <w:t>uvede</w:t>
      </w:r>
      <w:r w:rsidRPr="00653A6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653A6C">
        <w:rPr>
          <w:rFonts w:ascii="Arial" w:hAnsi="Arial" w:cs="Arial"/>
          <w:sz w:val="22"/>
          <w:szCs w:val="22"/>
        </w:rPr>
        <w:t xml:space="preserve"> </w:t>
      </w:r>
    </w:p>
    <w:p w14:paraId="5F6B4A8A" w14:textId="77777777" w:rsidR="00087ACD" w:rsidRPr="00653A6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653A6C">
        <w:rPr>
          <w:rFonts w:ascii="Arial" w:hAnsi="Arial" w:cs="Arial"/>
          <w:sz w:val="22"/>
          <w:szCs w:val="22"/>
        </w:rPr>
        <w:br/>
      </w:r>
      <w:r w:rsidRPr="00653A6C">
        <w:rPr>
          <w:rFonts w:ascii="Arial" w:hAnsi="Arial" w:cs="Arial"/>
          <w:sz w:val="22"/>
          <w:szCs w:val="22"/>
        </w:rPr>
        <w:t>v poplatkových věcech,</w:t>
      </w:r>
    </w:p>
    <w:p w14:paraId="32178313" w14:textId="249A2FD5" w:rsidR="00087ACD" w:rsidRPr="00653A6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</w:t>
      </w:r>
      <w:r w:rsidR="00DA3E37" w:rsidRPr="00653A6C">
        <w:rPr>
          <w:rFonts w:ascii="Arial" w:hAnsi="Arial" w:cs="Arial"/>
          <w:sz w:val="22"/>
          <w:szCs w:val="22"/>
        </w:rPr>
        <w:t>v</w:t>
      </w:r>
      <w:r w:rsidRPr="00653A6C">
        <w:rPr>
          <w:rFonts w:ascii="Arial" w:hAnsi="Arial" w:cs="Arial"/>
          <w:sz w:val="22"/>
          <w:szCs w:val="22"/>
        </w:rPr>
        <w:t xml:space="preserve"> případě, že předmět poplatku souvisí s podnikatelskou činností </w:t>
      </w:r>
      <w:r w:rsidR="00AC378B" w:rsidRPr="00653A6C">
        <w:rPr>
          <w:rFonts w:ascii="Arial" w:hAnsi="Arial" w:cs="Arial"/>
          <w:sz w:val="22"/>
          <w:szCs w:val="22"/>
        </w:rPr>
        <w:t>poplatníka</w:t>
      </w:r>
      <w:r w:rsidRPr="00653A6C">
        <w:rPr>
          <w:rFonts w:ascii="Arial" w:hAnsi="Arial" w:cs="Arial"/>
          <w:sz w:val="22"/>
          <w:szCs w:val="22"/>
        </w:rPr>
        <w:t>,</w:t>
      </w:r>
    </w:p>
    <w:p w14:paraId="4B0C3BCE" w14:textId="31E0121E" w:rsidR="00087ACD" w:rsidRPr="00653A6C" w:rsidRDefault="007A01F8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5312B">
        <w:rPr>
          <w:rFonts w:ascii="Arial" w:hAnsi="Arial" w:cs="Arial"/>
          <w:sz w:val="22"/>
          <w:szCs w:val="22"/>
        </w:rPr>
        <w:t>další</w:t>
      </w:r>
      <w:r>
        <w:rPr>
          <w:rFonts w:ascii="Arial" w:hAnsi="Arial" w:cs="Arial"/>
          <w:sz w:val="22"/>
          <w:szCs w:val="22"/>
        </w:rPr>
        <w:t xml:space="preserve"> </w:t>
      </w:r>
      <w:r w:rsidR="00087ACD" w:rsidRPr="00653A6C">
        <w:rPr>
          <w:rFonts w:ascii="Arial" w:hAnsi="Arial" w:cs="Arial"/>
          <w:sz w:val="22"/>
          <w:szCs w:val="22"/>
        </w:rPr>
        <w:t xml:space="preserve">údaje rozhodné pro stanovení poplatku, zejména skutečnosti zakládající nárok na osvobození nebo úlevu od poplatku, a jde-li o poplatníka dle čl. 2 odst. </w:t>
      </w:r>
      <w:r>
        <w:rPr>
          <w:rFonts w:ascii="Arial" w:hAnsi="Arial" w:cs="Arial"/>
          <w:sz w:val="22"/>
          <w:szCs w:val="22"/>
        </w:rPr>
        <w:t>1</w:t>
      </w:r>
      <w:r w:rsidR="00087ACD" w:rsidRPr="00653A6C">
        <w:rPr>
          <w:rFonts w:ascii="Arial" w:hAnsi="Arial" w:cs="Arial"/>
          <w:sz w:val="22"/>
          <w:szCs w:val="22"/>
        </w:rPr>
        <w:t xml:space="preserve"> písm. b) této vyhlášky, též identifikační údaje nemovité věci zahrnující byt, rodinný dům nebo stavbu pro rodinnou rekreaci podle katastru nemovitostí.</w:t>
      </w:r>
    </w:p>
    <w:p w14:paraId="2F5F27C0" w14:textId="11147015" w:rsidR="008560D9" w:rsidRPr="00653A6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41718E">
        <w:rPr>
          <w:rFonts w:ascii="Arial" w:hAnsi="Arial" w:cs="Arial"/>
          <w:sz w:val="22"/>
          <w:szCs w:val="22"/>
        </w:rPr>
        <w:t>také</w:t>
      </w:r>
      <w:r w:rsidR="00FC511F" w:rsidRPr="00653A6C">
        <w:rPr>
          <w:rFonts w:ascii="Arial" w:hAnsi="Arial" w:cs="Arial"/>
          <w:sz w:val="22"/>
          <w:szCs w:val="22"/>
        </w:rPr>
        <w:t xml:space="preserve"> </w:t>
      </w:r>
      <w:r w:rsidRPr="00653A6C">
        <w:rPr>
          <w:rFonts w:ascii="Arial" w:hAnsi="Arial" w:cs="Arial"/>
          <w:sz w:val="22"/>
          <w:szCs w:val="22"/>
        </w:rPr>
        <w:t>adresu svého zmocněnce v tuzemsku pro doručování.</w:t>
      </w:r>
      <w:r w:rsidRPr="00653A6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84C963" w14:textId="77777777" w:rsidR="00131160" w:rsidRPr="00653A6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C3A54" w:rsidRPr="00653A6C">
        <w:rPr>
          <w:rFonts w:ascii="Arial" w:hAnsi="Arial" w:cs="Arial"/>
          <w:sz w:val="22"/>
          <w:szCs w:val="22"/>
        </w:rPr>
        <w:t>30</w:t>
      </w:r>
      <w:r w:rsidRPr="00653A6C">
        <w:rPr>
          <w:rFonts w:ascii="Arial" w:hAnsi="Arial" w:cs="Arial"/>
          <w:sz w:val="22"/>
          <w:szCs w:val="22"/>
        </w:rPr>
        <w:t xml:space="preserve"> </w:t>
      </w:r>
      <w:r w:rsidR="00362A72" w:rsidRPr="00653A6C">
        <w:rPr>
          <w:rFonts w:ascii="Arial" w:hAnsi="Arial" w:cs="Arial"/>
          <w:sz w:val="22"/>
          <w:szCs w:val="22"/>
        </w:rPr>
        <w:t xml:space="preserve">dnů </w:t>
      </w:r>
      <w:r w:rsidRPr="00653A6C">
        <w:rPr>
          <w:rFonts w:ascii="Arial" w:hAnsi="Arial" w:cs="Arial"/>
          <w:sz w:val="22"/>
          <w:szCs w:val="22"/>
        </w:rPr>
        <w:t>ode dne, kdy nastala.</w:t>
      </w:r>
      <w:r w:rsidRPr="00653A6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EB7A54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653A6C">
        <w:rPr>
          <w:rFonts w:ascii="Arial" w:hAnsi="Arial" w:cs="Arial"/>
        </w:rPr>
        <w:t xml:space="preserve">Čl. </w:t>
      </w:r>
      <w:r w:rsidR="00CC3A54" w:rsidRPr="00653A6C">
        <w:rPr>
          <w:rFonts w:ascii="Arial" w:hAnsi="Arial" w:cs="Arial"/>
        </w:rPr>
        <w:t>4</w:t>
      </w:r>
    </w:p>
    <w:p w14:paraId="20C0E50C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Sazba poplatku</w:t>
      </w:r>
    </w:p>
    <w:p w14:paraId="16EE9872" w14:textId="5C75A506" w:rsidR="006A4A80" w:rsidRPr="00653A6C" w:rsidRDefault="00131160" w:rsidP="007A778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Sazba poplatku činí </w:t>
      </w:r>
      <w:r w:rsidR="00FC511F" w:rsidRPr="00653A6C">
        <w:rPr>
          <w:rFonts w:ascii="Arial" w:hAnsi="Arial" w:cs="Arial"/>
          <w:sz w:val="22"/>
          <w:szCs w:val="22"/>
        </w:rPr>
        <w:t>900</w:t>
      </w:r>
      <w:r w:rsidRPr="00653A6C">
        <w:rPr>
          <w:rFonts w:ascii="Arial" w:hAnsi="Arial" w:cs="Arial"/>
          <w:sz w:val="22"/>
          <w:szCs w:val="22"/>
        </w:rPr>
        <w:t xml:space="preserve"> Kč</w:t>
      </w:r>
      <w:r w:rsidR="006A4A80" w:rsidRPr="00653A6C">
        <w:rPr>
          <w:rFonts w:ascii="Arial" w:hAnsi="Arial" w:cs="Arial"/>
          <w:sz w:val="22"/>
          <w:szCs w:val="22"/>
        </w:rPr>
        <w:t>.</w:t>
      </w:r>
    </w:p>
    <w:p w14:paraId="7043BC3D" w14:textId="77777777" w:rsidR="006A4A80" w:rsidRPr="00653A6C" w:rsidRDefault="006A4A80" w:rsidP="007A778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30E7E" w:rsidRPr="00653A6C">
        <w:rPr>
          <w:rFonts w:ascii="Arial" w:hAnsi="Arial" w:cs="Arial"/>
          <w:sz w:val="22"/>
          <w:szCs w:val="22"/>
        </w:rPr>
        <w:t>e městě</w:t>
      </w:r>
      <w:r w:rsidRPr="00653A6C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653A6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19967AB" w14:textId="77777777" w:rsidR="006A4A80" w:rsidRPr="00653A6C" w:rsidRDefault="006A4A80" w:rsidP="001115AB">
      <w:pPr>
        <w:spacing w:before="12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a) </w:t>
      </w:r>
      <w:r w:rsidR="001115AB" w:rsidRPr="00653A6C">
        <w:rPr>
          <w:rFonts w:ascii="Arial" w:hAnsi="Arial" w:cs="Arial"/>
          <w:sz w:val="22"/>
          <w:szCs w:val="22"/>
        </w:rPr>
        <w:tab/>
      </w:r>
      <w:r w:rsidRPr="00653A6C">
        <w:rPr>
          <w:rFonts w:ascii="Arial" w:hAnsi="Arial" w:cs="Arial"/>
          <w:sz w:val="22"/>
          <w:szCs w:val="22"/>
        </w:rPr>
        <w:t>není tato fyzická osoba přihlášena v</w:t>
      </w:r>
      <w:r w:rsidR="00E30E7E" w:rsidRPr="00653A6C">
        <w:rPr>
          <w:rFonts w:ascii="Arial" w:hAnsi="Arial" w:cs="Arial"/>
          <w:sz w:val="22"/>
          <w:szCs w:val="22"/>
        </w:rPr>
        <w:t>e městě</w:t>
      </w:r>
      <w:r w:rsidRPr="00653A6C">
        <w:rPr>
          <w:rFonts w:ascii="Arial" w:hAnsi="Arial" w:cs="Arial"/>
          <w:sz w:val="22"/>
          <w:szCs w:val="22"/>
        </w:rPr>
        <w:t>, nebo</w:t>
      </w:r>
    </w:p>
    <w:p w14:paraId="252B0089" w14:textId="77777777" w:rsidR="006A4A80" w:rsidRPr="00653A6C" w:rsidRDefault="006A4A80" w:rsidP="001115AB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b) </w:t>
      </w:r>
      <w:r w:rsidR="001115AB" w:rsidRPr="00653A6C">
        <w:rPr>
          <w:rFonts w:ascii="Arial" w:hAnsi="Arial" w:cs="Arial"/>
          <w:sz w:val="22"/>
          <w:szCs w:val="22"/>
        </w:rPr>
        <w:tab/>
      </w:r>
      <w:r w:rsidRPr="00653A6C">
        <w:rPr>
          <w:rFonts w:ascii="Arial" w:hAnsi="Arial" w:cs="Arial"/>
          <w:sz w:val="22"/>
          <w:szCs w:val="22"/>
        </w:rPr>
        <w:t>je tato fyzická osoba od poplatku osvobozena.</w:t>
      </w:r>
    </w:p>
    <w:p w14:paraId="7DC05385" w14:textId="1A641F37" w:rsidR="006A4A80" w:rsidRPr="00653A6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="00DA3E37" w:rsidRPr="00653A6C">
        <w:rPr>
          <w:rFonts w:ascii="Arial" w:hAnsi="Arial" w:cs="Arial"/>
          <w:sz w:val="22"/>
          <w:szCs w:val="22"/>
        </w:rPr>
        <w:br/>
      </w:r>
      <w:r w:rsidRPr="00653A6C">
        <w:rPr>
          <w:rFonts w:ascii="Arial" w:hAnsi="Arial" w:cs="Arial"/>
          <w:sz w:val="22"/>
          <w:szCs w:val="22"/>
        </w:rPr>
        <w:t xml:space="preserve">na území </w:t>
      </w:r>
      <w:r w:rsidR="00E30E7E" w:rsidRPr="00653A6C">
        <w:rPr>
          <w:rFonts w:ascii="Arial" w:hAnsi="Arial" w:cs="Arial"/>
          <w:sz w:val="22"/>
          <w:szCs w:val="22"/>
        </w:rPr>
        <w:t>města</w:t>
      </w:r>
      <w:r w:rsidRPr="00653A6C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653A6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5107A8" w14:textId="77777777" w:rsidR="006A4A80" w:rsidRPr="00653A6C" w:rsidRDefault="006A4A80" w:rsidP="001115AB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a) </w:t>
      </w:r>
      <w:r w:rsidR="001115AB" w:rsidRPr="00653A6C">
        <w:rPr>
          <w:rFonts w:ascii="Arial" w:hAnsi="Arial" w:cs="Arial"/>
          <w:sz w:val="22"/>
          <w:szCs w:val="22"/>
        </w:rPr>
        <w:tab/>
      </w:r>
      <w:r w:rsidRPr="00653A6C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7D9F990F" w14:textId="77777777" w:rsidR="006A4A80" w:rsidRPr="00653A6C" w:rsidRDefault="006A4A80" w:rsidP="001115AB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b) </w:t>
      </w:r>
      <w:r w:rsidR="001115AB" w:rsidRPr="00653A6C">
        <w:rPr>
          <w:rFonts w:ascii="Arial" w:hAnsi="Arial" w:cs="Arial"/>
          <w:sz w:val="22"/>
          <w:szCs w:val="22"/>
        </w:rPr>
        <w:tab/>
      </w:r>
      <w:r w:rsidRPr="00653A6C">
        <w:rPr>
          <w:rFonts w:ascii="Arial" w:hAnsi="Arial" w:cs="Arial"/>
          <w:sz w:val="22"/>
          <w:szCs w:val="22"/>
        </w:rPr>
        <w:t>poplatník nevlastní tuto nemovitou věc, nebo</w:t>
      </w:r>
    </w:p>
    <w:p w14:paraId="6EBFDD44" w14:textId="77777777" w:rsidR="00E44423" w:rsidRPr="00653A6C" w:rsidRDefault="006A4A80" w:rsidP="001115AB">
      <w:pPr>
        <w:spacing w:before="120" w:after="60" w:line="264" w:lineRule="auto"/>
        <w:ind w:left="993" w:hanging="426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c) </w:t>
      </w:r>
      <w:r w:rsidR="001115AB" w:rsidRPr="00653A6C">
        <w:rPr>
          <w:rFonts w:ascii="Arial" w:hAnsi="Arial" w:cs="Arial"/>
          <w:sz w:val="22"/>
          <w:szCs w:val="22"/>
        </w:rPr>
        <w:tab/>
      </w:r>
      <w:r w:rsidRPr="00653A6C">
        <w:rPr>
          <w:rFonts w:ascii="Arial" w:hAnsi="Arial" w:cs="Arial"/>
          <w:sz w:val="22"/>
          <w:szCs w:val="22"/>
        </w:rPr>
        <w:t>je poplatník od poplatku osvobozen</w:t>
      </w:r>
      <w:r w:rsidRPr="00653A6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986D9E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lastRenderedPageBreak/>
        <w:t xml:space="preserve">Čl. </w:t>
      </w:r>
      <w:r w:rsidR="007A7780" w:rsidRPr="00653A6C">
        <w:rPr>
          <w:rFonts w:ascii="Arial" w:hAnsi="Arial" w:cs="Arial"/>
        </w:rPr>
        <w:t>5</w:t>
      </w:r>
    </w:p>
    <w:p w14:paraId="5FB2203C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Splatnost poplatku</w:t>
      </w:r>
    </w:p>
    <w:p w14:paraId="6F694AFF" w14:textId="77777777" w:rsidR="00700F7D" w:rsidRDefault="00700F7D" w:rsidP="00700F7D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splatný:</w:t>
      </w:r>
    </w:p>
    <w:p w14:paraId="356F15D8" w14:textId="77777777" w:rsidR="00700F7D" w:rsidRDefault="00700F7D" w:rsidP="00700F7D">
      <w:pPr>
        <w:pStyle w:val="Odstavecseseznamem"/>
        <w:numPr>
          <w:ilvl w:val="1"/>
          <w:numId w:val="4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jednorázově, a to nejpozději do 30. dubna příslušného kalendářního roku,</w:t>
      </w:r>
    </w:p>
    <w:p w14:paraId="01A5C708" w14:textId="77777777" w:rsidR="00700F7D" w:rsidRDefault="00700F7D" w:rsidP="00700F7D">
      <w:pPr>
        <w:pStyle w:val="Odstavecseseznamem"/>
        <w:numPr>
          <w:ilvl w:val="1"/>
          <w:numId w:val="4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dvou stejných splátkách, a to nejpozději do 30. dubna a do 31. října příslušného kalendářního roku,</w:t>
      </w:r>
    </w:p>
    <w:p w14:paraId="4FD11CED" w14:textId="77777777" w:rsidR="00700F7D" w:rsidRDefault="00700F7D" w:rsidP="00700F7D">
      <w:pPr>
        <w:pStyle w:val="Odstavecseseznamem"/>
        <w:numPr>
          <w:ilvl w:val="1"/>
          <w:numId w:val="4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čtyřech stejných splátkách, a to nejpozději do 31. března, do 30. června, </w:t>
      </w:r>
      <w:r>
        <w:rPr>
          <w:rFonts w:ascii="Arial" w:hAnsi="Arial" w:cs="Arial"/>
        </w:rPr>
        <w:br/>
        <w:t>do 30. září a do 31. prosince příslušného kalendářního roku.</w:t>
      </w:r>
    </w:p>
    <w:p w14:paraId="244F9195" w14:textId="735AAF8F" w:rsidR="00700F7D" w:rsidRDefault="00700F7D" w:rsidP="00700F7D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odst. 1 písm. a), je poplatek splatný nejpozději </w:t>
      </w:r>
      <w:r w:rsidRPr="00AF3568">
        <w:rPr>
          <w:rFonts w:ascii="Arial" w:hAnsi="Arial" w:cs="Arial"/>
          <w:sz w:val="22"/>
          <w:szCs w:val="22"/>
        </w:rPr>
        <w:t>do posledního dne kalendářního měsíce,</w:t>
      </w:r>
      <w:r>
        <w:rPr>
          <w:rFonts w:ascii="Arial" w:hAnsi="Arial" w:cs="Arial"/>
          <w:sz w:val="22"/>
          <w:szCs w:val="22"/>
        </w:rPr>
        <w:t xml:space="preserve"> který následuje po měsíci, ve kterém poplatková povinnost vznikla.</w:t>
      </w:r>
    </w:p>
    <w:p w14:paraId="1B90CC22" w14:textId="55766E14" w:rsidR="00700F7D" w:rsidRDefault="00700F7D" w:rsidP="00700F7D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 písm. b) a c), je poplatek splatný ve lhůtě splatnosti druhé splátky podle odstavce 1 písm. b) nebo ve lhůtě čtvrté splátky podle písm. c). Vznikne-li poplatková povinnost po uplynutí lhůty splatnosti </w:t>
      </w:r>
      <w:r w:rsidR="002D2ABF">
        <w:rPr>
          <w:rFonts w:ascii="Arial" w:hAnsi="Arial" w:cs="Arial"/>
          <w:sz w:val="22"/>
          <w:szCs w:val="22"/>
        </w:rPr>
        <w:t>druhé splátky podle</w:t>
      </w:r>
      <w:r>
        <w:rPr>
          <w:rFonts w:ascii="Arial" w:hAnsi="Arial" w:cs="Arial"/>
          <w:sz w:val="22"/>
          <w:szCs w:val="22"/>
        </w:rPr>
        <w:t> odstavc</w:t>
      </w:r>
      <w:r w:rsidR="002D2AB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1 písm. b)</w:t>
      </w:r>
      <w:r w:rsidR="002D2A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 poplatek splatný nejpozději do posledního dne kalendářního měsíce, který následuje po měsíci, ve kterém poplatková povinnost vznikla. </w:t>
      </w:r>
    </w:p>
    <w:p w14:paraId="1CF40760" w14:textId="77777777" w:rsidR="00700F7D" w:rsidRDefault="00700F7D" w:rsidP="00700F7D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>
        <w:rPr>
          <w:rFonts w:ascii="Arial" w:hAnsi="Arial" w:cs="Arial"/>
          <w:sz w:val="22"/>
          <w:szCs w:val="22"/>
        </w:rPr>
        <w:br/>
        <w:t xml:space="preserve">čl. 3 odst. 1 této vyhlášky. </w:t>
      </w:r>
    </w:p>
    <w:p w14:paraId="007982CB" w14:textId="77777777" w:rsidR="00DC331E" w:rsidRPr="00653A6C" w:rsidRDefault="00DC331E" w:rsidP="00DC331E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>Čl. 6</w:t>
      </w:r>
    </w:p>
    <w:p w14:paraId="509B4A76" w14:textId="77777777" w:rsidR="00DC331E" w:rsidRPr="00653A6C" w:rsidRDefault="00DC331E" w:rsidP="00DC331E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Úlevy</w:t>
      </w:r>
    </w:p>
    <w:p w14:paraId="70D09124" w14:textId="4EE0E824" w:rsidR="001E1750" w:rsidRPr="00653A6C" w:rsidRDefault="00DC331E" w:rsidP="00C66EE9">
      <w:pPr>
        <w:pStyle w:val="Odstavecseseznamem"/>
        <w:numPr>
          <w:ilvl w:val="0"/>
          <w:numId w:val="37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Úleva se poskytuje </w:t>
      </w:r>
      <w:r w:rsidR="00C66EE9" w:rsidRPr="00653A6C">
        <w:rPr>
          <w:rFonts w:ascii="Arial" w:hAnsi="Arial" w:cs="Arial"/>
        </w:rPr>
        <w:t>poplatníkům</w:t>
      </w:r>
      <w:r w:rsidRPr="00653A6C">
        <w:rPr>
          <w:rFonts w:ascii="Arial" w:hAnsi="Arial" w:cs="Arial"/>
        </w:rPr>
        <w:t>, kter</w:t>
      </w:r>
      <w:r w:rsidR="00C66EE9" w:rsidRPr="00653A6C">
        <w:rPr>
          <w:rFonts w:ascii="Arial" w:hAnsi="Arial" w:cs="Arial"/>
        </w:rPr>
        <w:t>ým</w:t>
      </w:r>
      <w:r w:rsidRPr="00653A6C">
        <w:rPr>
          <w:rFonts w:ascii="Arial" w:hAnsi="Arial" w:cs="Arial"/>
        </w:rPr>
        <w:t xml:space="preserve"> poplatková povinnost vznikla z důvodu přihlášení v</w:t>
      </w:r>
      <w:r w:rsidR="00E30E7E" w:rsidRPr="00653A6C">
        <w:rPr>
          <w:rFonts w:ascii="Arial" w:hAnsi="Arial" w:cs="Arial"/>
        </w:rPr>
        <w:t>e městě</w:t>
      </w:r>
      <w:r w:rsidR="001E1750" w:rsidRPr="00653A6C">
        <w:rPr>
          <w:rFonts w:ascii="Arial" w:hAnsi="Arial" w:cs="Arial"/>
        </w:rPr>
        <w:t xml:space="preserve"> </w:t>
      </w:r>
      <w:r w:rsidRPr="00653A6C">
        <w:rPr>
          <w:rFonts w:ascii="Arial" w:hAnsi="Arial" w:cs="Arial"/>
        </w:rPr>
        <w:t>a kte</w:t>
      </w:r>
      <w:r w:rsidR="00C66EE9" w:rsidRPr="00653A6C">
        <w:rPr>
          <w:rFonts w:ascii="Arial" w:hAnsi="Arial" w:cs="Arial"/>
        </w:rPr>
        <w:t xml:space="preserve">ří </w:t>
      </w:r>
      <w:r w:rsidR="001E1750" w:rsidRPr="00653A6C">
        <w:rPr>
          <w:rFonts w:ascii="Arial" w:hAnsi="Arial" w:cs="Arial"/>
        </w:rPr>
        <w:t>dosáhl</w:t>
      </w:r>
      <w:r w:rsidR="00C66EE9" w:rsidRPr="00653A6C">
        <w:rPr>
          <w:rFonts w:ascii="Arial" w:hAnsi="Arial" w:cs="Arial"/>
        </w:rPr>
        <w:t>i</w:t>
      </w:r>
      <w:r w:rsidR="001E1750" w:rsidRPr="00653A6C">
        <w:rPr>
          <w:rFonts w:ascii="Arial" w:hAnsi="Arial" w:cs="Arial"/>
        </w:rPr>
        <w:t xml:space="preserve"> v příslušném kalendářním roce 70 až 79 let, a to ve výši 240 Kč ze sazby poplatku</w:t>
      </w:r>
      <w:r w:rsidR="009B2DCE">
        <w:rPr>
          <w:rFonts w:ascii="Arial" w:hAnsi="Arial" w:cs="Arial"/>
        </w:rPr>
        <w:t>.</w:t>
      </w:r>
    </w:p>
    <w:p w14:paraId="74E3960E" w14:textId="36F141E8" w:rsidR="00DC331E" w:rsidRPr="00653A6C" w:rsidRDefault="001E1750" w:rsidP="00C66EE9">
      <w:pPr>
        <w:pStyle w:val="Odstavecseseznamem"/>
        <w:numPr>
          <w:ilvl w:val="0"/>
          <w:numId w:val="37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Úleva se poskytuje </w:t>
      </w:r>
      <w:r w:rsidR="00C66EE9" w:rsidRPr="00653A6C">
        <w:rPr>
          <w:rFonts w:ascii="Arial" w:hAnsi="Arial" w:cs="Arial"/>
        </w:rPr>
        <w:t>poplatníkům</w:t>
      </w:r>
      <w:r w:rsidRPr="00653A6C">
        <w:rPr>
          <w:rFonts w:ascii="Arial" w:hAnsi="Arial" w:cs="Arial"/>
        </w:rPr>
        <w:t>, kter</w:t>
      </w:r>
      <w:r w:rsidR="00C66EE9" w:rsidRPr="00653A6C">
        <w:rPr>
          <w:rFonts w:ascii="Arial" w:hAnsi="Arial" w:cs="Arial"/>
        </w:rPr>
        <w:t>ým</w:t>
      </w:r>
      <w:r w:rsidRPr="00653A6C">
        <w:rPr>
          <w:rFonts w:ascii="Arial" w:hAnsi="Arial" w:cs="Arial"/>
        </w:rPr>
        <w:t xml:space="preserve"> poplatková povinnost vznikla z důvodu přihlášení ve městě a kte</w:t>
      </w:r>
      <w:r w:rsidR="00C66EE9" w:rsidRPr="00653A6C">
        <w:rPr>
          <w:rFonts w:ascii="Arial" w:hAnsi="Arial" w:cs="Arial"/>
        </w:rPr>
        <w:t>ří</w:t>
      </w:r>
      <w:r w:rsidRPr="00653A6C">
        <w:rPr>
          <w:rFonts w:ascii="Arial" w:hAnsi="Arial" w:cs="Arial"/>
        </w:rPr>
        <w:t xml:space="preserve"> </w:t>
      </w:r>
      <w:r w:rsidR="00DC331E" w:rsidRPr="00653A6C">
        <w:rPr>
          <w:rFonts w:ascii="Arial" w:hAnsi="Arial" w:cs="Arial"/>
        </w:rPr>
        <w:t>j</w:t>
      </w:r>
      <w:r w:rsidR="00C66EE9" w:rsidRPr="00653A6C">
        <w:rPr>
          <w:rFonts w:ascii="Arial" w:hAnsi="Arial" w:cs="Arial"/>
        </w:rPr>
        <w:t>sou</w:t>
      </w:r>
      <w:r w:rsidR="00DC331E" w:rsidRPr="00653A6C">
        <w:rPr>
          <w:rFonts w:ascii="Arial" w:hAnsi="Arial" w:cs="Arial"/>
        </w:rPr>
        <w:t xml:space="preserve"> držitel</w:t>
      </w:r>
      <w:r w:rsidR="00C66EE9" w:rsidRPr="00653A6C">
        <w:rPr>
          <w:rFonts w:ascii="Arial" w:hAnsi="Arial" w:cs="Arial"/>
        </w:rPr>
        <w:t>i</w:t>
      </w:r>
      <w:r w:rsidR="00DC331E" w:rsidRPr="00653A6C">
        <w:rPr>
          <w:rFonts w:ascii="Arial" w:hAnsi="Arial" w:cs="Arial"/>
        </w:rPr>
        <w:t xml:space="preserve"> průkazu ZTP </w:t>
      </w:r>
      <w:r w:rsidR="00F91868" w:rsidRPr="00653A6C">
        <w:rPr>
          <w:rFonts w:ascii="Arial" w:hAnsi="Arial" w:cs="Arial"/>
        </w:rPr>
        <w:t xml:space="preserve">nebo průkazu ZTP/P, a to ve výši </w:t>
      </w:r>
      <w:r w:rsidR="00DA3E37" w:rsidRPr="00653A6C">
        <w:rPr>
          <w:rFonts w:ascii="Arial" w:hAnsi="Arial" w:cs="Arial"/>
        </w:rPr>
        <w:t>240</w:t>
      </w:r>
      <w:r w:rsidR="00F91868" w:rsidRPr="00653A6C">
        <w:rPr>
          <w:rFonts w:ascii="Arial" w:hAnsi="Arial" w:cs="Arial"/>
        </w:rPr>
        <w:t xml:space="preserve"> Kč </w:t>
      </w:r>
      <w:r w:rsidR="002A21E6" w:rsidRPr="00653A6C">
        <w:rPr>
          <w:rFonts w:ascii="Arial" w:hAnsi="Arial" w:cs="Arial"/>
        </w:rPr>
        <w:br/>
      </w:r>
      <w:r w:rsidR="00F91868" w:rsidRPr="00653A6C">
        <w:rPr>
          <w:rFonts w:ascii="Arial" w:hAnsi="Arial" w:cs="Arial"/>
        </w:rPr>
        <w:t>ze sazby poplatku; úleva je poskytnuta od roku, v němž by</w:t>
      </w:r>
      <w:r w:rsidR="006E6E9A" w:rsidRPr="00653A6C">
        <w:rPr>
          <w:rFonts w:ascii="Arial" w:hAnsi="Arial" w:cs="Arial"/>
        </w:rPr>
        <w:t>l uplatněn nárok na úlevu</w:t>
      </w:r>
      <w:r w:rsidR="00F91868" w:rsidRPr="00653A6C">
        <w:rPr>
          <w:rFonts w:ascii="Arial" w:hAnsi="Arial" w:cs="Arial"/>
        </w:rPr>
        <w:t>,</w:t>
      </w:r>
      <w:r w:rsidR="00DA3E37" w:rsidRPr="00653A6C">
        <w:rPr>
          <w:rFonts w:ascii="Arial" w:hAnsi="Arial" w:cs="Arial"/>
        </w:rPr>
        <w:t xml:space="preserve"> </w:t>
      </w:r>
      <w:r w:rsidR="002A21E6" w:rsidRPr="00653A6C">
        <w:rPr>
          <w:rFonts w:ascii="Arial" w:hAnsi="Arial" w:cs="Arial"/>
        </w:rPr>
        <w:br/>
      </w:r>
      <w:r w:rsidR="00AB6B60" w:rsidRPr="00653A6C">
        <w:rPr>
          <w:rFonts w:ascii="Arial" w:hAnsi="Arial" w:cs="Arial"/>
        </w:rPr>
        <w:t>a podle doby trvání podmínek pro úlevu</w:t>
      </w:r>
      <w:r w:rsidR="009B2DCE">
        <w:rPr>
          <w:rFonts w:ascii="Arial" w:hAnsi="Arial" w:cs="Arial"/>
        </w:rPr>
        <w:t>.</w:t>
      </w:r>
    </w:p>
    <w:p w14:paraId="5A0082AF" w14:textId="75341E42" w:rsidR="00DC331E" w:rsidRPr="009B2DCE" w:rsidRDefault="001E1750" w:rsidP="00C66EE9">
      <w:pPr>
        <w:pStyle w:val="Odstavecseseznamem"/>
        <w:numPr>
          <w:ilvl w:val="0"/>
          <w:numId w:val="37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9B2DCE">
        <w:rPr>
          <w:rFonts w:ascii="Arial" w:hAnsi="Arial" w:cs="Arial"/>
        </w:rPr>
        <w:t xml:space="preserve">Úleva se poskytuje poplatníkům, kteří </w:t>
      </w:r>
      <w:r w:rsidR="00F91868" w:rsidRPr="009B2DCE">
        <w:rPr>
          <w:rFonts w:ascii="Arial" w:hAnsi="Arial" w:cs="Arial"/>
        </w:rPr>
        <w:t>nem</w:t>
      </w:r>
      <w:r w:rsidRPr="009B2DCE">
        <w:rPr>
          <w:rFonts w:ascii="Arial" w:hAnsi="Arial" w:cs="Arial"/>
        </w:rPr>
        <w:t>ají</w:t>
      </w:r>
      <w:r w:rsidR="00F91868" w:rsidRPr="009B2DCE">
        <w:rPr>
          <w:rFonts w:ascii="Arial" w:hAnsi="Arial" w:cs="Arial"/>
        </w:rPr>
        <w:t xml:space="preserve"> možnost plně využívat systém svozu komunálního odpadu z</w:t>
      </w:r>
      <w:r w:rsidR="00DA3E37" w:rsidRPr="009B2DCE">
        <w:rPr>
          <w:rFonts w:ascii="Arial" w:hAnsi="Arial" w:cs="Arial"/>
        </w:rPr>
        <w:t> </w:t>
      </w:r>
      <w:r w:rsidR="00F91868" w:rsidRPr="009B2DCE">
        <w:rPr>
          <w:rFonts w:ascii="Arial" w:hAnsi="Arial" w:cs="Arial"/>
        </w:rPr>
        <w:t>důvodu</w:t>
      </w:r>
      <w:r w:rsidR="00DA3E37" w:rsidRPr="009B2DCE">
        <w:rPr>
          <w:rFonts w:ascii="Arial" w:hAnsi="Arial" w:cs="Arial"/>
        </w:rPr>
        <w:t xml:space="preserve"> n</w:t>
      </w:r>
      <w:r w:rsidR="00F91868" w:rsidRPr="009B2DCE">
        <w:rPr>
          <w:rFonts w:ascii="Arial" w:hAnsi="Arial" w:cs="Arial"/>
        </w:rPr>
        <w:t>edostupnosti stanoviště nádob na směsný komunální odpad pro svozovou techniku, a to ve výši 50 % ze sazby poplatku</w:t>
      </w:r>
      <w:r w:rsidR="00C5664F" w:rsidRPr="009B2DCE">
        <w:rPr>
          <w:rFonts w:ascii="Arial" w:hAnsi="Arial" w:cs="Arial"/>
        </w:rPr>
        <w:t>; podmínkou je vzdálenost</w:t>
      </w:r>
      <w:r w:rsidR="0085074C" w:rsidRPr="009B2DCE">
        <w:rPr>
          <w:rFonts w:ascii="Arial" w:hAnsi="Arial" w:cs="Arial"/>
        </w:rPr>
        <w:t xml:space="preserve"> nejbližšího</w:t>
      </w:r>
      <w:r w:rsidR="00C5664F" w:rsidRPr="009B2DCE">
        <w:rPr>
          <w:rFonts w:ascii="Arial" w:hAnsi="Arial" w:cs="Arial"/>
        </w:rPr>
        <w:t xml:space="preserve"> sběrného místa pro odkládán</w:t>
      </w:r>
      <w:r w:rsidR="00367D14" w:rsidRPr="009B2DCE">
        <w:rPr>
          <w:rFonts w:ascii="Arial" w:hAnsi="Arial" w:cs="Arial"/>
        </w:rPr>
        <w:t>í komunálního odpadu od nemovitosti</w:t>
      </w:r>
      <w:r w:rsidR="00C5664F" w:rsidRPr="009B2DCE">
        <w:rPr>
          <w:rFonts w:ascii="Arial" w:hAnsi="Arial" w:cs="Arial"/>
        </w:rPr>
        <w:t xml:space="preserve"> minimálně 300 m. </w:t>
      </w:r>
      <w:r w:rsidR="00F91868" w:rsidRPr="009B2DCE">
        <w:rPr>
          <w:rFonts w:ascii="Arial" w:hAnsi="Arial" w:cs="Arial"/>
        </w:rPr>
        <w:t xml:space="preserve">Úleva je poskytnuta </w:t>
      </w:r>
      <w:r w:rsidR="00C5664F" w:rsidRPr="009B2DCE">
        <w:rPr>
          <w:rFonts w:ascii="Arial" w:hAnsi="Arial" w:cs="Arial"/>
        </w:rPr>
        <w:t>od roku, v němž by</w:t>
      </w:r>
      <w:r w:rsidR="00070012" w:rsidRPr="009B2DCE">
        <w:rPr>
          <w:rFonts w:ascii="Arial" w:hAnsi="Arial" w:cs="Arial"/>
        </w:rPr>
        <w:t>l uplatněn nárok na úlevu</w:t>
      </w:r>
      <w:r w:rsidR="00A034D9" w:rsidRPr="009B2DCE">
        <w:rPr>
          <w:rFonts w:ascii="Arial" w:hAnsi="Arial" w:cs="Arial"/>
        </w:rPr>
        <w:t xml:space="preserve"> </w:t>
      </w:r>
      <w:r w:rsidR="00A034D9" w:rsidRPr="009B2DCE">
        <w:rPr>
          <w:rFonts w:ascii="Arial" w:hAnsi="Arial" w:cs="Arial"/>
        </w:rPr>
        <w:br/>
      </w:r>
      <w:r w:rsidR="00AB6B60" w:rsidRPr="009B2DCE">
        <w:rPr>
          <w:rFonts w:ascii="Arial" w:hAnsi="Arial" w:cs="Arial"/>
        </w:rPr>
        <w:t>a podle doby trvání podmínek pro úlevu</w:t>
      </w:r>
      <w:r w:rsidR="00A034D9" w:rsidRPr="009B2DCE">
        <w:rPr>
          <w:rFonts w:ascii="Arial" w:hAnsi="Arial" w:cs="Arial"/>
        </w:rPr>
        <w:t>, nejdéle však na 5 let</w:t>
      </w:r>
      <w:r w:rsidR="00C5664F" w:rsidRPr="009B2DCE">
        <w:rPr>
          <w:rFonts w:ascii="Arial" w:hAnsi="Arial" w:cs="Arial"/>
        </w:rPr>
        <w:t>.</w:t>
      </w:r>
      <w:r w:rsidR="00F91868" w:rsidRPr="009B2DCE">
        <w:rPr>
          <w:rFonts w:ascii="Arial" w:hAnsi="Arial" w:cs="Arial"/>
        </w:rPr>
        <w:t xml:space="preserve"> </w:t>
      </w:r>
    </w:p>
    <w:p w14:paraId="4C8F380B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Čl. </w:t>
      </w:r>
      <w:r w:rsidR="00CD0C08" w:rsidRPr="00653A6C">
        <w:rPr>
          <w:rFonts w:ascii="Arial" w:hAnsi="Arial" w:cs="Arial"/>
        </w:rPr>
        <w:t>7</w:t>
      </w:r>
    </w:p>
    <w:p w14:paraId="2D65D849" w14:textId="77777777" w:rsidR="00131160" w:rsidRPr="00653A6C" w:rsidRDefault="00131160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Osvobození </w:t>
      </w:r>
    </w:p>
    <w:p w14:paraId="37273DA4" w14:textId="77777777" w:rsidR="00A904E7" w:rsidRPr="00653A6C" w:rsidRDefault="00A904E7" w:rsidP="00C74220">
      <w:pPr>
        <w:pStyle w:val="Default"/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653A6C">
        <w:rPr>
          <w:sz w:val="22"/>
          <w:szCs w:val="22"/>
        </w:rPr>
        <w:t>Od poplatku je osvobozena osoba, které poplatková povinnost vznikla z důvodu přihlášení v</w:t>
      </w:r>
      <w:r w:rsidR="00E30E7E" w:rsidRPr="00653A6C">
        <w:rPr>
          <w:sz w:val="22"/>
          <w:szCs w:val="22"/>
        </w:rPr>
        <w:t xml:space="preserve">e městě, </w:t>
      </w:r>
      <w:r w:rsidRPr="00653A6C">
        <w:rPr>
          <w:sz w:val="22"/>
          <w:szCs w:val="22"/>
        </w:rPr>
        <w:t>a která je</w:t>
      </w:r>
      <w:r w:rsidRPr="00653A6C">
        <w:rPr>
          <w:rStyle w:val="Znakapoznpodarou"/>
          <w:sz w:val="22"/>
          <w:szCs w:val="22"/>
        </w:rPr>
        <w:footnoteReference w:id="12"/>
      </w:r>
      <w:r w:rsidRPr="00653A6C">
        <w:rPr>
          <w:sz w:val="22"/>
          <w:szCs w:val="22"/>
        </w:rPr>
        <w:t xml:space="preserve"> </w:t>
      </w:r>
    </w:p>
    <w:p w14:paraId="77747D3D" w14:textId="77777777" w:rsidR="00A904E7" w:rsidRPr="00653A6C" w:rsidRDefault="00A904E7" w:rsidP="001115AB">
      <w:pPr>
        <w:pStyle w:val="Default"/>
        <w:spacing w:before="120" w:line="264" w:lineRule="auto"/>
        <w:ind w:left="993" w:hanging="426"/>
        <w:jc w:val="both"/>
        <w:rPr>
          <w:color w:val="auto"/>
        </w:rPr>
      </w:pPr>
      <w:r w:rsidRPr="00653A6C">
        <w:rPr>
          <w:sz w:val="22"/>
          <w:szCs w:val="22"/>
        </w:rPr>
        <w:t xml:space="preserve">a) </w:t>
      </w:r>
      <w:r w:rsidR="001115AB" w:rsidRPr="00653A6C">
        <w:rPr>
          <w:sz w:val="22"/>
          <w:szCs w:val="22"/>
        </w:rPr>
        <w:tab/>
      </w:r>
      <w:r w:rsidRPr="00653A6C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AF583FF" w14:textId="77777777" w:rsidR="00A904E7" w:rsidRPr="00653A6C" w:rsidRDefault="00A904E7" w:rsidP="001115AB">
      <w:pPr>
        <w:pStyle w:val="Default"/>
        <w:spacing w:before="120" w:after="53" w:line="264" w:lineRule="auto"/>
        <w:ind w:left="993" w:hanging="426"/>
        <w:jc w:val="both"/>
        <w:rPr>
          <w:color w:val="auto"/>
          <w:sz w:val="22"/>
          <w:szCs w:val="22"/>
        </w:rPr>
      </w:pPr>
      <w:r w:rsidRPr="00653A6C">
        <w:rPr>
          <w:color w:val="auto"/>
          <w:sz w:val="22"/>
          <w:szCs w:val="22"/>
        </w:rPr>
        <w:lastRenderedPageBreak/>
        <w:t xml:space="preserve">b) </w:t>
      </w:r>
      <w:r w:rsidR="001115AB" w:rsidRPr="00653A6C">
        <w:rPr>
          <w:color w:val="auto"/>
          <w:sz w:val="22"/>
          <w:szCs w:val="22"/>
        </w:rPr>
        <w:tab/>
      </w:r>
      <w:r w:rsidRPr="00653A6C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D5AAC6" w14:textId="77777777" w:rsidR="00A904E7" w:rsidRPr="00653A6C" w:rsidRDefault="00A904E7" w:rsidP="001115AB">
      <w:pPr>
        <w:pStyle w:val="Default"/>
        <w:spacing w:before="120" w:after="53" w:line="264" w:lineRule="auto"/>
        <w:ind w:left="993" w:hanging="426"/>
        <w:jc w:val="both"/>
        <w:rPr>
          <w:color w:val="auto"/>
          <w:sz w:val="22"/>
          <w:szCs w:val="22"/>
        </w:rPr>
      </w:pPr>
      <w:r w:rsidRPr="00653A6C">
        <w:rPr>
          <w:color w:val="auto"/>
          <w:sz w:val="22"/>
          <w:szCs w:val="22"/>
        </w:rPr>
        <w:t xml:space="preserve">c) </w:t>
      </w:r>
      <w:r w:rsidR="001115AB" w:rsidRPr="00653A6C">
        <w:rPr>
          <w:color w:val="auto"/>
          <w:sz w:val="22"/>
          <w:szCs w:val="22"/>
        </w:rPr>
        <w:tab/>
      </w:r>
      <w:r w:rsidRPr="00653A6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B053F4D" w14:textId="77777777" w:rsidR="00A904E7" w:rsidRPr="00653A6C" w:rsidRDefault="00A904E7" w:rsidP="001115AB">
      <w:pPr>
        <w:pStyle w:val="Default"/>
        <w:spacing w:before="120" w:after="53" w:line="264" w:lineRule="auto"/>
        <w:ind w:left="993" w:hanging="426"/>
        <w:jc w:val="both"/>
        <w:rPr>
          <w:color w:val="auto"/>
          <w:sz w:val="22"/>
          <w:szCs w:val="22"/>
        </w:rPr>
      </w:pPr>
      <w:r w:rsidRPr="00653A6C">
        <w:rPr>
          <w:color w:val="auto"/>
          <w:sz w:val="22"/>
          <w:szCs w:val="22"/>
        </w:rPr>
        <w:t xml:space="preserve">d) </w:t>
      </w:r>
      <w:r w:rsidR="001115AB" w:rsidRPr="00653A6C">
        <w:rPr>
          <w:color w:val="auto"/>
          <w:sz w:val="22"/>
          <w:szCs w:val="22"/>
        </w:rPr>
        <w:tab/>
      </w:r>
      <w:r w:rsidRPr="00653A6C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35A50DA" w14:textId="77777777" w:rsidR="00A904E7" w:rsidRPr="00653A6C" w:rsidRDefault="00A904E7" w:rsidP="001115AB">
      <w:pPr>
        <w:pStyle w:val="Default"/>
        <w:spacing w:before="120" w:line="264" w:lineRule="auto"/>
        <w:ind w:left="993" w:hanging="426"/>
        <w:jc w:val="both"/>
        <w:rPr>
          <w:color w:val="FF0000"/>
          <w:sz w:val="22"/>
          <w:szCs w:val="22"/>
        </w:rPr>
      </w:pPr>
      <w:r w:rsidRPr="00653A6C">
        <w:rPr>
          <w:color w:val="auto"/>
          <w:sz w:val="22"/>
          <w:szCs w:val="22"/>
        </w:rPr>
        <w:t xml:space="preserve">e) </w:t>
      </w:r>
      <w:r w:rsidR="001115AB" w:rsidRPr="00653A6C">
        <w:rPr>
          <w:color w:val="auto"/>
          <w:sz w:val="22"/>
          <w:szCs w:val="22"/>
        </w:rPr>
        <w:tab/>
      </w:r>
      <w:r w:rsidRPr="00653A6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040965E" w14:textId="32CD982A" w:rsidR="00496138" w:rsidRPr="00653A6C" w:rsidRDefault="001109D7" w:rsidP="001109D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Od poplatku se osvobozuje osoba, které poplatková povinnost vznikla z důvodu přihlášení ve městě a která</w:t>
      </w:r>
    </w:p>
    <w:p w14:paraId="14535D8D" w14:textId="3801D85F" w:rsidR="00496138" w:rsidRPr="00653A6C" w:rsidRDefault="00496138" w:rsidP="00496138">
      <w:pPr>
        <w:pStyle w:val="Default"/>
        <w:spacing w:before="120" w:after="53" w:line="264" w:lineRule="auto"/>
        <w:jc w:val="both"/>
        <w:rPr>
          <w:color w:val="auto"/>
          <w:sz w:val="22"/>
          <w:szCs w:val="22"/>
        </w:rPr>
      </w:pPr>
      <w:r w:rsidRPr="00653A6C">
        <w:rPr>
          <w:sz w:val="22"/>
          <w:szCs w:val="22"/>
        </w:rPr>
        <w:t xml:space="preserve">         a)   </w:t>
      </w:r>
      <w:r w:rsidRPr="00653A6C">
        <w:rPr>
          <w:color w:val="auto"/>
          <w:sz w:val="22"/>
          <w:szCs w:val="22"/>
        </w:rPr>
        <w:t>dosáhne v příslušném kalendářním roce 80 a více let,</w:t>
      </w:r>
    </w:p>
    <w:p w14:paraId="7F8CA5C2" w14:textId="143B36C2" w:rsidR="00496138" w:rsidRPr="00653A6C" w:rsidRDefault="00496138" w:rsidP="00496138">
      <w:pPr>
        <w:pStyle w:val="Odstavecseseznamem"/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</w:rPr>
      </w:pPr>
      <w:r w:rsidRPr="0005312B">
        <w:rPr>
          <w:rFonts w:ascii="Arial" w:hAnsi="Arial" w:cs="Arial"/>
        </w:rPr>
        <w:t xml:space="preserve">je </w:t>
      </w:r>
      <w:r w:rsidR="007A01F8" w:rsidRPr="0005312B">
        <w:rPr>
          <w:rFonts w:ascii="Arial" w:hAnsi="Arial" w:cs="Arial"/>
        </w:rPr>
        <w:t>narozená v příslušném kalendářním roce</w:t>
      </w:r>
      <w:r w:rsidRPr="0005312B">
        <w:rPr>
          <w:rFonts w:ascii="Arial" w:hAnsi="Arial" w:cs="Arial"/>
        </w:rPr>
        <w:t>,</w:t>
      </w:r>
      <w:r w:rsidRPr="00653A6C">
        <w:rPr>
          <w:rFonts w:ascii="Arial" w:hAnsi="Arial" w:cs="Arial"/>
        </w:rPr>
        <w:t xml:space="preserve"> a to za kalendářní měsíc, ve kterém se narodila. </w:t>
      </w:r>
    </w:p>
    <w:p w14:paraId="16BB85B9" w14:textId="116748C3" w:rsidR="00496138" w:rsidRPr="00653A6C" w:rsidRDefault="00496138" w:rsidP="0049613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Od poplatku se osvobozuje osoba, které poplatková povinnost vznikla z důvodu vlastnictví nemovité věci zahrnující byt, rodinný dům nebo stavbu pro rodinnou rekreaci, ve které není přihlášená žádná fyzická osoba a která se nachází na území tohoto města, která je zároveň přihlášená ve městě, přičemž toto osvobození se vztahuje pouze na první nemovitou věc - za každou další nemovitou věc hradí poplatek dle čl. 2 odst. 1 písm. b). </w:t>
      </w:r>
    </w:p>
    <w:p w14:paraId="403F0E75" w14:textId="470E8447" w:rsidR="00496138" w:rsidRPr="00653A6C" w:rsidRDefault="00496138" w:rsidP="0049613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53A6C">
        <w:rPr>
          <w:rFonts w:ascii="Arial" w:hAnsi="Arial" w:cs="Arial"/>
        </w:rPr>
        <w:t>Od poplatku se osvobozuje město Český Těšín jako vlastník nemovité věci zahrnující byt, rodinný dům nebo stavbu pro rodinnou rekreaci, ve které není přihlášená žádná fyzická osoba a která se nachází na území tohoto města.</w:t>
      </w:r>
    </w:p>
    <w:p w14:paraId="0323C965" w14:textId="77777777" w:rsidR="00496138" w:rsidRPr="00653A6C" w:rsidRDefault="00496138" w:rsidP="00496138">
      <w:pPr>
        <w:numPr>
          <w:ilvl w:val="0"/>
          <w:numId w:val="8"/>
        </w:numPr>
        <w:spacing w:before="120" w:line="264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3A6C">
        <w:rPr>
          <w:rFonts w:ascii="Arial" w:eastAsia="Calibri" w:hAnsi="Arial" w:cs="Arial"/>
          <w:sz w:val="22"/>
          <w:szCs w:val="22"/>
          <w:lang w:eastAsia="en-US"/>
        </w:rPr>
        <w:t xml:space="preserve">Od poplatku se osvobozuje osoba, které poplatková povinnost vznikla z důvodu přihlášení ve městě, a která po dobu trvající alespoň 90 dnů nepřetržitě: </w:t>
      </w:r>
    </w:p>
    <w:p w14:paraId="0EF1DF97" w14:textId="7CF5CD8B" w:rsidR="00496138" w:rsidRPr="00653A6C" w:rsidRDefault="00496138" w:rsidP="00496138">
      <w:pPr>
        <w:pStyle w:val="Default"/>
        <w:spacing w:before="120" w:line="264" w:lineRule="auto"/>
        <w:ind w:left="993" w:hanging="42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3A6C">
        <w:rPr>
          <w:rFonts w:eastAsia="Calibri"/>
          <w:color w:val="auto"/>
          <w:sz w:val="22"/>
          <w:szCs w:val="22"/>
          <w:lang w:eastAsia="en-US"/>
        </w:rPr>
        <w:t xml:space="preserve">a) </w:t>
      </w:r>
      <w:r w:rsidRPr="00653A6C">
        <w:rPr>
          <w:rFonts w:eastAsia="Calibri"/>
          <w:color w:val="auto"/>
          <w:sz w:val="22"/>
          <w:szCs w:val="22"/>
          <w:lang w:eastAsia="en-US"/>
        </w:rPr>
        <w:tab/>
      </w:r>
      <w:r w:rsidR="007A01F8">
        <w:rPr>
          <w:rFonts w:eastAsia="Calibri"/>
          <w:color w:val="auto"/>
          <w:sz w:val="22"/>
          <w:szCs w:val="22"/>
          <w:lang w:eastAsia="en-US"/>
        </w:rPr>
        <w:t xml:space="preserve">je </w:t>
      </w:r>
      <w:r w:rsidR="007A01F8" w:rsidRPr="0005312B">
        <w:rPr>
          <w:rFonts w:eastAsia="Calibri"/>
          <w:color w:val="auto"/>
          <w:sz w:val="22"/>
          <w:szCs w:val="22"/>
          <w:lang w:eastAsia="en-US"/>
        </w:rPr>
        <w:t>umístěna</w:t>
      </w:r>
      <w:r w:rsidR="007A01F8">
        <w:rPr>
          <w:rFonts w:eastAsia="Calibri"/>
          <w:color w:val="auto"/>
          <w:sz w:val="22"/>
          <w:szCs w:val="22"/>
          <w:lang w:eastAsia="en-US"/>
        </w:rPr>
        <w:t xml:space="preserve"> v</w:t>
      </w:r>
      <w:r w:rsidRPr="00653A6C">
        <w:rPr>
          <w:rFonts w:eastAsia="Calibri"/>
          <w:color w:val="auto"/>
          <w:sz w:val="22"/>
          <w:szCs w:val="22"/>
          <w:lang w:eastAsia="en-US"/>
        </w:rPr>
        <w:t xml:space="preserve"> ostatních zařízení sociální a zdravotní péče (neuvedených v odst. 1 tohoto článku)</w:t>
      </w:r>
      <w:r w:rsidR="00C6128D" w:rsidRPr="00653A6C">
        <w:rPr>
          <w:rFonts w:eastAsia="Calibri"/>
          <w:color w:val="auto"/>
          <w:sz w:val="22"/>
          <w:szCs w:val="22"/>
          <w:lang w:eastAsia="en-US"/>
        </w:rPr>
        <w:t xml:space="preserve"> - </w:t>
      </w:r>
      <w:r w:rsidRPr="00653A6C">
        <w:rPr>
          <w:rFonts w:eastAsia="Calibri"/>
          <w:color w:val="auto"/>
          <w:sz w:val="22"/>
          <w:szCs w:val="22"/>
          <w:lang w:eastAsia="en-US"/>
        </w:rPr>
        <w:t xml:space="preserve">hospice, azylové domy, nemocnice, léčebny (mimo domů </w:t>
      </w:r>
      <w:r w:rsidR="000527ED" w:rsidRPr="00653A6C">
        <w:rPr>
          <w:rFonts w:eastAsia="Calibri"/>
          <w:color w:val="auto"/>
          <w:sz w:val="22"/>
          <w:szCs w:val="22"/>
          <w:lang w:eastAsia="en-US"/>
        </w:rPr>
        <w:t>s</w:t>
      </w:r>
      <w:r w:rsidRPr="00653A6C">
        <w:rPr>
          <w:rFonts w:eastAsia="Calibri"/>
          <w:color w:val="auto"/>
          <w:sz w:val="22"/>
          <w:szCs w:val="22"/>
          <w:lang w:eastAsia="en-US"/>
        </w:rPr>
        <w:t xml:space="preserve"> pečovatelskou službou), </w:t>
      </w:r>
    </w:p>
    <w:p w14:paraId="701B6AAA" w14:textId="77777777" w:rsidR="00496138" w:rsidRPr="00653A6C" w:rsidRDefault="00496138" w:rsidP="00496138">
      <w:pPr>
        <w:pStyle w:val="Default"/>
        <w:spacing w:before="120" w:after="53" w:line="264" w:lineRule="auto"/>
        <w:ind w:left="993" w:hanging="42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3A6C">
        <w:rPr>
          <w:rFonts w:eastAsia="Calibri"/>
          <w:color w:val="auto"/>
          <w:sz w:val="22"/>
          <w:szCs w:val="22"/>
          <w:lang w:eastAsia="en-US"/>
        </w:rPr>
        <w:t xml:space="preserve">b) </w:t>
      </w:r>
      <w:r w:rsidRPr="00653A6C">
        <w:rPr>
          <w:rFonts w:eastAsia="Calibri"/>
          <w:color w:val="auto"/>
          <w:sz w:val="22"/>
          <w:szCs w:val="22"/>
          <w:lang w:eastAsia="en-US"/>
        </w:rPr>
        <w:tab/>
        <w:t>se zdržuje mimo území České republiky,</w:t>
      </w:r>
    </w:p>
    <w:p w14:paraId="07EEB501" w14:textId="59402E96" w:rsidR="00496138" w:rsidRPr="00653A6C" w:rsidRDefault="00496138" w:rsidP="00496138">
      <w:pPr>
        <w:pStyle w:val="Default"/>
        <w:spacing w:before="120" w:after="53" w:line="264" w:lineRule="auto"/>
        <w:ind w:left="993" w:hanging="426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3A6C">
        <w:rPr>
          <w:rFonts w:eastAsia="Calibri"/>
          <w:color w:val="auto"/>
          <w:sz w:val="22"/>
          <w:szCs w:val="22"/>
          <w:lang w:eastAsia="en-US"/>
        </w:rPr>
        <w:t xml:space="preserve">c) </w:t>
      </w:r>
      <w:r w:rsidRPr="00653A6C">
        <w:rPr>
          <w:rFonts w:eastAsia="Calibri"/>
          <w:color w:val="auto"/>
          <w:sz w:val="22"/>
          <w:szCs w:val="22"/>
          <w:lang w:eastAsia="en-US"/>
        </w:rPr>
        <w:tab/>
        <w:t>pobývá na ubytovnách, internátech, vysokoškolských kolejích a hotelových domech.</w:t>
      </w:r>
    </w:p>
    <w:p w14:paraId="38D033E0" w14:textId="07C83311" w:rsidR="00496138" w:rsidRPr="00653A6C" w:rsidRDefault="00496138" w:rsidP="0049613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53A6C">
        <w:t xml:space="preserve"> </w:t>
      </w:r>
      <w:r w:rsidRPr="00653A6C">
        <w:rPr>
          <w:rFonts w:ascii="Arial" w:hAnsi="Arial" w:cs="Arial"/>
        </w:rPr>
        <w:t xml:space="preserve">V případě </w:t>
      </w:r>
      <w:r w:rsidR="007A01F8" w:rsidRPr="0005312B">
        <w:rPr>
          <w:rFonts w:ascii="Arial" w:hAnsi="Arial" w:cs="Arial"/>
        </w:rPr>
        <w:t>víceletého</w:t>
      </w:r>
      <w:r w:rsidR="007A01F8">
        <w:rPr>
          <w:rFonts w:ascii="Arial" w:hAnsi="Arial" w:cs="Arial"/>
        </w:rPr>
        <w:t xml:space="preserve"> </w:t>
      </w:r>
      <w:r w:rsidRPr="00653A6C">
        <w:rPr>
          <w:rFonts w:ascii="Arial" w:hAnsi="Arial" w:cs="Arial"/>
        </w:rPr>
        <w:t xml:space="preserve">studia bude osvobození uvedené v odst. </w:t>
      </w:r>
      <w:r w:rsidR="00DE4CAE">
        <w:rPr>
          <w:rFonts w:ascii="Arial" w:hAnsi="Arial" w:cs="Arial"/>
        </w:rPr>
        <w:t>5</w:t>
      </w:r>
      <w:r w:rsidRPr="00653A6C">
        <w:rPr>
          <w:rFonts w:ascii="Arial" w:hAnsi="Arial" w:cs="Arial"/>
        </w:rPr>
        <w:t xml:space="preserve"> pod písm. b) a c) poskytnuto i na období prázdnin mezi </w:t>
      </w:r>
      <w:r w:rsidRPr="00BE43D0">
        <w:rPr>
          <w:rFonts w:ascii="Arial" w:eastAsia="Times New Roman" w:hAnsi="Arial" w:cs="Arial"/>
          <w:lang w:eastAsia="cs-CZ"/>
        </w:rPr>
        <w:t>dvěm</w:t>
      </w:r>
      <w:r w:rsidRPr="00653A6C">
        <w:rPr>
          <w:rFonts w:ascii="Arial" w:hAnsi="Arial" w:cs="Arial"/>
        </w:rPr>
        <w:t>a na sebe navazujícími školními (akademickými) roky, kdy studium trvalo.</w:t>
      </w:r>
    </w:p>
    <w:p w14:paraId="0971E636" w14:textId="3A555277" w:rsidR="001109D7" w:rsidRDefault="001109D7" w:rsidP="0049613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Osoby uvedené v</w:t>
      </w:r>
      <w:r w:rsidR="003B3EB3">
        <w:rPr>
          <w:rFonts w:ascii="Arial" w:hAnsi="Arial" w:cs="Arial"/>
          <w:sz w:val="22"/>
          <w:szCs w:val="22"/>
        </w:rPr>
        <w:t> </w:t>
      </w:r>
      <w:r w:rsidRPr="00653A6C">
        <w:rPr>
          <w:rFonts w:ascii="Arial" w:hAnsi="Arial" w:cs="Arial"/>
          <w:sz w:val="22"/>
          <w:szCs w:val="22"/>
        </w:rPr>
        <w:t>odst</w:t>
      </w:r>
      <w:r w:rsidR="003B3EB3">
        <w:rPr>
          <w:rFonts w:ascii="Arial" w:hAnsi="Arial" w:cs="Arial"/>
          <w:sz w:val="22"/>
          <w:szCs w:val="22"/>
        </w:rPr>
        <w:t>.</w:t>
      </w:r>
      <w:r w:rsidRPr="00653A6C">
        <w:rPr>
          <w:rFonts w:ascii="Arial" w:hAnsi="Arial" w:cs="Arial"/>
          <w:sz w:val="22"/>
          <w:szCs w:val="22"/>
        </w:rPr>
        <w:t xml:space="preserve"> </w:t>
      </w:r>
      <w:r w:rsidR="00DE4CAE">
        <w:rPr>
          <w:rFonts w:ascii="Arial" w:hAnsi="Arial" w:cs="Arial"/>
          <w:sz w:val="22"/>
          <w:szCs w:val="22"/>
        </w:rPr>
        <w:t>1</w:t>
      </w:r>
      <w:r w:rsidRPr="00653A6C">
        <w:rPr>
          <w:rFonts w:ascii="Arial" w:hAnsi="Arial" w:cs="Arial"/>
          <w:sz w:val="22"/>
          <w:szCs w:val="22"/>
        </w:rPr>
        <w:t xml:space="preserve"> až </w:t>
      </w:r>
      <w:r w:rsidR="00DE4CAE">
        <w:rPr>
          <w:rFonts w:ascii="Arial" w:hAnsi="Arial" w:cs="Arial"/>
          <w:sz w:val="22"/>
          <w:szCs w:val="22"/>
        </w:rPr>
        <w:t>5</w:t>
      </w:r>
      <w:r w:rsidRPr="00653A6C">
        <w:rPr>
          <w:rFonts w:ascii="Arial" w:hAnsi="Arial" w:cs="Arial"/>
          <w:sz w:val="22"/>
          <w:szCs w:val="22"/>
        </w:rPr>
        <w:t xml:space="preserve"> se osvobozují od poplatku po dobu, po kterou trvaly podmínky pro osvobození. Jako důkazních prostředků lze užít všech podkladů</w:t>
      </w:r>
      <w:r w:rsidR="00496138" w:rsidRPr="00653A6C">
        <w:rPr>
          <w:rFonts w:ascii="Arial" w:hAnsi="Arial" w:cs="Arial"/>
          <w:sz w:val="22"/>
          <w:szCs w:val="22"/>
        </w:rPr>
        <w:t xml:space="preserve"> </w:t>
      </w:r>
      <w:r w:rsidRPr="00653A6C">
        <w:rPr>
          <w:rFonts w:ascii="Arial" w:hAnsi="Arial" w:cs="Arial"/>
          <w:sz w:val="22"/>
          <w:szCs w:val="22"/>
        </w:rPr>
        <w:t>dle ustanovení dle příslušného zákona.</w:t>
      </w:r>
      <w:r w:rsidRPr="00653A6C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53A6C">
        <w:rPr>
          <w:rFonts w:ascii="Arial" w:hAnsi="Arial" w:cs="Arial"/>
          <w:sz w:val="22"/>
          <w:szCs w:val="22"/>
        </w:rPr>
        <w:t xml:space="preserve"> </w:t>
      </w:r>
    </w:p>
    <w:p w14:paraId="371B4DD3" w14:textId="2A210064" w:rsidR="007A01F8" w:rsidRPr="00BE43D0" w:rsidRDefault="007A01F8" w:rsidP="007A01F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148367799"/>
      <w:r w:rsidRPr="00BE43D0">
        <w:rPr>
          <w:rFonts w:ascii="Arial" w:hAnsi="Arial" w:cs="Arial"/>
          <w:sz w:val="22"/>
          <w:szCs w:val="22"/>
        </w:rPr>
        <w:t xml:space="preserve">Poplatník je povinen ohlásit údaj rozhodný pro osvobození dle odst. 1 a 5 této vyhlášky </w:t>
      </w:r>
      <w:r w:rsidR="00BE43D0" w:rsidRPr="00D102D1">
        <w:rPr>
          <w:rFonts w:ascii="Arial" w:hAnsi="Arial" w:cs="Arial"/>
          <w:sz w:val="22"/>
          <w:szCs w:val="22"/>
        </w:rPr>
        <w:t>ve lhůtě 90 dnů od konce příslušného kalendářního roku</w:t>
      </w:r>
      <w:r w:rsidR="001A297D" w:rsidRPr="00D102D1">
        <w:rPr>
          <w:rFonts w:ascii="Arial" w:hAnsi="Arial" w:cs="Arial"/>
          <w:sz w:val="22"/>
          <w:szCs w:val="22"/>
        </w:rPr>
        <w:t>.</w:t>
      </w:r>
    </w:p>
    <w:p w14:paraId="7CC2C990" w14:textId="56A8C761" w:rsidR="007A01F8" w:rsidRPr="0005312B" w:rsidRDefault="007A01F8" w:rsidP="007A01F8">
      <w:pPr>
        <w:numPr>
          <w:ilvl w:val="0"/>
          <w:numId w:val="8"/>
        </w:numPr>
        <w:spacing w:before="120" w:line="264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Hlk147330531"/>
      <w:bookmarkEnd w:id="2"/>
      <w:r w:rsidRPr="0005312B">
        <w:rPr>
          <w:rFonts w:ascii="Arial" w:eastAsia="Calibri" w:hAnsi="Arial" w:cs="Arial"/>
          <w:sz w:val="22"/>
          <w:szCs w:val="22"/>
          <w:lang w:eastAsia="en-US"/>
        </w:rPr>
        <w:t>V případě, že poplatník nesplní povinnost ohlásit údaj rozhodný pro osvobození nebo úlevu ve lhůtách stanovených touto vyhláškou nebo zákonem, nárok na osvobození nebo úlevu zaniká</w:t>
      </w:r>
      <w:r w:rsidR="0026220D" w:rsidRPr="0005312B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05312B"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3"/>
    <w:p w14:paraId="65B4C650" w14:textId="77777777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lastRenderedPageBreak/>
        <w:t xml:space="preserve">Čl. </w:t>
      </w:r>
      <w:r w:rsidR="00CD0C08" w:rsidRPr="00653A6C">
        <w:rPr>
          <w:rFonts w:ascii="Arial" w:hAnsi="Arial" w:cs="Arial"/>
        </w:rPr>
        <w:t>8</w:t>
      </w:r>
    </w:p>
    <w:p w14:paraId="6328DAEE" w14:textId="10396F28" w:rsidR="00131160" w:rsidRPr="00653A6C" w:rsidRDefault="00F16DFD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Z</w:t>
      </w:r>
      <w:r w:rsidR="00131160" w:rsidRPr="00653A6C">
        <w:rPr>
          <w:rFonts w:ascii="Arial" w:hAnsi="Arial" w:cs="Arial"/>
        </w:rPr>
        <w:t>výšení poplatku</w:t>
      </w:r>
      <w:r w:rsidR="00131160" w:rsidRPr="00653A6C">
        <w:t xml:space="preserve"> </w:t>
      </w:r>
    </w:p>
    <w:p w14:paraId="3163BD92" w14:textId="2A0B7F5C" w:rsidR="00131160" w:rsidRPr="00653A6C" w:rsidRDefault="002D7E2D" w:rsidP="002D7E2D">
      <w:pPr>
        <w:pStyle w:val="Textparagrafu"/>
        <w:spacing w:before="120" w:line="264" w:lineRule="auto"/>
        <w:ind w:firstLine="0"/>
        <w:rPr>
          <w:rFonts w:ascii="Arial" w:hAnsi="Arial" w:cs="Arial"/>
          <w:sz w:val="22"/>
          <w:szCs w:val="22"/>
        </w:rPr>
      </w:pPr>
      <w:bookmarkStart w:id="4" w:name="_Hlk147328696"/>
      <w:r w:rsidRPr="00653A6C">
        <w:rPr>
          <w:rFonts w:ascii="Arial" w:hAnsi="Arial" w:cs="Arial"/>
          <w:sz w:val="22"/>
          <w:szCs w:val="22"/>
        </w:rPr>
        <w:t xml:space="preserve">Správce poplatku může </w:t>
      </w:r>
      <w:r w:rsidR="00DC696E" w:rsidRPr="00710447">
        <w:rPr>
          <w:rFonts w:ascii="Arial" w:hAnsi="Arial" w:cs="Arial"/>
          <w:sz w:val="22"/>
          <w:szCs w:val="22"/>
        </w:rPr>
        <w:t>poplatkovému subjektu</w:t>
      </w:r>
      <w:r w:rsidR="00DC696E">
        <w:rPr>
          <w:rFonts w:ascii="Arial" w:hAnsi="Arial" w:cs="Arial"/>
          <w:sz w:val="22"/>
          <w:szCs w:val="22"/>
        </w:rPr>
        <w:t xml:space="preserve"> </w:t>
      </w:r>
      <w:r w:rsidRPr="00653A6C">
        <w:rPr>
          <w:rFonts w:ascii="Arial" w:hAnsi="Arial" w:cs="Arial"/>
          <w:sz w:val="22"/>
          <w:szCs w:val="22"/>
        </w:rPr>
        <w:t>stanovit zvýšení poplatku jako následek za pozdní úhradu poplatku nebo jeho části, a to až do výše dvojnásobku rozdílu mezi částkou</w:t>
      </w:r>
      <w:r w:rsidR="00DC696E">
        <w:rPr>
          <w:rFonts w:ascii="Arial" w:hAnsi="Arial" w:cs="Arial"/>
          <w:sz w:val="22"/>
          <w:szCs w:val="22"/>
        </w:rPr>
        <w:t xml:space="preserve"> </w:t>
      </w:r>
      <w:r w:rsidR="00DC696E" w:rsidRPr="00AF73A1">
        <w:rPr>
          <w:rFonts w:ascii="Arial" w:hAnsi="Arial" w:cs="Arial"/>
          <w:sz w:val="22"/>
          <w:szCs w:val="22"/>
        </w:rPr>
        <w:t>poplatku</w:t>
      </w:r>
      <w:r w:rsidRPr="00AF73A1">
        <w:rPr>
          <w:rFonts w:ascii="Arial" w:hAnsi="Arial" w:cs="Arial"/>
          <w:sz w:val="22"/>
          <w:szCs w:val="22"/>
        </w:rPr>
        <w:t>,</w:t>
      </w:r>
      <w:r w:rsidRPr="00653A6C">
        <w:rPr>
          <w:rFonts w:ascii="Arial" w:hAnsi="Arial" w:cs="Arial"/>
          <w:sz w:val="22"/>
          <w:szCs w:val="22"/>
        </w:rPr>
        <w:t xml:space="preserve"> která má b</w:t>
      </w:r>
      <w:r w:rsidRPr="00703EEA">
        <w:rPr>
          <w:rFonts w:ascii="Arial" w:hAnsi="Arial" w:cs="Arial"/>
          <w:sz w:val="22"/>
          <w:szCs w:val="22"/>
        </w:rPr>
        <w:t xml:space="preserve">ýt </w:t>
      </w:r>
      <w:r w:rsidR="00DC696E" w:rsidRPr="00703EEA">
        <w:rPr>
          <w:rFonts w:ascii="Arial" w:hAnsi="Arial" w:cs="Arial"/>
          <w:sz w:val="22"/>
          <w:szCs w:val="22"/>
        </w:rPr>
        <w:t xml:space="preserve">zaplacena </w:t>
      </w:r>
      <w:r w:rsidR="00F31888" w:rsidRPr="00703EEA">
        <w:rPr>
          <w:rFonts w:ascii="Arial" w:hAnsi="Arial" w:cs="Arial"/>
          <w:sz w:val="22"/>
          <w:szCs w:val="22"/>
        </w:rPr>
        <w:t xml:space="preserve">nebo odvedena </w:t>
      </w:r>
      <w:r w:rsidRPr="00703EEA">
        <w:rPr>
          <w:rFonts w:ascii="Arial" w:hAnsi="Arial" w:cs="Arial"/>
          <w:sz w:val="22"/>
          <w:szCs w:val="22"/>
        </w:rPr>
        <w:t xml:space="preserve">a částkou </w:t>
      </w:r>
      <w:r w:rsidR="00683EC4" w:rsidRPr="00703EEA">
        <w:rPr>
          <w:rFonts w:ascii="Arial" w:hAnsi="Arial" w:cs="Arial"/>
          <w:sz w:val="22"/>
          <w:szCs w:val="22"/>
        </w:rPr>
        <w:t>zaplacenou</w:t>
      </w:r>
      <w:r w:rsidR="00703EEA" w:rsidRPr="00703EEA">
        <w:rPr>
          <w:rFonts w:ascii="Arial" w:hAnsi="Arial" w:cs="Arial"/>
          <w:sz w:val="22"/>
          <w:szCs w:val="22"/>
        </w:rPr>
        <w:t xml:space="preserve"> nebo odvedenou</w:t>
      </w:r>
      <w:r w:rsidRPr="00653A6C">
        <w:rPr>
          <w:rFonts w:ascii="Arial" w:hAnsi="Arial" w:cs="Arial"/>
          <w:sz w:val="22"/>
          <w:szCs w:val="22"/>
        </w:rPr>
        <w:t xml:space="preserve"> do původního dne splatnosti poplatku.</w:t>
      </w:r>
      <w:r w:rsidRPr="00653A6C">
        <w:rPr>
          <w:b/>
        </w:rPr>
        <w:t xml:space="preserve"> </w:t>
      </w:r>
      <w:r w:rsidRPr="00653A6C">
        <w:rPr>
          <w:rFonts w:ascii="Arial" w:hAnsi="Arial" w:cs="Arial"/>
          <w:sz w:val="22"/>
          <w:szCs w:val="22"/>
        </w:rPr>
        <w:t>Zvýšení poplatku je příslušenstvím poplatku sledujícím jeho osud.</w:t>
      </w:r>
      <w:r w:rsidR="00131160" w:rsidRPr="00653A6C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bookmarkEnd w:id="4"/>
    <w:p w14:paraId="50ED56C6" w14:textId="77777777" w:rsidR="007A65BA" w:rsidRPr="00653A6C" w:rsidRDefault="007A65BA" w:rsidP="007A65BA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Čl. </w:t>
      </w:r>
      <w:r w:rsidR="00CD0C08" w:rsidRPr="00653A6C">
        <w:rPr>
          <w:rFonts w:ascii="Arial" w:hAnsi="Arial" w:cs="Arial"/>
        </w:rPr>
        <w:t>9</w:t>
      </w:r>
    </w:p>
    <w:p w14:paraId="3C26B95B" w14:textId="77777777" w:rsidR="007A65BA" w:rsidRPr="00653A6C" w:rsidRDefault="007A65BA" w:rsidP="007A65BA">
      <w:pPr>
        <w:pStyle w:val="slalnk"/>
        <w:spacing w:before="60" w:after="160"/>
        <w:rPr>
          <w:rFonts w:ascii="Arial" w:hAnsi="Arial" w:cs="Arial"/>
        </w:rPr>
      </w:pPr>
      <w:bookmarkStart w:id="5" w:name="_Hlk147330335"/>
      <w:r w:rsidRPr="00653A6C">
        <w:rPr>
          <w:rFonts w:ascii="Arial" w:hAnsi="Arial" w:cs="Arial"/>
        </w:rPr>
        <w:t>Odpovědnost za zaplacení poplatku</w:t>
      </w:r>
      <w:bookmarkEnd w:id="5"/>
      <w:r w:rsidR="004F6539" w:rsidRPr="00653A6C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75E198" w14:textId="4AAC7F9E" w:rsidR="00E75D7E" w:rsidRDefault="00E75D7E" w:rsidP="00E75D7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Vznikne-li nedoplatek na poplatku poplatníkovi, který je ke dni splatnosti nezletilý a nenabyl plné svéprávnosti nebo který je ke dni splatnosti omezen ve svéprávnosti a 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6A8BEC4" w14:textId="2257D75E" w:rsidR="00C94B2D" w:rsidRPr="00AF73A1" w:rsidRDefault="00C94B2D" w:rsidP="00C94B2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V případě podle odst</w:t>
      </w:r>
      <w:r>
        <w:rPr>
          <w:rFonts w:ascii="Arial" w:hAnsi="Arial" w:cs="Arial"/>
          <w:sz w:val="22"/>
          <w:szCs w:val="22"/>
        </w:rPr>
        <w:t>.</w:t>
      </w:r>
      <w:r w:rsidRPr="00653A6C">
        <w:rPr>
          <w:rFonts w:ascii="Arial" w:hAnsi="Arial" w:cs="Arial"/>
          <w:sz w:val="22"/>
          <w:szCs w:val="22"/>
        </w:rPr>
        <w:t xml:space="preserve"> 1 stanoví správce poplatku poplatek zákonnému zástupci nebo opatrovníkovi poplatníka</w:t>
      </w:r>
      <w:r w:rsidRPr="00AF73A1">
        <w:rPr>
          <w:rFonts w:ascii="Arial" w:hAnsi="Arial" w:cs="Arial"/>
          <w:sz w:val="22"/>
          <w:szCs w:val="22"/>
        </w:rPr>
        <w:t xml:space="preserve">. </w:t>
      </w:r>
      <w:bookmarkStart w:id="6" w:name="_Hlk147330421"/>
      <w:r w:rsidRPr="00AF73A1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poplatníka na překážku.</w:t>
      </w:r>
    </w:p>
    <w:bookmarkEnd w:id="6"/>
    <w:p w14:paraId="0E89753E" w14:textId="70C2E0C4" w:rsidR="00C74220" w:rsidRPr="00653A6C" w:rsidRDefault="00E75D7E" w:rsidP="00E75D7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 nerozdílně.</w:t>
      </w:r>
    </w:p>
    <w:p w14:paraId="1B7441C9" w14:textId="2399E7E3" w:rsidR="00D042DD" w:rsidRPr="00653A6C" w:rsidRDefault="00D042DD" w:rsidP="00D042DD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>Čl. 1</w:t>
      </w:r>
      <w:r w:rsidR="00000B2C" w:rsidRPr="00653A6C">
        <w:rPr>
          <w:rFonts w:ascii="Arial" w:hAnsi="Arial" w:cs="Arial"/>
        </w:rPr>
        <w:t>0</w:t>
      </w:r>
    </w:p>
    <w:p w14:paraId="560C86B9" w14:textId="189B04FA" w:rsidR="00131160" w:rsidRPr="00653A6C" w:rsidRDefault="00752037" w:rsidP="00B71306">
      <w:pPr>
        <w:pStyle w:val="Nzvylnk"/>
        <w:rPr>
          <w:rFonts w:ascii="Arial" w:hAnsi="Arial" w:cs="Arial"/>
        </w:rPr>
      </w:pPr>
      <w:r w:rsidRPr="00653A6C">
        <w:rPr>
          <w:rFonts w:ascii="Arial" w:hAnsi="Arial" w:cs="Arial"/>
        </w:rPr>
        <w:t>Přechodná</w:t>
      </w:r>
      <w:r w:rsidR="00EE07B0" w:rsidRPr="00653A6C">
        <w:rPr>
          <w:rFonts w:ascii="Arial" w:hAnsi="Arial" w:cs="Arial"/>
        </w:rPr>
        <w:t xml:space="preserve"> </w:t>
      </w:r>
      <w:r w:rsidR="00C6128D" w:rsidRPr="00653A6C">
        <w:rPr>
          <w:rFonts w:ascii="Arial" w:hAnsi="Arial" w:cs="Arial"/>
        </w:rPr>
        <w:t xml:space="preserve">a zrušovací </w:t>
      </w:r>
      <w:r w:rsidR="00131160" w:rsidRPr="00653A6C">
        <w:rPr>
          <w:rFonts w:ascii="Arial" w:hAnsi="Arial" w:cs="Arial"/>
        </w:rPr>
        <w:t>ustanovení</w:t>
      </w:r>
    </w:p>
    <w:p w14:paraId="47EE14B2" w14:textId="0E1AA4BE" w:rsidR="00EE07B0" w:rsidRPr="00653A6C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53A6C">
        <w:rPr>
          <w:rFonts w:ascii="Arial" w:hAnsi="Arial" w:cs="Arial"/>
          <w:sz w:val="22"/>
          <w:szCs w:val="22"/>
        </w:rPr>
        <w:t>i</w:t>
      </w:r>
      <w:r w:rsidRPr="00653A6C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53A6C">
        <w:rPr>
          <w:rFonts w:ascii="Arial" w:hAnsi="Arial" w:cs="Arial"/>
          <w:sz w:val="22"/>
          <w:szCs w:val="22"/>
        </w:rPr>
        <w:t>po</w:t>
      </w:r>
      <w:r w:rsidRPr="00653A6C">
        <w:rPr>
          <w:rFonts w:ascii="Arial" w:hAnsi="Arial" w:cs="Arial"/>
          <w:sz w:val="22"/>
          <w:szCs w:val="22"/>
        </w:rPr>
        <w:t xml:space="preserve">dle </w:t>
      </w:r>
      <w:r w:rsidR="001B6CD8" w:rsidRPr="00653A6C">
        <w:rPr>
          <w:rFonts w:ascii="Arial" w:hAnsi="Arial" w:cs="Arial"/>
          <w:sz w:val="22"/>
          <w:szCs w:val="22"/>
        </w:rPr>
        <w:t xml:space="preserve">dosavadních </w:t>
      </w:r>
      <w:r w:rsidRPr="00653A6C">
        <w:rPr>
          <w:rFonts w:ascii="Arial" w:hAnsi="Arial" w:cs="Arial"/>
          <w:sz w:val="22"/>
          <w:szCs w:val="22"/>
        </w:rPr>
        <w:t>právních předpisů</w:t>
      </w:r>
      <w:r w:rsidR="00A05EA6" w:rsidRPr="00653A6C">
        <w:rPr>
          <w:rFonts w:ascii="Arial" w:hAnsi="Arial" w:cs="Arial"/>
          <w:sz w:val="22"/>
          <w:szCs w:val="22"/>
        </w:rPr>
        <w:t>.</w:t>
      </w:r>
    </w:p>
    <w:p w14:paraId="2F2ED029" w14:textId="6253B40A" w:rsidR="00C6128D" w:rsidRPr="00653A6C" w:rsidRDefault="00C6128D" w:rsidP="002705D7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bookmarkStart w:id="7" w:name="_Hlk54595723"/>
      <w:r w:rsidRPr="00653A6C">
        <w:rPr>
          <w:rFonts w:ascii="Arial" w:hAnsi="Arial" w:cs="Arial"/>
        </w:rPr>
        <w:t xml:space="preserve">Zrušuje se obecně závazná vyhláška </w:t>
      </w:r>
      <w:bookmarkEnd w:id="7"/>
      <w:r w:rsidRPr="00653A6C">
        <w:rPr>
          <w:rFonts w:ascii="Arial" w:hAnsi="Arial" w:cs="Arial"/>
        </w:rPr>
        <w:t>č. 5/2021, o místním poplatku za obecní systém odpadového hospodářství, ze dne 15.11.2021.</w:t>
      </w:r>
    </w:p>
    <w:p w14:paraId="59BCCB87" w14:textId="77777777" w:rsidR="008658CA" w:rsidRPr="00700F7D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D8E9FD" w14:textId="570DE536" w:rsidR="00131160" w:rsidRPr="00653A6C" w:rsidRDefault="00131160" w:rsidP="00956763">
      <w:pPr>
        <w:pStyle w:val="slalnk"/>
        <w:spacing w:before="480"/>
        <w:rPr>
          <w:rFonts w:ascii="Arial" w:hAnsi="Arial" w:cs="Arial"/>
        </w:rPr>
      </w:pPr>
      <w:r w:rsidRPr="00653A6C">
        <w:rPr>
          <w:rFonts w:ascii="Arial" w:hAnsi="Arial" w:cs="Arial"/>
        </w:rPr>
        <w:t xml:space="preserve">Čl. </w:t>
      </w:r>
      <w:r w:rsidR="005523AF" w:rsidRPr="00653A6C">
        <w:rPr>
          <w:rFonts w:ascii="Arial" w:hAnsi="Arial" w:cs="Arial"/>
        </w:rPr>
        <w:t>1</w:t>
      </w:r>
      <w:r w:rsidR="00000B2C" w:rsidRPr="00653A6C">
        <w:rPr>
          <w:rFonts w:ascii="Arial" w:hAnsi="Arial" w:cs="Arial"/>
        </w:rPr>
        <w:t>1</w:t>
      </w:r>
    </w:p>
    <w:p w14:paraId="2E9550A0" w14:textId="77777777" w:rsidR="00253210" w:rsidRPr="00653A6C" w:rsidRDefault="00131160" w:rsidP="00253210">
      <w:pPr>
        <w:pStyle w:val="Nzvylnk"/>
        <w:tabs>
          <w:tab w:val="left" w:pos="567"/>
        </w:tabs>
        <w:rPr>
          <w:rFonts w:ascii="Arial" w:hAnsi="Arial" w:cs="Arial"/>
        </w:rPr>
      </w:pPr>
      <w:r w:rsidRPr="00653A6C">
        <w:rPr>
          <w:rFonts w:ascii="Arial" w:hAnsi="Arial" w:cs="Arial"/>
        </w:rPr>
        <w:t>Účinnost</w:t>
      </w:r>
    </w:p>
    <w:p w14:paraId="3142C911" w14:textId="09B67F50" w:rsidR="008D6906" w:rsidRPr="00653A6C" w:rsidRDefault="008D6906" w:rsidP="0025321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4E86" w:rsidRPr="00653A6C">
        <w:rPr>
          <w:rFonts w:ascii="Arial" w:hAnsi="Arial" w:cs="Arial"/>
          <w:sz w:val="22"/>
          <w:szCs w:val="22"/>
        </w:rPr>
        <w:t>1. ledna 202</w:t>
      </w:r>
      <w:r w:rsidR="001E1750" w:rsidRPr="00653A6C">
        <w:rPr>
          <w:rFonts w:ascii="Arial" w:hAnsi="Arial" w:cs="Arial"/>
          <w:sz w:val="22"/>
          <w:szCs w:val="22"/>
        </w:rPr>
        <w:t>4.</w:t>
      </w:r>
      <w:r w:rsidRPr="00653A6C">
        <w:rPr>
          <w:rFonts w:ascii="Arial" w:hAnsi="Arial" w:cs="Arial"/>
          <w:sz w:val="22"/>
          <w:szCs w:val="22"/>
        </w:rPr>
        <w:t xml:space="preserve"> </w:t>
      </w:r>
    </w:p>
    <w:p w14:paraId="187AC6E2" w14:textId="5112044F" w:rsidR="00054E86" w:rsidRDefault="00054E8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C2045" w14:textId="77777777" w:rsidR="00825544" w:rsidRPr="00653A6C" w:rsidRDefault="0082554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CD83EA" w14:textId="005A713B" w:rsidR="00054E86" w:rsidRPr="00653A6C" w:rsidRDefault="001E1750" w:rsidP="00054E86">
      <w:pPr>
        <w:pStyle w:val="Default"/>
        <w:jc w:val="center"/>
        <w:rPr>
          <w:sz w:val="22"/>
          <w:szCs w:val="22"/>
        </w:rPr>
      </w:pPr>
      <w:r w:rsidRPr="00653A6C">
        <w:rPr>
          <w:sz w:val="22"/>
          <w:szCs w:val="22"/>
        </w:rPr>
        <w:t>Karel Kula</w:t>
      </w:r>
      <w:r w:rsidR="00C94B2D">
        <w:rPr>
          <w:sz w:val="22"/>
          <w:szCs w:val="22"/>
        </w:rPr>
        <w:t>, v.</w:t>
      </w:r>
      <w:r w:rsidR="008A2C61">
        <w:rPr>
          <w:sz w:val="22"/>
          <w:szCs w:val="22"/>
        </w:rPr>
        <w:t xml:space="preserve"> </w:t>
      </w:r>
      <w:r w:rsidR="00C94B2D">
        <w:rPr>
          <w:sz w:val="22"/>
          <w:szCs w:val="22"/>
        </w:rPr>
        <w:t>r.</w:t>
      </w:r>
    </w:p>
    <w:p w14:paraId="504A9A46" w14:textId="7A382997" w:rsidR="00054E86" w:rsidRPr="00653A6C" w:rsidRDefault="00054E86" w:rsidP="00054E86">
      <w:pPr>
        <w:pStyle w:val="Default"/>
        <w:jc w:val="center"/>
        <w:rPr>
          <w:sz w:val="22"/>
          <w:szCs w:val="22"/>
        </w:rPr>
      </w:pPr>
      <w:r w:rsidRPr="00653A6C">
        <w:rPr>
          <w:sz w:val="22"/>
          <w:szCs w:val="22"/>
        </w:rPr>
        <w:t>starosta města</w:t>
      </w:r>
    </w:p>
    <w:p w14:paraId="1B25326E" w14:textId="77777777" w:rsidR="00054E86" w:rsidRPr="00653A6C" w:rsidRDefault="00054E86" w:rsidP="00054E86">
      <w:pPr>
        <w:pStyle w:val="Default"/>
        <w:jc w:val="center"/>
        <w:rPr>
          <w:sz w:val="22"/>
          <w:szCs w:val="22"/>
        </w:rPr>
      </w:pPr>
    </w:p>
    <w:p w14:paraId="61734575" w14:textId="77777777" w:rsidR="00054E86" w:rsidRPr="00653A6C" w:rsidRDefault="00054E86" w:rsidP="00054E86">
      <w:pPr>
        <w:pStyle w:val="Default"/>
        <w:jc w:val="center"/>
        <w:rPr>
          <w:sz w:val="22"/>
          <w:szCs w:val="22"/>
        </w:rPr>
      </w:pPr>
    </w:p>
    <w:p w14:paraId="1E3C7A8A" w14:textId="77777777" w:rsidR="00054E86" w:rsidRPr="00653A6C" w:rsidRDefault="00054E86" w:rsidP="00054E86">
      <w:pPr>
        <w:pStyle w:val="Default"/>
        <w:jc w:val="center"/>
        <w:rPr>
          <w:sz w:val="22"/>
          <w:szCs w:val="22"/>
        </w:rPr>
      </w:pPr>
    </w:p>
    <w:p w14:paraId="5582CA78" w14:textId="28B681A8" w:rsidR="00054E86" w:rsidRPr="00653A6C" w:rsidRDefault="001E1750" w:rsidP="00054E86">
      <w:pPr>
        <w:pStyle w:val="Default"/>
        <w:jc w:val="center"/>
        <w:rPr>
          <w:color w:val="auto"/>
          <w:sz w:val="22"/>
          <w:szCs w:val="22"/>
        </w:rPr>
      </w:pPr>
      <w:r w:rsidRPr="00653A6C">
        <w:rPr>
          <w:color w:val="auto"/>
          <w:sz w:val="22"/>
          <w:szCs w:val="22"/>
        </w:rPr>
        <w:t>Ing. Jan Pekař</w:t>
      </w:r>
      <w:r w:rsidR="003B3EB3">
        <w:rPr>
          <w:color w:val="auto"/>
          <w:sz w:val="22"/>
          <w:szCs w:val="22"/>
        </w:rPr>
        <w:t>, CFA, MBA</w:t>
      </w:r>
      <w:r w:rsidR="00C94B2D">
        <w:rPr>
          <w:color w:val="auto"/>
          <w:sz w:val="22"/>
          <w:szCs w:val="22"/>
        </w:rPr>
        <w:t>, v.</w:t>
      </w:r>
      <w:r w:rsidR="008A2C61">
        <w:rPr>
          <w:color w:val="auto"/>
          <w:sz w:val="22"/>
          <w:szCs w:val="22"/>
        </w:rPr>
        <w:t xml:space="preserve"> </w:t>
      </w:r>
      <w:r w:rsidR="00C94B2D">
        <w:rPr>
          <w:color w:val="auto"/>
          <w:sz w:val="22"/>
          <w:szCs w:val="22"/>
        </w:rPr>
        <w:t>r.</w:t>
      </w:r>
    </w:p>
    <w:p w14:paraId="159E4FCA" w14:textId="77777777" w:rsidR="00131160" w:rsidRPr="00653A6C" w:rsidRDefault="00054E86" w:rsidP="00054E86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653A6C">
        <w:rPr>
          <w:rFonts w:ascii="Arial" w:hAnsi="Arial" w:cs="Arial"/>
          <w:sz w:val="22"/>
          <w:szCs w:val="22"/>
        </w:rPr>
        <w:t>místostarosta města</w:t>
      </w:r>
    </w:p>
    <w:sectPr w:rsidR="00131160" w:rsidRPr="00653A6C" w:rsidSect="004A7C74">
      <w:footerReference w:type="default" r:id="rId8"/>
      <w:pgSz w:w="11906" w:h="16838"/>
      <w:pgMar w:top="851" w:right="1416" w:bottom="284" w:left="1276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B63B9" w14:textId="77777777" w:rsidR="006242E9" w:rsidRDefault="006242E9">
      <w:r>
        <w:separator/>
      </w:r>
    </w:p>
  </w:endnote>
  <w:endnote w:type="continuationSeparator" w:id="0">
    <w:p w14:paraId="092983DC" w14:textId="77777777" w:rsidR="006242E9" w:rsidRDefault="0062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4D51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E5F">
      <w:rPr>
        <w:noProof/>
      </w:rPr>
      <w:t>1</w:t>
    </w:r>
    <w:r>
      <w:fldChar w:fldCharType="end"/>
    </w:r>
  </w:p>
  <w:p w14:paraId="5ABF7DD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5538F" w14:textId="77777777" w:rsidR="006242E9" w:rsidRDefault="006242E9">
      <w:r>
        <w:separator/>
      </w:r>
    </w:p>
  </w:footnote>
  <w:footnote w:type="continuationSeparator" w:id="0">
    <w:p w14:paraId="31342E38" w14:textId="77777777" w:rsidR="006242E9" w:rsidRDefault="006242E9">
      <w:r>
        <w:continuationSeparator/>
      </w:r>
    </w:p>
  </w:footnote>
  <w:footnote w:id="1">
    <w:p w14:paraId="53F8A6C4" w14:textId="5453A41D" w:rsidR="003E14EA" w:rsidRPr="00BD6700" w:rsidRDefault="003E14EA" w:rsidP="003E14E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E95875"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F0AAD8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67AF01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FCD41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4F80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09C07A" w14:textId="2206C3A1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zákona </w:t>
      </w:r>
      <w:r w:rsidR="00DA3E37">
        <w:rPr>
          <w:rFonts w:ascii="Arial" w:hAnsi="Arial" w:cs="Arial"/>
          <w:sz w:val="18"/>
          <w:szCs w:val="18"/>
        </w:rPr>
        <w:br/>
      </w:r>
      <w:r w:rsidRPr="00F137F9">
        <w:rPr>
          <w:rFonts w:ascii="Arial" w:hAnsi="Arial" w:cs="Arial"/>
          <w:sz w:val="18"/>
          <w:szCs w:val="18"/>
        </w:rPr>
        <w:t>o dočasné ochraně cizinců, jde-li o cizince,</w:t>
      </w:r>
    </w:p>
    <w:p w14:paraId="2229D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A589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A3BB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A5896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3A0643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76B87B" w14:textId="42684777" w:rsidR="00EB377D" w:rsidRPr="002765B6" w:rsidRDefault="00EB377D" w:rsidP="00EB377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B317A3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742A102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CB9A9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AFF96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A379D9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2A65C3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4EA2926" w14:textId="77777777" w:rsidR="001109D7" w:rsidRDefault="001109D7" w:rsidP="001109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61B40">
        <w:rPr>
          <w:rFonts w:ascii="Arial" w:hAnsi="Arial" w:cs="Arial"/>
          <w:sz w:val="18"/>
          <w:szCs w:val="18"/>
        </w:rPr>
        <w:t>§ 93 zákona č. 280/2009 Sb., daňový řád, ve znění pozdějších předpisů</w:t>
      </w:r>
    </w:p>
  </w:footnote>
  <w:footnote w:id="14">
    <w:p w14:paraId="23F5BDE4" w14:textId="77777777" w:rsidR="0026220D" w:rsidRPr="00BA1E8D" w:rsidRDefault="0026220D" w:rsidP="0026220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1834812" w14:textId="1C751C02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2D7E2D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6">
    <w:p w14:paraId="74B8E86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366DE5"/>
    <w:multiLevelType w:val="hybridMultilevel"/>
    <w:tmpl w:val="8C563A5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5B490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7836FF"/>
    <w:multiLevelType w:val="hybridMultilevel"/>
    <w:tmpl w:val="04D0E3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2818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4B0EA0"/>
    <w:multiLevelType w:val="hybridMultilevel"/>
    <w:tmpl w:val="697647D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0567F"/>
    <w:multiLevelType w:val="hybridMultilevel"/>
    <w:tmpl w:val="BBC8676C"/>
    <w:lvl w:ilvl="0" w:tplc="05340478">
      <w:start w:val="2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6"/>
  </w:num>
  <w:num w:numId="4">
    <w:abstractNumId w:val="12"/>
  </w:num>
  <w:num w:numId="5">
    <w:abstractNumId w:val="6"/>
  </w:num>
  <w:num w:numId="6">
    <w:abstractNumId w:val="33"/>
  </w:num>
  <w:num w:numId="7">
    <w:abstractNumId w:val="16"/>
  </w:num>
  <w:num w:numId="8">
    <w:abstractNumId w:val="18"/>
  </w:num>
  <w:num w:numId="9">
    <w:abstractNumId w:val="15"/>
  </w:num>
  <w:num w:numId="10">
    <w:abstractNumId w:val="0"/>
  </w:num>
  <w:num w:numId="11">
    <w:abstractNumId w:val="14"/>
  </w:num>
  <w:num w:numId="12">
    <w:abstractNumId w:val="10"/>
  </w:num>
  <w:num w:numId="13">
    <w:abstractNumId w:val="24"/>
  </w:num>
  <w:num w:numId="14">
    <w:abstractNumId w:val="3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30"/>
  </w:num>
  <w:num w:numId="20">
    <w:abstractNumId w:val="21"/>
  </w:num>
  <w:num w:numId="21">
    <w:abstractNumId w:val="27"/>
  </w:num>
  <w:num w:numId="22">
    <w:abstractNumId w:val="4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5"/>
  </w:num>
  <w:num w:numId="28">
    <w:abstractNumId w:val="23"/>
  </w:num>
  <w:num w:numId="29">
    <w:abstractNumId w:val="2"/>
  </w:num>
  <w:num w:numId="30">
    <w:abstractNumId w:val="17"/>
  </w:num>
  <w:num w:numId="31">
    <w:abstractNumId w:val="17"/>
  </w:num>
  <w:num w:numId="32">
    <w:abstractNumId w:val="28"/>
  </w:num>
  <w:num w:numId="33">
    <w:abstractNumId w:val="31"/>
  </w:num>
  <w:num w:numId="34">
    <w:abstractNumId w:val="3"/>
  </w:num>
  <w:num w:numId="35">
    <w:abstractNumId w:val="9"/>
  </w:num>
  <w:num w:numId="36">
    <w:abstractNumId w:val="7"/>
  </w:num>
  <w:num w:numId="37">
    <w:abstractNumId w:val="19"/>
  </w:num>
  <w:num w:numId="38">
    <w:abstractNumId w:val="8"/>
  </w:num>
  <w:num w:numId="39">
    <w:abstractNumId w:val="13"/>
  </w:num>
  <w:num w:numId="40">
    <w:abstractNumId w:val="22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B2C"/>
    <w:rsid w:val="0000308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7ED"/>
    <w:rsid w:val="0005312B"/>
    <w:rsid w:val="000538DD"/>
    <w:rsid w:val="00054E86"/>
    <w:rsid w:val="000566F2"/>
    <w:rsid w:val="00065D79"/>
    <w:rsid w:val="00066D7D"/>
    <w:rsid w:val="00070012"/>
    <w:rsid w:val="0007566F"/>
    <w:rsid w:val="00076721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3D8"/>
    <w:rsid w:val="000D582B"/>
    <w:rsid w:val="000E2D28"/>
    <w:rsid w:val="000E741B"/>
    <w:rsid w:val="001061CD"/>
    <w:rsid w:val="001109D7"/>
    <w:rsid w:val="001115AB"/>
    <w:rsid w:val="00125EC7"/>
    <w:rsid w:val="00130094"/>
    <w:rsid w:val="00131160"/>
    <w:rsid w:val="0014154F"/>
    <w:rsid w:val="00142A4C"/>
    <w:rsid w:val="001465CC"/>
    <w:rsid w:val="00153798"/>
    <w:rsid w:val="00154BC3"/>
    <w:rsid w:val="00160729"/>
    <w:rsid w:val="00166420"/>
    <w:rsid w:val="00170C42"/>
    <w:rsid w:val="00173886"/>
    <w:rsid w:val="00190222"/>
    <w:rsid w:val="00191186"/>
    <w:rsid w:val="001A0C3C"/>
    <w:rsid w:val="001A297D"/>
    <w:rsid w:val="001B36E4"/>
    <w:rsid w:val="001B6CD8"/>
    <w:rsid w:val="001C1953"/>
    <w:rsid w:val="001E0982"/>
    <w:rsid w:val="001E1750"/>
    <w:rsid w:val="001E37DD"/>
    <w:rsid w:val="001E38ED"/>
    <w:rsid w:val="001E74A9"/>
    <w:rsid w:val="001F2B36"/>
    <w:rsid w:val="001F34BB"/>
    <w:rsid w:val="001F63B5"/>
    <w:rsid w:val="001F7B84"/>
    <w:rsid w:val="00200DD5"/>
    <w:rsid w:val="00201893"/>
    <w:rsid w:val="002041CE"/>
    <w:rsid w:val="00211F22"/>
    <w:rsid w:val="00223690"/>
    <w:rsid w:val="00227C89"/>
    <w:rsid w:val="002333C1"/>
    <w:rsid w:val="00237787"/>
    <w:rsid w:val="00243C02"/>
    <w:rsid w:val="0024485C"/>
    <w:rsid w:val="00246383"/>
    <w:rsid w:val="0025107F"/>
    <w:rsid w:val="00252437"/>
    <w:rsid w:val="00253210"/>
    <w:rsid w:val="002567CD"/>
    <w:rsid w:val="00260886"/>
    <w:rsid w:val="0026220D"/>
    <w:rsid w:val="002624E8"/>
    <w:rsid w:val="00264B52"/>
    <w:rsid w:val="00264E4B"/>
    <w:rsid w:val="002666C2"/>
    <w:rsid w:val="002705D7"/>
    <w:rsid w:val="0027609E"/>
    <w:rsid w:val="002871C2"/>
    <w:rsid w:val="00297AF4"/>
    <w:rsid w:val="002A21E6"/>
    <w:rsid w:val="002A3A42"/>
    <w:rsid w:val="002B47E6"/>
    <w:rsid w:val="002C0C5C"/>
    <w:rsid w:val="002C307D"/>
    <w:rsid w:val="002C3721"/>
    <w:rsid w:val="002C5C47"/>
    <w:rsid w:val="002D05A9"/>
    <w:rsid w:val="002D119E"/>
    <w:rsid w:val="002D1965"/>
    <w:rsid w:val="002D2ABF"/>
    <w:rsid w:val="002D30C0"/>
    <w:rsid w:val="002D7E2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5DF"/>
    <w:rsid w:val="00357B0D"/>
    <w:rsid w:val="0036194E"/>
    <w:rsid w:val="00361EB5"/>
    <w:rsid w:val="00362A72"/>
    <w:rsid w:val="00363015"/>
    <w:rsid w:val="00367D14"/>
    <w:rsid w:val="00370944"/>
    <w:rsid w:val="00371501"/>
    <w:rsid w:val="00371A61"/>
    <w:rsid w:val="0038283D"/>
    <w:rsid w:val="00383E0E"/>
    <w:rsid w:val="00384D76"/>
    <w:rsid w:val="0038599B"/>
    <w:rsid w:val="00386229"/>
    <w:rsid w:val="00386F20"/>
    <w:rsid w:val="00390677"/>
    <w:rsid w:val="00390F3C"/>
    <w:rsid w:val="003911AE"/>
    <w:rsid w:val="0039188E"/>
    <w:rsid w:val="003958C3"/>
    <w:rsid w:val="00396BEE"/>
    <w:rsid w:val="003A74F6"/>
    <w:rsid w:val="003B2625"/>
    <w:rsid w:val="003B3EB3"/>
    <w:rsid w:val="003B4C7B"/>
    <w:rsid w:val="003C0C49"/>
    <w:rsid w:val="003C2D77"/>
    <w:rsid w:val="003C791B"/>
    <w:rsid w:val="003D33EB"/>
    <w:rsid w:val="003E14EA"/>
    <w:rsid w:val="003E3347"/>
    <w:rsid w:val="003E4DB7"/>
    <w:rsid w:val="003E5852"/>
    <w:rsid w:val="003E7159"/>
    <w:rsid w:val="003F03CB"/>
    <w:rsid w:val="003F49C0"/>
    <w:rsid w:val="003F7F1D"/>
    <w:rsid w:val="00402CA3"/>
    <w:rsid w:val="00406E5F"/>
    <w:rsid w:val="00412321"/>
    <w:rsid w:val="0041718E"/>
    <w:rsid w:val="00420423"/>
    <w:rsid w:val="00420943"/>
    <w:rsid w:val="00421292"/>
    <w:rsid w:val="00421C92"/>
    <w:rsid w:val="0042639F"/>
    <w:rsid w:val="004443A9"/>
    <w:rsid w:val="004476B9"/>
    <w:rsid w:val="00466AEA"/>
    <w:rsid w:val="004718C4"/>
    <w:rsid w:val="00481EB9"/>
    <w:rsid w:val="004863D0"/>
    <w:rsid w:val="00496138"/>
    <w:rsid w:val="004A5FF4"/>
    <w:rsid w:val="004A648F"/>
    <w:rsid w:val="004A7C74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94F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4A18"/>
    <w:rsid w:val="00576D09"/>
    <w:rsid w:val="005867F5"/>
    <w:rsid w:val="005A683D"/>
    <w:rsid w:val="005A7319"/>
    <w:rsid w:val="005B20B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FBD"/>
    <w:rsid w:val="005E7B72"/>
    <w:rsid w:val="005F6F56"/>
    <w:rsid w:val="006146CA"/>
    <w:rsid w:val="00617559"/>
    <w:rsid w:val="006204F2"/>
    <w:rsid w:val="00621825"/>
    <w:rsid w:val="0062314B"/>
    <w:rsid w:val="00623A3A"/>
    <w:rsid w:val="006242E9"/>
    <w:rsid w:val="00635FF4"/>
    <w:rsid w:val="006402B9"/>
    <w:rsid w:val="0064305E"/>
    <w:rsid w:val="0064692B"/>
    <w:rsid w:val="00650483"/>
    <w:rsid w:val="0065214C"/>
    <w:rsid w:val="00652F4D"/>
    <w:rsid w:val="00653A6C"/>
    <w:rsid w:val="00656B22"/>
    <w:rsid w:val="006679FA"/>
    <w:rsid w:val="0067325B"/>
    <w:rsid w:val="00675992"/>
    <w:rsid w:val="00677447"/>
    <w:rsid w:val="00683EC4"/>
    <w:rsid w:val="00695493"/>
    <w:rsid w:val="006962AD"/>
    <w:rsid w:val="006967EB"/>
    <w:rsid w:val="00696A80"/>
    <w:rsid w:val="006A3B50"/>
    <w:rsid w:val="006A4A80"/>
    <w:rsid w:val="006A6ED4"/>
    <w:rsid w:val="006C4CC7"/>
    <w:rsid w:val="006C7DF1"/>
    <w:rsid w:val="006D403F"/>
    <w:rsid w:val="006D4118"/>
    <w:rsid w:val="006E08F4"/>
    <w:rsid w:val="006E6E9A"/>
    <w:rsid w:val="006E6EB8"/>
    <w:rsid w:val="006F6C96"/>
    <w:rsid w:val="007005F7"/>
    <w:rsid w:val="00700827"/>
    <w:rsid w:val="00700F7D"/>
    <w:rsid w:val="00702820"/>
    <w:rsid w:val="00703EEA"/>
    <w:rsid w:val="00710447"/>
    <w:rsid w:val="00713EE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C07"/>
    <w:rsid w:val="00764677"/>
    <w:rsid w:val="0076572C"/>
    <w:rsid w:val="007661B9"/>
    <w:rsid w:val="007746D8"/>
    <w:rsid w:val="00776E64"/>
    <w:rsid w:val="00777A84"/>
    <w:rsid w:val="007834F2"/>
    <w:rsid w:val="00784D44"/>
    <w:rsid w:val="00784DE8"/>
    <w:rsid w:val="0079573C"/>
    <w:rsid w:val="007A01F8"/>
    <w:rsid w:val="007A403B"/>
    <w:rsid w:val="007A4E58"/>
    <w:rsid w:val="007A65BA"/>
    <w:rsid w:val="007A6850"/>
    <w:rsid w:val="007A7780"/>
    <w:rsid w:val="007B11D2"/>
    <w:rsid w:val="007B17D9"/>
    <w:rsid w:val="007B1993"/>
    <w:rsid w:val="007B34B6"/>
    <w:rsid w:val="007D1B94"/>
    <w:rsid w:val="007D5AA9"/>
    <w:rsid w:val="007D7D86"/>
    <w:rsid w:val="007D7DEE"/>
    <w:rsid w:val="007E04B6"/>
    <w:rsid w:val="007E7ED9"/>
    <w:rsid w:val="00806937"/>
    <w:rsid w:val="00810AD7"/>
    <w:rsid w:val="008123FB"/>
    <w:rsid w:val="008148C5"/>
    <w:rsid w:val="00821399"/>
    <w:rsid w:val="00824269"/>
    <w:rsid w:val="00825544"/>
    <w:rsid w:val="0082642B"/>
    <w:rsid w:val="00826D2C"/>
    <w:rsid w:val="00830455"/>
    <w:rsid w:val="00831C1A"/>
    <w:rsid w:val="00831D58"/>
    <w:rsid w:val="008413A6"/>
    <w:rsid w:val="00843AA7"/>
    <w:rsid w:val="00847AEC"/>
    <w:rsid w:val="0085074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C61"/>
    <w:rsid w:val="008A2F12"/>
    <w:rsid w:val="008B0A2C"/>
    <w:rsid w:val="008B3B3F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D0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E11"/>
    <w:rsid w:val="00963E38"/>
    <w:rsid w:val="00966286"/>
    <w:rsid w:val="00971A96"/>
    <w:rsid w:val="00975BD4"/>
    <w:rsid w:val="009820E8"/>
    <w:rsid w:val="00985BFB"/>
    <w:rsid w:val="0099250E"/>
    <w:rsid w:val="009954F5"/>
    <w:rsid w:val="009A488E"/>
    <w:rsid w:val="009B2DCE"/>
    <w:rsid w:val="009B6ADF"/>
    <w:rsid w:val="009D02DA"/>
    <w:rsid w:val="009D0F92"/>
    <w:rsid w:val="009D1457"/>
    <w:rsid w:val="009D238D"/>
    <w:rsid w:val="009D39EA"/>
    <w:rsid w:val="009E0512"/>
    <w:rsid w:val="009E188F"/>
    <w:rsid w:val="009E26C9"/>
    <w:rsid w:val="009E2F16"/>
    <w:rsid w:val="009F3901"/>
    <w:rsid w:val="009F75C6"/>
    <w:rsid w:val="00A034D9"/>
    <w:rsid w:val="00A03500"/>
    <w:rsid w:val="00A03904"/>
    <w:rsid w:val="00A05EA6"/>
    <w:rsid w:val="00A318A9"/>
    <w:rsid w:val="00A32AB3"/>
    <w:rsid w:val="00A418F6"/>
    <w:rsid w:val="00A427B9"/>
    <w:rsid w:val="00A435F2"/>
    <w:rsid w:val="00A55621"/>
    <w:rsid w:val="00A645C6"/>
    <w:rsid w:val="00A74D9D"/>
    <w:rsid w:val="00A76680"/>
    <w:rsid w:val="00A76E39"/>
    <w:rsid w:val="00A904E7"/>
    <w:rsid w:val="00A97118"/>
    <w:rsid w:val="00AA6703"/>
    <w:rsid w:val="00AB30F4"/>
    <w:rsid w:val="00AB44BF"/>
    <w:rsid w:val="00AB6B60"/>
    <w:rsid w:val="00AC18A4"/>
    <w:rsid w:val="00AC378B"/>
    <w:rsid w:val="00AC5DE0"/>
    <w:rsid w:val="00AD1777"/>
    <w:rsid w:val="00AD70DA"/>
    <w:rsid w:val="00AD79BB"/>
    <w:rsid w:val="00AD7BCB"/>
    <w:rsid w:val="00AE559E"/>
    <w:rsid w:val="00AF002E"/>
    <w:rsid w:val="00AF0AC9"/>
    <w:rsid w:val="00AF3568"/>
    <w:rsid w:val="00AF41F3"/>
    <w:rsid w:val="00AF73A1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B89"/>
    <w:rsid w:val="00BD7B7C"/>
    <w:rsid w:val="00BE43D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64F"/>
    <w:rsid w:val="00C6128D"/>
    <w:rsid w:val="00C63342"/>
    <w:rsid w:val="00C6548E"/>
    <w:rsid w:val="00C66EE9"/>
    <w:rsid w:val="00C67504"/>
    <w:rsid w:val="00C74220"/>
    <w:rsid w:val="00C77181"/>
    <w:rsid w:val="00C863F8"/>
    <w:rsid w:val="00C94444"/>
    <w:rsid w:val="00C94B2D"/>
    <w:rsid w:val="00CA1A16"/>
    <w:rsid w:val="00CB76F0"/>
    <w:rsid w:val="00CC0853"/>
    <w:rsid w:val="00CC39E3"/>
    <w:rsid w:val="00CC3A54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6E4"/>
    <w:rsid w:val="00D042DD"/>
    <w:rsid w:val="00D102D1"/>
    <w:rsid w:val="00D122A6"/>
    <w:rsid w:val="00D14B0D"/>
    <w:rsid w:val="00D20F8D"/>
    <w:rsid w:val="00D21754"/>
    <w:rsid w:val="00D2283E"/>
    <w:rsid w:val="00D238A1"/>
    <w:rsid w:val="00D23CAC"/>
    <w:rsid w:val="00D25628"/>
    <w:rsid w:val="00D2664B"/>
    <w:rsid w:val="00D30A29"/>
    <w:rsid w:val="00D36B62"/>
    <w:rsid w:val="00D40D7B"/>
    <w:rsid w:val="00D50DA9"/>
    <w:rsid w:val="00D55526"/>
    <w:rsid w:val="00D5659B"/>
    <w:rsid w:val="00D57E6E"/>
    <w:rsid w:val="00D61B40"/>
    <w:rsid w:val="00D6303C"/>
    <w:rsid w:val="00D64083"/>
    <w:rsid w:val="00D72254"/>
    <w:rsid w:val="00D727CA"/>
    <w:rsid w:val="00D77BF6"/>
    <w:rsid w:val="00D868F5"/>
    <w:rsid w:val="00D91D9B"/>
    <w:rsid w:val="00D92F64"/>
    <w:rsid w:val="00DA3E37"/>
    <w:rsid w:val="00DA614B"/>
    <w:rsid w:val="00DB0904"/>
    <w:rsid w:val="00DB2A86"/>
    <w:rsid w:val="00DB2C2A"/>
    <w:rsid w:val="00DB2E35"/>
    <w:rsid w:val="00DB367D"/>
    <w:rsid w:val="00DC09AE"/>
    <w:rsid w:val="00DC331E"/>
    <w:rsid w:val="00DC4BA2"/>
    <w:rsid w:val="00DC5344"/>
    <w:rsid w:val="00DC696E"/>
    <w:rsid w:val="00DD0001"/>
    <w:rsid w:val="00DD09F5"/>
    <w:rsid w:val="00DD6F29"/>
    <w:rsid w:val="00DE0AD2"/>
    <w:rsid w:val="00DE18CB"/>
    <w:rsid w:val="00DE1BD0"/>
    <w:rsid w:val="00DE4471"/>
    <w:rsid w:val="00DE4CAE"/>
    <w:rsid w:val="00DE4F19"/>
    <w:rsid w:val="00DE7E22"/>
    <w:rsid w:val="00DF4D9E"/>
    <w:rsid w:val="00DF7748"/>
    <w:rsid w:val="00E033AB"/>
    <w:rsid w:val="00E060DA"/>
    <w:rsid w:val="00E10B6A"/>
    <w:rsid w:val="00E114A3"/>
    <w:rsid w:val="00E13E49"/>
    <w:rsid w:val="00E16F29"/>
    <w:rsid w:val="00E200CC"/>
    <w:rsid w:val="00E244C7"/>
    <w:rsid w:val="00E24E24"/>
    <w:rsid w:val="00E269DD"/>
    <w:rsid w:val="00E30E7E"/>
    <w:rsid w:val="00E40C1C"/>
    <w:rsid w:val="00E44423"/>
    <w:rsid w:val="00E50812"/>
    <w:rsid w:val="00E52060"/>
    <w:rsid w:val="00E55843"/>
    <w:rsid w:val="00E55E75"/>
    <w:rsid w:val="00E60EC7"/>
    <w:rsid w:val="00E633AD"/>
    <w:rsid w:val="00E639E1"/>
    <w:rsid w:val="00E64A72"/>
    <w:rsid w:val="00E677AB"/>
    <w:rsid w:val="00E67F73"/>
    <w:rsid w:val="00E7558A"/>
    <w:rsid w:val="00E75D7E"/>
    <w:rsid w:val="00E80C5F"/>
    <w:rsid w:val="00E86AD7"/>
    <w:rsid w:val="00E907D6"/>
    <w:rsid w:val="00E95875"/>
    <w:rsid w:val="00EA64B3"/>
    <w:rsid w:val="00EB33E9"/>
    <w:rsid w:val="00EB377D"/>
    <w:rsid w:val="00EB46BB"/>
    <w:rsid w:val="00EB523E"/>
    <w:rsid w:val="00EB693C"/>
    <w:rsid w:val="00EB7FA0"/>
    <w:rsid w:val="00EC3687"/>
    <w:rsid w:val="00EC6633"/>
    <w:rsid w:val="00ED04C3"/>
    <w:rsid w:val="00ED35FA"/>
    <w:rsid w:val="00EE07B0"/>
    <w:rsid w:val="00EE28B9"/>
    <w:rsid w:val="00EE550B"/>
    <w:rsid w:val="00EF11E2"/>
    <w:rsid w:val="00EF21C3"/>
    <w:rsid w:val="00EF3152"/>
    <w:rsid w:val="00EF6E61"/>
    <w:rsid w:val="00F002C7"/>
    <w:rsid w:val="00F02F18"/>
    <w:rsid w:val="00F079DC"/>
    <w:rsid w:val="00F137F9"/>
    <w:rsid w:val="00F147E2"/>
    <w:rsid w:val="00F16DFD"/>
    <w:rsid w:val="00F17586"/>
    <w:rsid w:val="00F27A1E"/>
    <w:rsid w:val="00F31888"/>
    <w:rsid w:val="00F3374C"/>
    <w:rsid w:val="00F3733B"/>
    <w:rsid w:val="00F4024F"/>
    <w:rsid w:val="00F40EDA"/>
    <w:rsid w:val="00F41001"/>
    <w:rsid w:val="00F41241"/>
    <w:rsid w:val="00F464FF"/>
    <w:rsid w:val="00F51F7D"/>
    <w:rsid w:val="00F53039"/>
    <w:rsid w:val="00F55DE6"/>
    <w:rsid w:val="00F619AD"/>
    <w:rsid w:val="00F663ED"/>
    <w:rsid w:val="00F716C9"/>
    <w:rsid w:val="00F71D1C"/>
    <w:rsid w:val="00F7629D"/>
    <w:rsid w:val="00F8166C"/>
    <w:rsid w:val="00F85A73"/>
    <w:rsid w:val="00F91868"/>
    <w:rsid w:val="00F91DE1"/>
    <w:rsid w:val="00FA6DE9"/>
    <w:rsid w:val="00FB319D"/>
    <w:rsid w:val="00FB336E"/>
    <w:rsid w:val="00FC4FAC"/>
    <w:rsid w:val="00FC511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8AAA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paragrafu">
    <w:name w:val="Text paragrafu"/>
    <w:basedOn w:val="Normln"/>
    <w:rsid w:val="002D7E2D"/>
    <w:pPr>
      <w:spacing w:before="240"/>
      <w:ind w:firstLine="425"/>
      <w:jc w:val="both"/>
      <w:outlineLvl w:val="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A7A5-ED6B-41B2-AA5A-4F9333E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1490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Mynarzová Kateřina</cp:lastModifiedBy>
  <cp:revision>3</cp:revision>
  <cp:lastPrinted>2023-11-20T11:24:00Z</cp:lastPrinted>
  <dcterms:created xsi:type="dcterms:W3CDTF">2023-10-19T14:12:00Z</dcterms:created>
  <dcterms:modified xsi:type="dcterms:W3CDTF">2023-11-20T11:39:00Z</dcterms:modified>
</cp:coreProperties>
</file>