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6652">
        <w:rPr>
          <w:rFonts w:ascii="Arial" w:hAnsi="Arial" w:cs="Arial"/>
          <w:b/>
        </w:rPr>
        <w:t>Nebílovy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6652">
        <w:rPr>
          <w:rFonts w:ascii="Arial" w:hAnsi="Arial" w:cs="Arial"/>
          <w:b/>
        </w:rPr>
        <w:t>Nebílovy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6652">
        <w:rPr>
          <w:rFonts w:ascii="Arial" w:hAnsi="Arial" w:cs="Arial"/>
          <w:b/>
        </w:rPr>
        <w:t xml:space="preserve">Nebílovy </w:t>
      </w:r>
      <w:r w:rsidR="00D56D82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A6652">
        <w:rPr>
          <w:rFonts w:ascii="Arial" w:hAnsi="Arial" w:cs="Arial"/>
          <w:sz w:val="22"/>
          <w:szCs w:val="22"/>
        </w:rPr>
        <w:t>Nebílovy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40E36">
        <w:rPr>
          <w:rFonts w:ascii="Arial" w:hAnsi="Arial" w:cs="Arial"/>
          <w:sz w:val="22"/>
          <w:szCs w:val="22"/>
        </w:rPr>
        <w:t>30.</w:t>
      </w:r>
      <w:r w:rsidR="00D56D82">
        <w:rPr>
          <w:rFonts w:ascii="Arial" w:hAnsi="Arial" w:cs="Arial"/>
          <w:sz w:val="22"/>
          <w:szCs w:val="22"/>
        </w:rPr>
        <w:t xml:space="preserve"> </w:t>
      </w:r>
      <w:r w:rsidR="00E40E36">
        <w:rPr>
          <w:rFonts w:ascii="Arial" w:hAnsi="Arial" w:cs="Arial"/>
          <w:sz w:val="22"/>
          <w:szCs w:val="22"/>
        </w:rPr>
        <w:t>9.</w:t>
      </w:r>
      <w:r w:rsidR="00D56D82">
        <w:rPr>
          <w:rFonts w:ascii="Arial" w:hAnsi="Arial" w:cs="Arial"/>
          <w:sz w:val="22"/>
          <w:szCs w:val="22"/>
        </w:rPr>
        <w:t xml:space="preserve"> </w:t>
      </w:r>
      <w:r w:rsidR="00E40E36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D56D82">
        <w:rPr>
          <w:rFonts w:ascii="Arial" w:hAnsi="Arial" w:cs="Arial"/>
          <w:sz w:val="22"/>
          <w:szCs w:val="22"/>
        </w:rPr>
        <w:t>usnesením č. 14/9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A6652">
        <w:rPr>
          <w:rFonts w:ascii="Arial" w:hAnsi="Arial" w:cs="Arial"/>
          <w:sz w:val="22"/>
          <w:szCs w:val="22"/>
        </w:rPr>
        <w:t>Nebílovy</w:t>
      </w:r>
    </w:p>
    <w:p w:rsidR="008A6652" w:rsidRPr="008A6652" w:rsidRDefault="008A6652" w:rsidP="008A665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27EE1">
        <w:rPr>
          <w:rFonts w:ascii="Arial" w:hAnsi="Arial" w:cs="Arial"/>
          <w:bCs/>
          <w:i/>
        </w:rPr>
        <w:t xml:space="preserve"> rostlinného původu,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1367F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367F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367F8">
        <w:rPr>
          <w:rFonts w:ascii="Arial" w:hAnsi="Arial" w:cs="Arial"/>
          <w:sz w:val="22"/>
          <w:szCs w:val="22"/>
        </w:rPr>
        <w:t>)</w:t>
      </w:r>
      <w:r w:rsidR="00A342C0" w:rsidRPr="001367F8">
        <w:rPr>
          <w:rFonts w:ascii="Arial" w:hAnsi="Arial" w:cs="Arial"/>
          <w:sz w:val="22"/>
          <w:szCs w:val="22"/>
        </w:rPr>
        <w:t xml:space="preserve"> a </w:t>
      </w:r>
      <w:r w:rsidR="006F432E" w:rsidRPr="001367F8">
        <w:rPr>
          <w:rFonts w:ascii="Arial" w:hAnsi="Arial" w:cs="Arial"/>
          <w:sz w:val="22"/>
          <w:szCs w:val="22"/>
        </w:rPr>
        <w:t>i</w:t>
      </w:r>
      <w:r w:rsidR="00A342C0" w:rsidRPr="001367F8">
        <w:rPr>
          <w:rFonts w:ascii="Arial" w:hAnsi="Arial" w:cs="Arial"/>
          <w:sz w:val="22"/>
          <w:szCs w:val="22"/>
        </w:rPr>
        <w:t>)</w:t>
      </w:r>
      <w:r w:rsidRPr="001367F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8A665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A6652">
        <w:rPr>
          <w:rFonts w:ascii="Arial" w:hAnsi="Arial" w:cs="Arial"/>
          <w:sz w:val="22"/>
          <w:szCs w:val="22"/>
        </w:rPr>
        <w:t>(</w:t>
      </w:r>
      <w:r w:rsidRPr="008A665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A6652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8A6652" w:rsidRDefault="0017608F" w:rsidP="00F55C3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6652">
        <w:rPr>
          <w:rFonts w:ascii="Arial" w:hAnsi="Arial" w:cs="Arial"/>
          <w:sz w:val="22"/>
          <w:szCs w:val="22"/>
        </w:rPr>
        <w:t>Papír, plasty, sklo, kovy</w:t>
      </w:r>
      <w:r w:rsidR="00E5725E" w:rsidRPr="008A6652">
        <w:rPr>
          <w:rFonts w:ascii="Arial" w:hAnsi="Arial" w:cs="Arial"/>
          <w:sz w:val="22"/>
          <w:szCs w:val="22"/>
        </w:rPr>
        <w:t>, biologické odpady</w:t>
      </w:r>
      <w:r w:rsidR="00181515" w:rsidRPr="008A6652">
        <w:rPr>
          <w:rFonts w:ascii="Arial" w:hAnsi="Arial" w:cs="Arial"/>
          <w:sz w:val="22"/>
          <w:szCs w:val="22"/>
        </w:rPr>
        <w:t>, jedlé oleje a tuky</w:t>
      </w:r>
      <w:r w:rsidR="009D5C19" w:rsidRPr="008A6652">
        <w:rPr>
          <w:rFonts w:ascii="Arial" w:hAnsi="Arial" w:cs="Arial"/>
          <w:sz w:val="22"/>
          <w:szCs w:val="22"/>
        </w:rPr>
        <w:t>, textil</w:t>
      </w:r>
      <w:r w:rsidR="00181515" w:rsidRPr="008A6652">
        <w:rPr>
          <w:rFonts w:ascii="Arial" w:hAnsi="Arial" w:cs="Arial"/>
          <w:sz w:val="22"/>
          <w:szCs w:val="22"/>
        </w:rPr>
        <w:t xml:space="preserve"> </w:t>
      </w:r>
      <w:r w:rsidRPr="008A6652">
        <w:rPr>
          <w:rFonts w:ascii="Arial" w:hAnsi="Arial" w:cs="Arial"/>
          <w:sz w:val="22"/>
          <w:szCs w:val="22"/>
        </w:rPr>
        <w:t>se soustřeďují</w:t>
      </w:r>
      <w:r w:rsidR="0024722A" w:rsidRPr="008A6652">
        <w:rPr>
          <w:rFonts w:ascii="Arial" w:hAnsi="Arial" w:cs="Arial"/>
          <w:sz w:val="22"/>
          <w:szCs w:val="22"/>
        </w:rPr>
        <w:t xml:space="preserve"> do </w:t>
      </w:r>
      <w:r w:rsidR="005F0210" w:rsidRPr="008A665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A6652">
        <w:rPr>
          <w:rFonts w:ascii="Arial" w:hAnsi="Arial" w:cs="Arial"/>
          <w:sz w:val="22"/>
          <w:szCs w:val="22"/>
        </w:rPr>
        <w:t xml:space="preserve">, kterými jsou </w:t>
      </w:r>
      <w:r w:rsidR="00E2491F" w:rsidRPr="00700109">
        <w:rPr>
          <w:rFonts w:ascii="Arial" w:hAnsi="Arial" w:cs="Arial"/>
          <w:sz w:val="22"/>
          <w:szCs w:val="22"/>
        </w:rPr>
        <w:t>s</w:t>
      </w:r>
      <w:r w:rsidR="005F0210" w:rsidRPr="00700109">
        <w:rPr>
          <w:rFonts w:ascii="Arial" w:hAnsi="Arial" w:cs="Arial"/>
          <w:sz w:val="22"/>
          <w:szCs w:val="22"/>
        </w:rPr>
        <w:t>běrné</w:t>
      </w:r>
      <w:r w:rsidR="00E2491F" w:rsidRPr="00700109">
        <w:rPr>
          <w:rFonts w:ascii="Arial" w:hAnsi="Arial" w:cs="Arial"/>
          <w:sz w:val="22"/>
          <w:szCs w:val="22"/>
        </w:rPr>
        <w:t xml:space="preserve"> nádob</w:t>
      </w:r>
      <w:r w:rsidR="005F0210" w:rsidRPr="00700109">
        <w:rPr>
          <w:rFonts w:ascii="Arial" w:hAnsi="Arial" w:cs="Arial"/>
          <w:sz w:val="22"/>
          <w:szCs w:val="22"/>
        </w:rPr>
        <w:t>y</w:t>
      </w:r>
      <w:r w:rsidR="00700109">
        <w:rPr>
          <w:rFonts w:ascii="Arial" w:hAnsi="Arial" w:cs="Arial"/>
          <w:sz w:val="22"/>
          <w:szCs w:val="22"/>
        </w:rPr>
        <w:t>:</w:t>
      </w:r>
    </w:p>
    <w:p w:rsidR="008A6652" w:rsidRPr="008A6652" w:rsidRDefault="008A6652" w:rsidP="008A665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700109" w:rsidRDefault="008A6652" w:rsidP="008A665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00109">
        <w:rPr>
          <w:rFonts w:ascii="Arial" w:hAnsi="Arial" w:cs="Arial"/>
        </w:rPr>
        <w:t>Sběrné nádoby na papír, sklo, plasty PET lahve</w:t>
      </w:r>
    </w:p>
    <w:p w:rsidR="008A6652" w:rsidRPr="00700109" w:rsidRDefault="00700109" w:rsidP="008A665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35673" w:rsidRPr="00700109">
        <w:rPr>
          <w:rFonts w:ascii="Arial" w:hAnsi="Arial" w:cs="Arial"/>
        </w:rPr>
        <w:t xml:space="preserve"> budovy</w:t>
      </w:r>
      <w:r w:rsidR="008A6652" w:rsidRPr="00700109">
        <w:rPr>
          <w:rFonts w:ascii="Arial" w:hAnsi="Arial" w:cs="Arial"/>
        </w:rPr>
        <w:t xml:space="preserve"> </w:t>
      </w:r>
      <w:r w:rsidR="00B35673" w:rsidRPr="00700109">
        <w:rPr>
          <w:rFonts w:ascii="Arial" w:hAnsi="Arial" w:cs="Arial"/>
        </w:rPr>
        <w:t>o</w:t>
      </w:r>
      <w:r w:rsidR="008A6652" w:rsidRPr="00700109">
        <w:rPr>
          <w:rFonts w:ascii="Arial" w:hAnsi="Arial" w:cs="Arial"/>
        </w:rPr>
        <w:t>becního úřadu</w:t>
      </w:r>
    </w:p>
    <w:p w:rsidR="008A6652" w:rsidRPr="001367F8" w:rsidRDefault="00700109" w:rsidP="008A665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367F8">
        <w:rPr>
          <w:rFonts w:ascii="Arial" w:hAnsi="Arial" w:cs="Arial"/>
        </w:rPr>
        <w:t>v</w:t>
      </w:r>
      <w:r w:rsidR="008A6652" w:rsidRPr="001367F8">
        <w:rPr>
          <w:rFonts w:ascii="Arial" w:hAnsi="Arial" w:cs="Arial"/>
        </w:rPr>
        <w:t xml:space="preserve"> nové stavební zóně </w:t>
      </w:r>
      <w:r w:rsidR="00B35673" w:rsidRPr="001367F8">
        <w:rPr>
          <w:rFonts w:ascii="Arial" w:hAnsi="Arial" w:cs="Arial"/>
        </w:rPr>
        <w:t>u č. p.</w:t>
      </w:r>
      <w:r w:rsidR="001367F8" w:rsidRPr="001367F8">
        <w:rPr>
          <w:rFonts w:ascii="Arial" w:hAnsi="Arial" w:cs="Arial"/>
        </w:rPr>
        <w:t xml:space="preserve"> </w:t>
      </w:r>
      <w:r w:rsidR="00E40E36">
        <w:rPr>
          <w:rFonts w:ascii="Arial" w:hAnsi="Arial" w:cs="Arial"/>
        </w:rPr>
        <w:t>135</w:t>
      </w:r>
    </w:p>
    <w:p w:rsidR="00700109" w:rsidRPr="00700109" w:rsidRDefault="00700109" w:rsidP="008A665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700109">
        <w:rPr>
          <w:rFonts w:ascii="Arial" w:hAnsi="Arial" w:cs="Arial"/>
        </w:rPr>
        <w:t>u obecní stodoly</w:t>
      </w:r>
    </w:p>
    <w:p w:rsidR="00700109" w:rsidRDefault="00700109" w:rsidP="008A665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700109">
        <w:rPr>
          <w:rFonts w:ascii="Arial" w:hAnsi="Arial" w:cs="Arial"/>
        </w:rPr>
        <w:t>u č.p. 106 ulice ke skládce</w:t>
      </w:r>
    </w:p>
    <w:p w:rsidR="00700109" w:rsidRPr="00700109" w:rsidRDefault="00700109" w:rsidP="00700109">
      <w:pPr>
        <w:pStyle w:val="Odstavecseseznamem"/>
        <w:ind w:left="1080"/>
        <w:jc w:val="both"/>
        <w:rPr>
          <w:rFonts w:ascii="Arial" w:hAnsi="Arial" w:cs="Arial"/>
        </w:rPr>
      </w:pPr>
    </w:p>
    <w:p w:rsidR="00B35673" w:rsidRDefault="00B35673" w:rsidP="00B3567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00109">
        <w:rPr>
          <w:rFonts w:ascii="Arial" w:hAnsi="Arial" w:cs="Arial"/>
        </w:rPr>
        <w:t>Nádoby na kov</w:t>
      </w:r>
    </w:p>
    <w:p w:rsidR="00700109" w:rsidRDefault="00700109" w:rsidP="0070010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00109">
        <w:rPr>
          <w:rFonts w:ascii="Arial" w:hAnsi="Arial" w:cs="Arial"/>
        </w:rPr>
        <w:t xml:space="preserve"> budovy obecního úřadu</w:t>
      </w:r>
    </w:p>
    <w:p w:rsidR="00700109" w:rsidRPr="00700109" w:rsidRDefault="00700109" w:rsidP="00700109">
      <w:pPr>
        <w:pStyle w:val="Odstavecseseznamem"/>
        <w:ind w:left="1080"/>
        <w:jc w:val="both"/>
        <w:rPr>
          <w:rFonts w:ascii="Arial" w:hAnsi="Arial" w:cs="Arial"/>
        </w:rPr>
      </w:pPr>
    </w:p>
    <w:p w:rsidR="00700109" w:rsidRDefault="00700109" w:rsidP="0070010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kontejnery na biologické odpady rostlinného původu</w:t>
      </w:r>
    </w:p>
    <w:p w:rsidR="00700109" w:rsidRDefault="00700109" w:rsidP="0070010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kontejner na </w:t>
      </w:r>
      <w:proofErr w:type="spellStart"/>
      <w:r>
        <w:rPr>
          <w:rFonts w:ascii="Arial" w:hAnsi="Arial" w:cs="Arial"/>
        </w:rPr>
        <w:t>Rajči</w:t>
      </w:r>
      <w:proofErr w:type="spellEnd"/>
    </w:p>
    <w:p w:rsidR="00700109" w:rsidRDefault="00700109" w:rsidP="0070010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 Pod Kovárnou</w:t>
      </w:r>
    </w:p>
    <w:p w:rsidR="00700109" w:rsidRDefault="00700109" w:rsidP="00700109">
      <w:pPr>
        <w:pStyle w:val="Odstavecseseznamem"/>
        <w:ind w:left="1080"/>
        <w:jc w:val="both"/>
        <w:rPr>
          <w:rFonts w:ascii="Arial" w:hAnsi="Arial" w:cs="Arial"/>
        </w:rPr>
      </w:pPr>
    </w:p>
    <w:p w:rsidR="00700109" w:rsidRPr="00700109" w:rsidRDefault="00700109" w:rsidP="0070010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nádoba na jedlé oleje a tuky</w:t>
      </w:r>
    </w:p>
    <w:p w:rsidR="00700109" w:rsidRDefault="00700109" w:rsidP="0070010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00109">
        <w:rPr>
          <w:rFonts w:ascii="Arial" w:hAnsi="Arial" w:cs="Arial"/>
        </w:rPr>
        <w:t xml:space="preserve"> budovy obecního úřadu</w:t>
      </w:r>
    </w:p>
    <w:p w:rsidR="00227EE1" w:rsidRDefault="00227EE1" w:rsidP="00227EE1">
      <w:pPr>
        <w:pStyle w:val="Odstavecseseznamem"/>
        <w:ind w:left="1080"/>
        <w:jc w:val="both"/>
        <w:rPr>
          <w:rFonts w:ascii="Arial" w:hAnsi="Arial" w:cs="Arial"/>
        </w:rPr>
      </w:pPr>
    </w:p>
    <w:p w:rsidR="00227EE1" w:rsidRPr="00227EE1" w:rsidRDefault="00227EE1" w:rsidP="00227EE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 na textil</w:t>
      </w:r>
    </w:p>
    <w:p w:rsidR="00227EE1" w:rsidRDefault="00227EE1" w:rsidP="00227EE1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-     u</w:t>
      </w:r>
      <w:r w:rsidRPr="00700109">
        <w:rPr>
          <w:rFonts w:ascii="Arial" w:hAnsi="Arial" w:cs="Arial"/>
        </w:rPr>
        <w:t xml:space="preserve"> budovy obecního úřadu</w:t>
      </w:r>
    </w:p>
    <w:p w:rsidR="008A6652" w:rsidRPr="008A6652" w:rsidRDefault="008A6652" w:rsidP="008A6652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700109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700109">
        <w:rPr>
          <w:rFonts w:ascii="Arial" w:hAnsi="Arial" w:cs="Arial"/>
          <w:bCs/>
          <w:i/>
          <w:color w:val="000000"/>
        </w:rPr>
        <w:t>zelené kontejnery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00109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barva </w:t>
      </w:r>
      <w:r w:rsidR="00700109">
        <w:rPr>
          <w:rFonts w:ascii="Arial" w:hAnsi="Arial" w:cs="Arial"/>
          <w:bCs/>
          <w:i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00109">
        <w:rPr>
          <w:rFonts w:ascii="Arial" w:hAnsi="Arial" w:cs="Arial"/>
          <w:bCs/>
          <w:i/>
          <w:color w:val="000000"/>
        </w:rPr>
        <w:t>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00109">
        <w:rPr>
          <w:rFonts w:ascii="Arial" w:hAnsi="Arial" w:cs="Arial"/>
          <w:bCs/>
          <w:i/>
          <w:color w:val="000000"/>
        </w:rPr>
        <w:t>kovové klece</w:t>
      </w:r>
    </w:p>
    <w:p w:rsidR="00700109" w:rsidRDefault="00547890" w:rsidP="00F55C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0109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700109">
        <w:rPr>
          <w:rFonts w:ascii="Arial" w:hAnsi="Arial" w:cs="Arial"/>
          <w:i/>
          <w:iCs/>
          <w:sz w:val="22"/>
          <w:szCs w:val="22"/>
        </w:rPr>
        <w:t>, barva</w:t>
      </w:r>
      <w:r w:rsidR="00700109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700109" w:rsidRDefault="00700109" w:rsidP="00F55C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342C0" w:rsidRPr="00700109">
        <w:rPr>
          <w:rFonts w:ascii="Arial" w:hAnsi="Arial" w:cs="Arial"/>
          <w:i/>
          <w:iCs/>
          <w:sz w:val="22"/>
          <w:szCs w:val="22"/>
        </w:rPr>
        <w:t>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4E547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4E5470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4E5470">
        <w:rPr>
          <w:rFonts w:ascii="Arial" w:hAnsi="Arial" w:cs="Arial"/>
          <w:sz w:val="22"/>
          <w:szCs w:val="22"/>
        </w:rPr>
        <w:t xml:space="preserve"> </w:t>
      </w:r>
      <w:r w:rsidR="0024722A" w:rsidRPr="004E5470">
        <w:rPr>
          <w:rFonts w:ascii="Arial" w:hAnsi="Arial" w:cs="Arial"/>
          <w:iCs/>
          <w:sz w:val="22"/>
          <w:szCs w:val="22"/>
        </w:rPr>
        <w:t>výlepových plochách, místním tisku, v místním rozhlase</w:t>
      </w:r>
      <w:r w:rsidR="00A94551" w:rsidRPr="004E5470">
        <w:rPr>
          <w:rFonts w:ascii="Arial" w:hAnsi="Arial" w:cs="Arial"/>
          <w:iCs/>
          <w:sz w:val="22"/>
          <w:szCs w:val="22"/>
        </w:rPr>
        <w:t>, na</w:t>
      </w:r>
      <w:r w:rsidR="00A94551" w:rsidRPr="004E5470">
        <w:rPr>
          <w:rFonts w:ascii="Arial" w:hAnsi="Arial" w:cs="Arial"/>
          <w:i/>
          <w:iCs/>
          <w:sz w:val="22"/>
          <w:szCs w:val="22"/>
        </w:rPr>
        <w:t xml:space="preserve"> </w:t>
      </w:r>
      <w:r w:rsidR="00A94551" w:rsidRPr="004E5470">
        <w:rPr>
          <w:rFonts w:ascii="Arial" w:hAnsi="Arial" w:cs="Arial"/>
          <w:iCs/>
          <w:sz w:val="22"/>
          <w:szCs w:val="22"/>
        </w:rPr>
        <w:t>internetu</w:t>
      </w:r>
      <w:r w:rsidR="0024722A" w:rsidRPr="004E5470">
        <w:rPr>
          <w:rFonts w:ascii="Arial" w:hAnsi="Arial" w:cs="Arial"/>
          <w:iCs/>
          <w:sz w:val="22"/>
          <w:szCs w:val="22"/>
        </w:rPr>
        <w:t>.</w:t>
      </w:r>
    </w:p>
    <w:p w:rsidR="00C94283" w:rsidRDefault="00C94283" w:rsidP="004E5470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4E5470" w:rsidRDefault="006101FB" w:rsidP="00F55C3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4E5470">
        <w:rPr>
          <w:rFonts w:ascii="Arial" w:hAnsi="Arial" w:cs="Arial"/>
          <w:sz w:val="22"/>
          <w:szCs w:val="22"/>
        </w:rPr>
        <w:t>S</w:t>
      </w:r>
      <w:r w:rsidR="000F645D" w:rsidRPr="004E5470">
        <w:rPr>
          <w:rFonts w:ascii="Arial" w:hAnsi="Arial" w:cs="Arial"/>
          <w:sz w:val="22"/>
          <w:szCs w:val="22"/>
        </w:rPr>
        <w:t>voz objemného odpadu je zajišťován</w:t>
      </w:r>
      <w:r w:rsidR="004E5470" w:rsidRPr="004E5470">
        <w:rPr>
          <w:rFonts w:ascii="Arial" w:hAnsi="Arial" w:cs="Arial"/>
          <w:sz w:val="22"/>
          <w:szCs w:val="22"/>
        </w:rPr>
        <w:t xml:space="preserve"> </w:t>
      </w:r>
      <w:r w:rsidR="004E5470" w:rsidRPr="004E5470">
        <w:rPr>
          <w:rFonts w:ascii="Arial" w:hAnsi="Arial" w:cs="Arial"/>
          <w:iCs/>
          <w:sz w:val="22"/>
          <w:szCs w:val="22"/>
        </w:rPr>
        <w:t>dvakrát ročně</w:t>
      </w:r>
      <w:r w:rsidR="000F645D" w:rsidRPr="004E547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E5470">
        <w:rPr>
          <w:rFonts w:ascii="Arial" w:hAnsi="Arial" w:cs="Arial"/>
          <w:sz w:val="22"/>
          <w:szCs w:val="22"/>
        </w:rPr>
        <w:t>svozu</w:t>
      </w:r>
      <w:r w:rsidR="004E5470" w:rsidRPr="004E5470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4E5470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4E5470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4E5470">
        <w:rPr>
          <w:rFonts w:ascii="Arial" w:hAnsi="Arial" w:cs="Arial"/>
          <w:sz w:val="22"/>
          <w:szCs w:val="22"/>
        </w:rPr>
        <w:t xml:space="preserve"> </w:t>
      </w:r>
      <w:r w:rsidR="00431942" w:rsidRPr="004E5470">
        <w:rPr>
          <w:rFonts w:ascii="Arial" w:hAnsi="Arial" w:cs="Arial"/>
          <w:iCs/>
          <w:sz w:val="22"/>
          <w:szCs w:val="22"/>
        </w:rPr>
        <w:t>výlepových plochách, místním tisku, v místním rozhlase, na internetu</w:t>
      </w:r>
      <w:r w:rsidR="004E5470" w:rsidRPr="004E5470">
        <w:rPr>
          <w:rFonts w:ascii="Arial" w:hAnsi="Arial" w:cs="Arial"/>
          <w:iCs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A1239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A12393">
        <w:rPr>
          <w:rFonts w:ascii="Arial" w:hAnsi="Arial" w:cs="Arial"/>
          <w:sz w:val="22"/>
          <w:szCs w:val="22"/>
        </w:rPr>
        <w:t>rozumějí:</w:t>
      </w:r>
      <w:r w:rsidR="00D736CB" w:rsidRPr="00A12393">
        <w:rPr>
          <w:rFonts w:ascii="Arial" w:hAnsi="Arial" w:cs="Arial"/>
          <w:sz w:val="22"/>
          <w:szCs w:val="22"/>
        </w:rPr>
        <w:t xml:space="preserve"> </w:t>
      </w:r>
    </w:p>
    <w:p w:rsidR="0025354B" w:rsidRPr="00A1239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12393">
        <w:rPr>
          <w:rFonts w:ascii="Arial" w:hAnsi="Arial" w:cs="Arial"/>
          <w:bCs/>
          <w:sz w:val="22"/>
          <w:szCs w:val="22"/>
        </w:rPr>
        <w:t>popelnice</w:t>
      </w:r>
      <w:r w:rsidR="00227EE1">
        <w:rPr>
          <w:rFonts w:ascii="Arial" w:hAnsi="Arial" w:cs="Arial"/>
          <w:bCs/>
          <w:sz w:val="22"/>
          <w:szCs w:val="22"/>
        </w:rPr>
        <w:t>, kontejnery 1100 l</w:t>
      </w:r>
    </w:p>
    <w:p w:rsidR="0025354B" w:rsidRPr="00A12393" w:rsidRDefault="004E547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12393">
        <w:rPr>
          <w:rFonts w:ascii="Arial" w:hAnsi="Arial" w:cs="Arial"/>
          <w:bCs/>
          <w:sz w:val="22"/>
          <w:szCs w:val="22"/>
        </w:rPr>
        <w:t xml:space="preserve">bílé </w:t>
      </w:r>
      <w:r w:rsidR="005F0210" w:rsidRPr="00A12393">
        <w:rPr>
          <w:rFonts w:ascii="Arial" w:hAnsi="Arial" w:cs="Arial"/>
          <w:bCs/>
          <w:sz w:val="22"/>
          <w:szCs w:val="22"/>
        </w:rPr>
        <w:t>igelitové pytle</w:t>
      </w:r>
      <w:r w:rsidRPr="00A12393">
        <w:rPr>
          <w:rFonts w:ascii="Arial" w:hAnsi="Arial" w:cs="Arial"/>
          <w:bCs/>
          <w:sz w:val="22"/>
          <w:szCs w:val="22"/>
        </w:rPr>
        <w:t xml:space="preserve"> s logem</w:t>
      </w:r>
    </w:p>
    <w:p w:rsidR="00CF5BE8" w:rsidRPr="00A1239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12393">
        <w:rPr>
          <w:rFonts w:ascii="Arial" w:hAnsi="Arial" w:cs="Arial"/>
          <w:sz w:val="22"/>
          <w:szCs w:val="22"/>
        </w:rPr>
        <w:t>odpadkové koše</w:t>
      </w:r>
      <w:r w:rsidR="0025354B" w:rsidRPr="00A1239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F111CF" w:rsidRPr="00A12393" w:rsidRDefault="00F111CF" w:rsidP="00A1239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55C35" w:rsidRPr="00F55C35" w:rsidRDefault="00F55C35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Majitelé nemovitostí shromažďují odpad do vlastních, popř. pronajatých typizovaných nádob (tzv. popelnic)</w:t>
      </w:r>
    </w:p>
    <w:p w:rsidR="00F55C35" w:rsidRPr="00F55C35" w:rsidRDefault="00F55C35" w:rsidP="00F55C3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F55C35" w:rsidRPr="00F55C35" w:rsidRDefault="00F55C35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Majitelé rodinných domů sloužící k </w:t>
      </w:r>
      <w:r w:rsidR="00227EE1">
        <w:rPr>
          <w:rFonts w:ascii="Arial" w:hAnsi="Arial" w:cs="Arial"/>
          <w:sz w:val="22"/>
          <w:szCs w:val="22"/>
        </w:rPr>
        <w:t>rodinné</w:t>
      </w:r>
      <w:r>
        <w:rPr>
          <w:rFonts w:ascii="Arial" w:hAnsi="Arial" w:cs="Arial"/>
          <w:sz w:val="22"/>
          <w:szCs w:val="22"/>
        </w:rPr>
        <w:t xml:space="preserve"> rekreaci a nemovitostí určených k rekreaci (chaty) ukládají směsný komunální odpad na sběrné místo pro tyto nemovitosti určené. Jedná se o kontejner černé barvy o objemu 1100l umístěný u obecního úřadu.</w:t>
      </w:r>
    </w:p>
    <w:p w:rsidR="00F55C35" w:rsidRDefault="00F55C35" w:rsidP="00F55C35">
      <w:pPr>
        <w:pStyle w:val="Odstavecseseznamem"/>
        <w:rPr>
          <w:rFonts w:ascii="Arial" w:hAnsi="Arial" w:cs="Arial"/>
          <w:color w:val="00B0F0"/>
        </w:rPr>
      </w:pPr>
    </w:p>
    <w:p w:rsidR="00F55C35" w:rsidRPr="00F55C35" w:rsidRDefault="00F55C35" w:rsidP="00F55C3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F55C35" w:rsidRPr="009743BA" w:rsidRDefault="00F55C35" w:rsidP="00F55C3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7F3823" w:rsidRDefault="007F3823" w:rsidP="00F55C35">
      <w:pPr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55C35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C01CB5" w:rsidRDefault="00C01CB5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Default="00C45BF9" w:rsidP="00F55C3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55C35">
        <w:rPr>
          <w:rFonts w:ascii="Arial" w:hAnsi="Arial" w:cs="Arial"/>
          <w:sz w:val="22"/>
          <w:szCs w:val="22"/>
        </w:rPr>
        <w:t>použít, předat či odstranit pouze zákonem stanoveným způsobem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01CB5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C01CB5" w:rsidRDefault="00963A13" w:rsidP="00C01CB5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C01CB5">
        <w:rPr>
          <w:rFonts w:ascii="Arial" w:hAnsi="Arial" w:cs="Arial"/>
        </w:rPr>
        <w:t xml:space="preserve">Zrušuje se obecně závazná vyhláška </w:t>
      </w:r>
      <w:bookmarkEnd w:id="0"/>
      <w:r w:rsidRPr="00C01CB5">
        <w:rPr>
          <w:rFonts w:ascii="Arial" w:hAnsi="Arial" w:cs="Arial"/>
        </w:rPr>
        <w:t xml:space="preserve">č. </w:t>
      </w:r>
      <w:r w:rsidR="00C01CB5" w:rsidRPr="00C01CB5">
        <w:rPr>
          <w:rFonts w:ascii="Arial" w:hAnsi="Arial" w:cs="Arial"/>
        </w:rPr>
        <w:t>1</w:t>
      </w:r>
      <w:r w:rsidR="00C01CB5" w:rsidRPr="00C01CB5">
        <w:rPr>
          <w:rFonts w:ascii="Arial" w:hAnsi="Arial" w:cs="Arial"/>
          <w:i/>
        </w:rPr>
        <w:t>/2019</w:t>
      </w:r>
      <w:r w:rsidRPr="00C01CB5">
        <w:rPr>
          <w:rFonts w:ascii="Arial" w:hAnsi="Arial" w:cs="Arial"/>
        </w:rPr>
        <w:t xml:space="preserve"> </w:t>
      </w:r>
      <w:r w:rsidR="00C01CB5" w:rsidRPr="00C01CB5">
        <w:rPr>
          <w:rFonts w:ascii="Arial" w:hAnsi="Arial" w:cs="Arial"/>
        </w:rPr>
        <w:t>Obecně závazná vyhláška obce Nebílovy, o stanovení systému shromažďování, sběru, přepravy, třídění, využívání a odstraňování komunálních odpadů a nakládání se stavebním odpadem na území obce Nebílovy, ze dne</w:t>
      </w:r>
      <w:r w:rsidRPr="00C01CB5">
        <w:rPr>
          <w:rFonts w:ascii="Arial" w:hAnsi="Arial" w:cs="Arial"/>
        </w:rPr>
        <w:t xml:space="preserve"> ze dne </w:t>
      </w:r>
      <w:r w:rsidR="00C01CB5" w:rsidRPr="00C01CB5">
        <w:rPr>
          <w:rFonts w:ascii="Arial" w:hAnsi="Arial" w:cs="Arial"/>
        </w:rPr>
        <w:t>18. 12. 2019</w:t>
      </w:r>
    </w:p>
    <w:p w:rsidR="00730253" w:rsidRPr="001D113B" w:rsidRDefault="00C01CB5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C01CB5" w:rsidRDefault="00730253" w:rsidP="00C01CB5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C01CB5">
        <w:rPr>
          <w:rFonts w:ascii="Arial" w:hAnsi="Arial" w:cs="Arial"/>
        </w:rPr>
        <w:t xml:space="preserve">Tato vyhláška nabývá účinnosti dnem </w:t>
      </w:r>
      <w:proofErr w:type="gramStart"/>
      <w:r w:rsidR="00E40E36">
        <w:rPr>
          <w:rFonts w:ascii="Arial" w:hAnsi="Arial" w:cs="Arial"/>
        </w:rPr>
        <w:t>1.1.2025</w:t>
      </w:r>
      <w:proofErr w:type="gramEnd"/>
      <w:r w:rsidRPr="00C01CB5">
        <w:rPr>
          <w:rFonts w:ascii="Arial" w:hAnsi="Arial" w:cs="Arial"/>
        </w:rPr>
        <w:t xml:space="preserve"> 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C01CB5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E40E3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Iva Hrubá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Vladislav Matoušek v.r.</w:t>
      </w:r>
    </w:p>
    <w:p w:rsidR="0024722A" w:rsidRPr="00FB6AE5" w:rsidRDefault="00E40E3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26B" w:rsidRDefault="0084026B">
      <w:r>
        <w:separator/>
      </w:r>
    </w:p>
  </w:endnote>
  <w:endnote w:type="continuationSeparator" w:id="0">
    <w:p w:rsidR="0084026B" w:rsidRDefault="0084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C35" w:rsidRDefault="00920611">
    <w:pPr>
      <w:pStyle w:val="Zpat"/>
      <w:jc w:val="center"/>
    </w:pPr>
    <w:r>
      <w:fldChar w:fldCharType="begin"/>
    </w:r>
    <w:r w:rsidR="00F55C35">
      <w:instrText>PAGE   \* MERGEFORMAT</w:instrText>
    </w:r>
    <w:r>
      <w:fldChar w:fldCharType="separate"/>
    </w:r>
    <w:r w:rsidR="00D56D82">
      <w:rPr>
        <w:noProof/>
      </w:rPr>
      <w:t>1</w:t>
    </w:r>
    <w:r>
      <w:fldChar w:fldCharType="end"/>
    </w:r>
  </w:p>
  <w:p w:rsidR="00F55C35" w:rsidRDefault="00F55C3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26B" w:rsidRDefault="0084026B">
      <w:r>
        <w:separator/>
      </w:r>
    </w:p>
  </w:footnote>
  <w:footnote w:type="continuationSeparator" w:id="0">
    <w:p w:rsidR="0084026B" w:rsidRDefault="0084026B">
      <w:r>
        <w:continuationSeparator/>
      </w:r>
    </w:p>
  </w:footnote>
  <w:footnote w:id="1">
    <w:p w:rsidR="00F55C35" w:rsidRPr="00DF28D8" w:rsidRDefault="00F55C3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F55C35" w:rsidRDefault="00F55C3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511482"/>
    <w:multiLevelType w:val="hybridMultilevel"/>
    <w:tmpl w:val="D018A83C"/>
    <w:lvl w:ilvl="0" w:tplc="5A140E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23644"/>
    <w:multiLevelType w:val="hybridMultilevel"/>
    <w:tmpl w:val="CB0E7CAE"/>
    <w:lvl w:ilvl="0" w:tplc="9488BA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D017E"/>
    <w:multiLevelType w:val="hybridMultilevel"/>
    <w:tmpl w:val="C1FC78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E7C1EC2"/>
    <w:multiLevelType w:val="hybridMultilevel"/>
    <w:tmpl w:val="565C9B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3"/>
  </w:num>
  <w:num w:numId="31">
    <w:abstractNumId w:val="31"/>
  </w:num>
  <w:num w:numId="32">
    <w:abstractNumId w:val="21"/>
  </w:num>
  <w:num w:numId="33">
    <w:abstractNumId w:val="35"/>
  </w:num>
  <w:num w:numId="34">
    <w:abstractNumId w:val="11"/>
  </w:num>
  <w:num w:numId="35">
    <w:abstractNumId w:val="5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7F8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D61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EE1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47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6C5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584"/>
    <w:rsid w:val="00696155"/>
    <w:rsid w:val="006B58B2"/>
    <w:rsid w:val="006B6EE4"/>
    <w:rsid w:val="006C3462"/>
    <w:rsid w:val="006E5A79"/>
    <w:rsid w:val="006F432E"/>
    <w:rsid w:val="00700109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26B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652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611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39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673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CB5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D82"/>
    <w:rsid w:val="00D62F8B"/>
    <w:rsid w:val="00D7341B"/>
    <w:rsid w:val="00D736CB"/>
    <w:rsid w:val="00D832B7"/>
    <w:rsid w:val="00D91A41"/>
    <w:rsid w:val="00DB2051"/>
    <w:rsid w:val="00DC3C0A"/>
    <w:rsid w:val="00DE0A5F"/>
    <w:rsid w:val="00DE4B6F"/>
    <w:rsid w:val="00DE54A3"/>
    <w:rsid w:val="00DF28D8"/>
    <w:rsid w:val="00E04C79"/>
    <w:rsid w:val="00E11050"/>
    <w:rsid w:val="00E117FD"/>
    <w:rsid w:val="00E12C86"/>
    <w:rsid w:val="00E2491F"/>
    <w:rsid w:val="00E318DB"/>
    <w:rsid w:val="00E40E3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1C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C35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0611"/>
    <w:rPr>
      <w:sz w:val="24"/>
      <w:szCs w:val="24"/>
    </w:rPr>
  </w:style>
  <w:style w:type="paragraph" w:styleId="Nadpis2">
    <w:name w:val="heading 2"/>
    <w:basedOn w:val="Normln"/>
    <w:next w:val="Normln"/>
    <w:qFormat/>
    <w:rsid w:val="0092061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2061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2061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2061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2061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20611"/>
    <w:rPr>
      <w:noProof/>
      <w:sz w:val="20"/>
      <w:szCs w:val="20"/>
    </w:rPr>
  </w:style>
  <w:style w:type="character" w:styleId="Znakapoznpodarou">
    <w:name w:val="footnote reference"/>
    <w:semiHidden/>
    <w:rsid w:val="00920611"/>
    <w:rPr>
      <w:vertAlign w:val="superscript"/>
    </w:rPr>
  </w:style>
  <w:style w:type="paragraph" w:customStyle="1" w:styleId="NormlnIMP">
    <w:name w:val="Normální_IMP"/>
    <w:basedOn w:val="Normln"/>
    <w:rsid w:val="0092061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2061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20611"/>
    <w:rPr>
      <w:sz w:val="20"/>
      <w:szCs w:val="20"/>
    </w:rPr>
  </w:style>
  <w:style w:type="paragraph" w:styleId="Zkladntextodsazen3">
    <w:name w:val="Body Text Indent 3"/>
    <w:basedOn w:val="Normln"/>
    <w:rsid w:val="0092061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206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56D8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56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CA6C-B0B8-44B5-9C48-AD5CD50D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OÚ Nebílovy</cp:lastModifiedBy>
  <cp:revision>2</cp:revision>
  <cp:lastPrinted>2020-12-03T09:05:00Z</cp:lastPrinted>
  <dcterms:created xsi:type="dcterms:W3CDTF">2024-10-04T07:51:00Z</dcterms:created>
  <dcterms:modified xsi:type="dcterms:W3CDTF">2024-10-04T07:51:00Z</dcterms:modified>
</cp:coreProperties>
</file>