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EE57" w14:textId="77777777" w:rsidR="005D1232" w:rsidRPr="00682577" w:rsidRDefault="005D1232" w:rsidP="005D1232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F3D48">
        <w:rPr>
          <w:b/>
          <w:sz w:val="40"/>
          <w:szCs w:val="40"/>
        </w:rPr>
        <w:t>P O L E P Y</w:t>
      </w:r>
    </w:p>
    <w:p w14:paraId="5652515A" w14:textId="77777777" w:rsidR="005D1232" w:rsidRPr="00F95205" w:rsidRDefault="005D1232" w:rsidP="005D1232">
      <w:pPr>
        <w:jc w:val="center"/>
      </w:pPr>
    </w:p>
    <w:p w14:paraId="2F07CA0E" w14:textId="77777777" w:rsidR="005D1232" w:rsidRDefault="005D1232" w:rsidP="005D123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 w:rsidR="009611CA">
        <w:rPr>
          <w:b/>
          <w:sz w:val="32"/>
          <w:szCs w:val="32"/>
        </w:rPr>
        <w:t>POLEPY</w:t>
      </w:r>
    </w:p>
    <w:p w14:paraId="58DF4530" w14:textId="77777777" w:rsidR="00950217" w:rsidRPr="00A44EDD" w:rsidRDefault="00950217" w:rsidP="00D55D1F">
      <w:pPr>
        <w:jc w:val="center"/>
        <w:rPr>
          <w:b/>
          <w:sz w:val="22"/>
          <w:szCs w:val="24"/>
        </w:rPr>
      </w:pPr>
    </w:p>
    <w:p w14:paraId="086E34EF" w14:textId="77777777"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  <w:r w:rsidR="00094735">
        <w:rPr>
          <w:b/>
          <w:sz w:val="32"/>
          <w:szCs w:val="32"/>
        </w:rPr>
        <w:t>,</w:t>
      </w:r>
    </w:p>
    <w:p w14:paraId="06F156EC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73A041A5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660353B2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vyb</w:t>
      </w:r>
      <w:r w:rsidR="00792635">
        <w:rPr>
          <w:b/>
          <w:sz w:val="28"/>
          <w:szCs w:val="28"/>
        </w:rPr>
        <w:t>raných veřejných prostranstvích</w:t>
      </w:r>
    </w:p>
    <w:p w14:paraId="28AEBE24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52C122D3" w14:textId="43844345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D51F92">
        <w:rPr>
          <w:i/>
          <w:sz w:val="24"/>
          <w:szCs w:val="24"/>
        </w:rPr>
        <w:t xml:space="preserve">obce </w:t>
      </w:r>
      <w:r w:rsidR="002F3D48">
        <w:rPr>
          <w:i/>
          <w:sz w:val="24"/>
          <w:szCs w:val="24"/>
        </w:rPr>
        <w:t>Polepy</w:t>
      </w:r>
      <w:r w:rsidRPr="00005517">
        <w:rPr>
          <w:i/>
          <w:sz w:val="24"/>
          <w:szCs w:val="24"/>
        </w:rPr>
        <w:t xml:space="preserve"> se na svém zasedání dne</w:t>
      </w:r>
      <w:r w:rsidR="005969C9" w:rsidRPr="00005517">
        <w:rPr>
          <w:i/>
          <w:sz w:val="24"/>
          <w:szCs w:val="24"/>
        </w:rPr>
        <w:t xml:space="preserve"> </w:t>
      </w:r>
      <w:r w:rsidR="00AE28AE">
        <w:rPr>
          <w:i/>
          <w:sz w:val="24"/>
          <w:szCs w:val="24"/>
        </w:rPr>
        <w:t>09. 06.</w:t>
      </w:r>
      <w:r w:rsidR="00094735" w:rsidRPr="00005517">
        <w:rPr>
          <w:i/>
          <w:sz w:val="24"/>
          <w:szCs w:val="24"/>
        </w:rPr>
        <w:t xml:space="preserve"> </w:t>
      </w:r>
      <w:r w:rsidR="00E63B0F">
        <w:rPr>
          <w:i/>
          <w:sz w:val="24"/>
          <w:szCs w:val="24"/>
        </w:rPr>
        <w:t>20</w:t>
      </w:r>
      <w:r w:rsidR="003E407D">
        <w:rPr>
          <w:i/>
          <w:sz w:val="24"/>
          <w:szCs w:val="24"/>
        </w:rPr>
        <w:t>22</w:t>
      </w:r>
      <w:r w:rsidRPr="00005517">
        <w:rPr>
          <w:i/>
          <w:sz w:val="24"/>
          <w:szCs w:val="24"/>
        </w:rPr>
        <w:t xml:space="preserve"> usneslo </w:t>
      </w:r>
      <w:proofErr w:type="gramStart"/>
      <w:r w:rsidR="00312E25">
        <w:rPr>
          <w:i/>
          <w:sz w:val="24"/>
          <w:szCs w:val="24"/>
        </w:rPr>
        <w:t>usnesením  č.</w:t>
      </w:r>
      <w:proofErr w:type="gramEnd"/>
      <w:r w:rsidR="00312E25">
        <w:rPr>
          <w:i/>
          <w:sz w:val="24"/>
          <w:szCs w:val="24"/>
        </w:rPr>
        <w:t> </w:t>
      </w:r>
      <w:r w:rsidR="00AE28AE">
        <w:rPr>
          <w:i/>
          <w:sz w:val="24"/>
          <w:szCs w:val="24"/>
        </w:rPr>
        <w:t xml:space="preserve">62 </w:t>
      </w:r>
      <w:r w:rsidRPr="00005517">
        <w:rPr>
          <w:i/>
          <w:sz w:val="24"/>
          <w:szCs w:val="24"/>
        </w:rPr>
        <w:t>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</w:t>
      </w:r>
      <w:r w:rsidR="00F64887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ustanovení §</w:t>
      </w:r>
      <w:r w:rsidR="00F6488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 xml:space="preserve">10 písm. a) a § 84 odst. 2 </w:t>
      </w:r>
      <w:proofErr w:type="spellStart"/>
      <w:r w:rsidRPr="00005517">
        <w:rPr>
          <w:i/>
          <w:sz w:val="24"/>
          <w:szCs w:val="24"/>
        </w:rPr>
        <w:t>psm</w:t>
      </w:r>
      <w:proofErr w:type="spellEnd"/>
      <w:r w:rsidRPr="00005517">
        <w:rPr>
          <w:i/>
          <w:sz w:val="24"/>
          <w:szCs w:val="24"/>
        </w:rPr>
        <w:t>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5661D7E3" w14:textId="77777777" w:rsidR="00927EE0" w:rsidRPr="00A44EDD" w:rsidRDefault="00927EE0" w:rsidP="00D55D1F">
      <w:pPr>
        <w:jc w:val="both"/>
        <w:rPr>
          <w:szCs w:val="24"/>
        </w:rPr>
      </w:pPr>
    </w:p>
    <w:p w14:paraId="02A3F423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66D99FEE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45D956AA" w14:textId="77777777" w:rsidR="00005517" w:rsidRPr="00A44EDD" w:rsidRDefault="00005517" w:rsidP="00005517">
      <w:pPr>
        <w:rPr>
          <w:szCs w:val="24"/>
        </w:rPr>
      </w:pPr>
    </w:p>
    <w:p w14:paraId="3DDE8323" w14:textId="77777777" w:rsidR="00F64887" w:rsidRDefault="00005517" w:rsidP="00792635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>Cílem této vyhlášky je přispět k ochraně veřejného pořádku, dobrých mravů, bezpečnosti v</w:t>
      </w:r>
      <w:r w:rsidR="00D51F92">
        <w:rPr>
          <w:sz w:val="24"/>
          <w:szCs w:val="24"/>
        </w:rPr>
        <w:t xml:space="preserve"> obci </w:t>
      </w:r>
      <w:r w:rsidR="002F3D48">
        <w:rPr>
          <w:sz w:val="24"/>
          <w:szCs w:val="24"/>
        </w:rPr>
        <w:t>Polepy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D51F92">
        <w:rPr>
          <w:sz w:val="24"/>
          <w:szCs w:val="24"/>
        </w:rPr>
        <w:t>obec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3E407D" w:rsidRPr="00005517">
        <w:rPr>
          <w:rStyle w:val="Znakapoznpodarou"/>
          <w:sz w:val="24"/>
          <w:szCs w:val="24"/>
        </w:rPr>
        <w:footnoteReference w:id="1"/>
      </w:r>
      <w:r w:rsidR="003E407D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3E407D" w:rsidRPr="00005517">
        <w:rPr>
          <w:rStyle w:val="Znakapoznpodarou"/>
          <w:sz w:val="24"/>
          <w:szCs w:val="24"/>
        </w:rPr>
        <w:footnoteReference w:id="2"/>
      </w:r>
      <w:r w:rsidR="003E407D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</w:t>
      </w:r>
      <w:r w:rsidR="004E0593">
        <w:rPr>
          <w:sz w:val="24"/>
          <w:szCs w:val="24"/>
        </w:rPr>
        <w:t xml:space="preserve">v </w:t>
      </w:r>
      <w:r w:rsidR="00D51F92">
        <w:rPr>
          <w:sz w:val="24"/>
          <w:szCs w:val="24"/>
        </w:rPr>
        <w:t>obc</w:t>
      </w:r>
      <w:r w:rsidR="004E0593">
        <w:rPr>
          <w:sz w:val="24"/>
          <w:szCs w:val="24"/>
        </w:rPr>
        <w:t>i</w:t>
      </w:r>
      <w:r w:rsidRPr="00005517">
        <w:rPr>
          <w:sz w:val="24"/>
          <w:szCs w:val="24"/>
        </w:rPr>
        <w:t xml:space="preserve">. </w:t>
      </w:r>
    </w:p>
    <w:p w14:paraId="1C59A537" w14:textId="77777777" w:rsidR="00005517" w:rsidRPr="00005517" w:rsidRDefault="00005517" w:rsidP="00005517">
      <w:pPr>
        <w:rPr>
          <w:sz w:val="24"/>
          <w:szCs w:val="24"/>
        </w:rPr>
      </w:pPr>
    </w:p>
    <w:p w14:paraId="3623FE1B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 xml:space="preserve">Článek </w:t>
      </w:r>
      <w:r w:rsidR="003E407D">
        <w:rPr>
          <w:b/>
          <w:sz w:val="24"/>
          <w:szCs w:val="24"/>
        </w:rPr>
        <w:t>2</w:t>
      </w:r>
    </w:p>
    <w:p w14:paraId="1DD82475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07FB5D65" w14:textId="77777777" w:rsidR="00005517" w:rsidRPr="00005517" w:rsidRDefault="00005517" w:rsidP="00005517">
      <w:pPr>
        <w:rPr>
          <w:sz w:val="24"/>
          <w:szCs w:val="24"/>
        </w:rPr>
      </w:pPr>
    </w:p>
    <w:p w14:paraId="513AAAB5" w14:textId="77777777" w:rsidR="00614B84" w:rsidRPr="00A44EDD" w:rsidRDefault="00005517" w:rsidP="00792635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>Zakazuje se požívání alkoholických nápojů</w:t>
      </w:r>
      <w:r w:rsidR="00792635">
        <w:rPr>
          <w:sz w:val="24"/>
          <w:szCs w:val="24"/>
        </w:rPr>
        <w:t xml:space="preserve"> </w:t>
      </w:r>
      <w:r w:rsidR="0067353B">
        <w:rPr>
          <w:sz w:val="24"/>
          <w:szCs w:val="24"/>
        </w:rPr>
        <w:t xml:space="preserve">na </w:t>
      </w:r>
      <w:r w:rsidR="002F3D48">
        <w:rPr>
          <w:sz w:val="24"/>
          <w:szCs w:val="24"/>
        </w:rPr>
        <w:t xml:space="preserve">všech </w:t>
      </w:r>
      <w:r w:rsidR="008D3B73" w:rsidRPr="00005517">
        <w:rPr>
          <w:sz w:val="24"/>
          <w:szCs w:val="24"/>
        </w:rPr>
        <w:t>veřejných prostranstvích</w:t>
      </w:r>
      <w:r w:rsidR="0067353B" w:rsidRPr="0067353B">
        <w:rPr>
          <w:sz w:val="24"/>
          <w:szCs w:val="24"/>
        </w:rPr>
        <w:t xml:space="preserve"> </w:t>
      </w:r>
      <w:r w:rsidR="008F4A5B">
        <w:rPr>
          <w:sz w:val="24"/>
          <w:szCs w:val="24"/>
        </w:rPr>
        <w:t>na území místní části Polepy (tj. část obce Polepy shodná s katastrálním územím Polepy)</w:t>
      </w:r>
      <w:r w:rsidR="009611CA">
        <w:rPr>
          <w:sz w:val="24"/>
          <w:szCs w:val="24"/>
        </w:rPr>
        <w:t xml:space="preserve"> </w:t>
      </w:r>
      <w:r w:rsidR="002F3D48">
        <w:rPr>
          <w:sz w:val="24"/>
          <w:szCs w:val="24"/>
        </w:rPr>
        <w:t xml:space="preserve">s výjimkou veřejných prostranství </w:t>
      </w:r>
      <w:r w:rsidR="0067353B" w:rsidRPr="00005517">
        <w:rPr>
          <w:sz w:val="24"/>
          <w:szCs w:val="24"/>
        </w:rPr>
        <w:t>vym</w:t>
      </w:r>
      <w:r w:rsidR="0067353B">
        <w:rPr>
          <w:sz w:val="24"/>
          <w:szCs w:val="24"/>
        </w:rPr>
        <w:t>ezených v příloze této vyhlášky</w:t>
      </w:r>
      <w:r w:rsidR="00792635">
        <w:rPr>
          <w:sz w:val="24"/>
          <w:szCs w:val="24"/>
        </w:rPr>
        <w:t>.</w:t>
      </w:r>
    </w:p>
    <w:p w14:paraId="52B3B260" w14:textId="77777777" w:rsidR="00792635" w:rsidRPr="003E407D" w:rsidRDefault="0079263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2CEF7CC" w14:textId="77777777" w:rsidR="00614B84" w:rsidRPr="003E407D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E407D">
        <w:rPr>
          <w:b/>
          <w:bCs/>
          <w:sz w:val="24"/>
          <w:szCs w:val="24"/>
        </w:rPr>
        <w:t xml:space="preserve">Článek </w:t>
      </w:r>
      <w:r w:rsidR="003E407D">
        <w:rPr>
          <w:b/>
          <w:bCs/>
          <w:sz w:val="24"/>
          <w:szCs w:val="24"/>
        </w:rPr>
        <w:t>3</w:t>
      </w:r>
    </w:p>
    <w:p w14:paraId="69052EAA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06DC1CA2" w14:textId="77777777" w:rsidR="00D55D1F" w:rsidRPr="005969C9" w:rsidRDefault="00D55D1F" w:rsidP="00D55D1F">
      <w:pPr>
        <w:jc w:val="both"/>
        <w:rPr>
          <w:sz w:val="24"/>
          <w:szCs w:val="24"/>
        </w:rPr>
      </w:pPr>
    </w:p>
    <w:p w14:paraId="45432368" w14:textId="77777777" w:rsidR="00A70907" w:rsidRDefault="00A70907" w:rsidP="00A7090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3BB21B3B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3ACB8717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2D0A6356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029195E4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262FEF6C" w14:textId="77777777" w:rsidR="00A70907" w:rsidRPr="00A70907" w:rsidRDefault="00A70907" w:rsidP="00A70907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70907" w:rsidRPr="00A70907" w14:paraId="721C356E" w14:textId="77777777" w:rsidTr="00A70907">
        <w:trPr>
          <w:trHeight w:val="80"/>
          <w:jc w:val="center"/>
        </w:trPr>
        <w:tc>
          <w:tcPr>
            <w:tcW w:w="4605" w:type="dxa"/>
            <w:hideMark/>
          </w:tcPr>
          <w:p w14:paraId="1800C06E" w14:textId="77777777" w:rsidR="00A70907" w:rsidRPr="00A70907" w:rsidRDefault="002F3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605" w:type="dxa"/>
            <w:hideMark/>
          </w:tcPr>
          <w:p w14:paraId="6FE2FD4C" w14:textId="77777777" w:rsidR="00A70907" w:rsidRPr="00A70907" w:rsidRDefault="002F3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</w:tr>
      <w:tr w:rsidR="00A70907" w:rsidRPr="00A70907" w14:paraId="1CA36E55" w14:textId="77777777" w:rsidTr="00A70907">
        <w:trPr>
          <w:jc w:val="center"/>
        </w:trPr>
        <w:tc>
          <w:tcPr>
            <w:tcW w:w="4605" w:type="dxa"/>
            <w:hideMark/>
          </w:tcPr>
          <w:p w14:paraId="3F3AC1A9" w14:textId="77777777" w:rsidR="00A70907" w:rsidRPr="00A70907" w:rsidRDefault="002F3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Zdeňka Diničová</w:t>
            </w:r>
          </w:p>
          <w:p w14:paraId="4C243E3F" w14:textId="77777777" w:rsidR="00A70907" w:rsidRPr="00A70907" w:rsidRDefault="00A70907">
            <w:pPr>
              <w:jc w:val="center"/>
              <w:rPr>
                <w:sz w:val="24"/>
                <w:szCs w:val="24"/>
              </w:rPr>
            </w:pPr>
            <w:r w:rsidRPr="00A70907">
              <w:rPr>
                <w:sz w:val="24"/>
                <w:szCs w:val="24"/>
              </w:rPr>
              <w:t>místostarost</w:t>
            </w:r>
            <w:r w:rsidR="002F3D48">
              <w:rPr>
                <w:sz w:val="24"/>
                <w:szCs w:val="24"/>
              </w:rPr>
              <w:t>k</w:t>
            </w:r>
            <w:r w:rsidRPr="00A70907">
              <w:rPr>
                <w:sz w:val="24"/>
                <w:szCs w:val="24"/>
              </w:rPr>
              <w:t>a</w:t>
            </w:r>
          </w:p>
        </w:tc>
        <w:tc>
          <w:tcPr>
            <w:tcW w:w="4605" w:type="dxa"/>
            <w:hideMark/>
          </w:tcPr>
          <w:p w14:paraId="2574C62A" w14:textId="77777777" w:rsidR="00A70907" w:rsidRPr="00A70907" w:rsidRDefault="002F3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Zbyněk Hodys</w:t>
            </w:r>
          </w:p>
          <w:p w14:paraId="0BE2F37B" w14:textId="77777777" w:rsidR="00A70907" w:rsidRPr="00A70907" w:rsidRDefault="00A70907">
            <w:pPr>
              <w:jc w:val="center"/>
              <w:rPr>
                <w:sz w:val="24"/>
                <w:szCs w:val="24"/>
              </w:rPr>
            </w:pPr>
            <w:r w:rsidRPr="00A70907">
              <w:rPr>
                <w:sz w:val="24"/>
                <w:szCs w:val="24"/>
              </w:rPr>
              <w:t>starosta</w:t>
            </w:r>
          </w:p>
        </w:tc>
      </w:tr>
    </w:tbl>
    <w:p w14:paraId="44CC72A5" w14:textId="77777777" w:rsidR="00A70907" w:rsidRPr="00A70907" w:rsidRDefault="00A70907" w:rsidP="00A70907">
      <w:pPr>
        <w:pStyle w:val="Zkladntext"/>
      </w:pPr>
    </w:p>
    <w:p w14:paraId="7256ED85" w14:textId="77777777" w:rsidR="00A70907" w:rsidRDefault="00A709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E2EF65" w14:textId="77777777" w:rsidR="003F141D" w:rsidRPr="0038194E" w:rsidRDefault="0038194E" w:rsidP="00CA0DD7">
      <w:pPr>
        <w:jc w:val="both"/>
        <w:rPr>
          <w:b/>
          <w:sz w:val="24"/>
          <w:szCs w:val="24"/>
        </w:rPr>
      </w:pPr>
      <w:r w:rsidRPr="0038194E">
        <w:rPr>
          <w:b/>
          <w:sz w:val="24"/>
          <w:szCs w:val="24"/>
        </w:rPr>
        <w:lastRenderedPageBreak/>
        <w:t>Příloha obecně závazné vyhláš</w:t>
      </w:r>
      <w:r w:rsidR="00BB382F">
        <w:rPr>
          <w:b/>
          <w:sz w:val="24"/>
          <w:szCs w:val="24"/>
        </w:rPr>
        <w:t>ky</w:t>
      </w:r>
      <w:r w:rsidRPr="0038194E">
        <w:rPr>
          <w:b/>
          <w:sz w:val="24"/>
          <w:szCs w:val="24"/>
        </w:rPr>
        <w:t xml:space="preserve">, </w:t>
      </w:r>
      <w:r w:rsidR="00CA0DD7" w:rsidRPr="00CA0DD7">
        <w:rPr>
          <w:b/>
          <w:sz w:val="24"/>
          <w:szCs w:val="24"/>
        </w:rPr>
        <w:t>o zákazu požívání alkoholických nápojů</w:t>
      </w:r>
      <w:r w:rsidR="00CA0DD7">
        <w:rPr>
          <w:b/>
          <w:sz w:val="24"/>
          <w:szCs w:val="24"/>
        </w:rPr>
        <w:t xml:space="preserve"> </w:t>
      </w:r>
      <w:r w:rsidR="00CA0DD7" w:rsidRPr="00CA0DD7">
        <w:rPr>
          <w:b/>
          <w:sz w:val="24"/>
          <w:szCs w:val="24"/>
        </w:rPr>
        <w:t>na</w:t>
      </w:r>
      <w:r w:rsidR="00CA0DD7">
        <w:rPr>
          <w:b/>
          <w:sz w:val="24"/>
          <w:szCs w:val="24"/>
        </w:rPr>
        <w:t> </w:t>
      </w:r>
      <w:r w:rsidR="00CA0DD7" w:rsidRPr="00CA0DD7">
        <w:rPr>
          <w:b/>
          <w:sz w:val="24"/>
          <w:szCs w:val="24"/>
        </w:rPr>
        <w:t>vybraných veřejných prostranstvích</w:t>
      </w:r>
    </w:p>
    <w:p w14:paraId="1C06B4B5" w14:textId="77777777" w:rsidR="0038194E" w:rsidRPr="00B3116B" w:rsidRDefault="0038194E" w:rsidP="00D55D1F">
      <w:pPr>
        <w:rPr>
          <w:sz w:val="24"/>
          <w:szCs w:val="24"/>
        </w:rPr>
      </w:pPr>
    </w:p>
    <w:p w14:paraId="484F5460" w14:textId="77777777" w:rsidR="00B3116B" w:rsidRPr="00B3116B" w:rsidRDefault="00B3116B" w:rsidP="00B3116B">
      <w:pPr>
        <w:jc w:val="both"/>
        <w:rPr>
          <w:sz w:val="24"/>
          <w:szCs w:val="24"/>
          <w:u w:val="single"/>
        </w:rPr>
      </w:pPr>
      <w:r w:rsidRPr="00B3116B">
        <w:rPr>
          <w:sz w:val="24"/>
          <w:szCs w:val="24"/>
          <w:u w:val="single"/>
        </w:rPr>
        <w:t>Vymezení míst veřejného prost</w:t>
      </w:r>
      <w:r w:rsidR="00B80AB0">
        <w:rPr>
          <w:sz w:val="24"/>
          <w:szCs w:val="24"/>
          <w:u w:val="single"/>
        </w:rPr>
        <w:t xml:space="preserve">ranství, na kterých </w:t>
      </w:r>
      <w:r w:rsidR="002F3D48">
        <w:rPr>
          <w:sz w:val="24"/>
          <w:szCs w:val="24"/>
          <w:u w:val="single"/>
        </w:rPr>
        <w:t>není</w:t>
      </w:r>
      <w:r w:rsidR="00B80AB0">
        <w:rPr>
          <w:sz w:val="24"/>
          <w:szCs w:val="24"/>
          <w:u w:val="single"/>
        </w:rPr>
        <w:t xml:space="preserve"> zakázáno požívání alkoholických nápojů </w:t>
      </w:r>
      <w:r w:rsidRPr="00B3116B">
        <w:rPr>
          <w:sz w:val="24"/>
          <w:szCs w:val="24"/>
          <w:u w:val="single"/>
        </w:rPr>
        <w:t xml:space="preserve">dle čl. </w:t>
      </w:r>
      <w:r w:rsidR="003E407D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této vyhlášky:</w:t>
      </w:r>
    </w:p>
    <w:p w14:paraId="2664D1CD" w14:textId="77777777" w:rsidR="00B3116B" w:rsidRDefault="00B3116B" w:rsidP="00B3116B">
      <w:pPr>
        <w:rPr>
          <w:sz w:val="24"/>
          <w:szCs w:val="24"/>
        </w:rPr>
      </w:pPr>
    </w:p>
    <w:p w14:paraId="04D160AC" w14:textId="77777777" w:rsidR="009C3E44" w:rsidRDefault="009C3E44" w:rsidP="00281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Pozemkové parcely </w:t>
      </w:r>
      <w:r w:rsidR="00281701">
        <w:rPr>
          <w:sz w:val="24"/>
          <w:szCs w:val="24"/>
        </w:rPr>
        <w:t xml:space="preserve">č. </w:t>
      </w:r>
      <w:r w:rsidRPr="00281701">
        <w:rPr>
          <w:b/>
          <w:sz w:val="24"/>
          <w:szCs w:val="24"/>
        </w:rPr>
        <w:t>628/4</w:t>
      </w:r>
      <w:r w:rsidR="00281701">
        <w:rPr>
          <w:b/>
          <w:sz w:val="24"/>
          <w:szCs w:val="24"/>
        </w:rPr>
        <w:t xml:space="preserve"> </w:t>
      </w:r>
      <w:r w:rsidR="00281701" w:rsidRPr="00281701">
        <w:rPr>
          <w:sz w:val="24"/>
          <w:szCs w:val="24"/>
        </w:rPr>
        <w:t>a</w:t>
      </w:r>
      <w:r w:rsidR="00281701">
        <w:rPr>
          <w:b/>
          <w:sz w:val="24"/>
          <w:szCs w:val="24"/>
        </w:rPr>
        <w:t xml:space="preserve"> </w:t>
      </w:r>
      <w:r w:rsidR="00281701" w:rsidRPr="00281701">
        <w:rPr>
          <w:sz w:val="24"/>
          <w:szCs w:val="24"/>
        </w:rPr>
        <w:t>č.</w:t>
      </w:r>
      <w:r w:rsidR="00281701" w:rsidRPr="00281701">
        <w:rPr>
          <w:b/>
          <w:sz w:val="24"/>
          <w:szCs w:val="24"/>
        </w:rPr>
        <w:t xml:space="preserve"> </w:t>
      </w:r>
      <w:r w:rsidRPr="00281701">
        <w:rPr>
          <w:b/>
          <w:sz w:val="24"/>
          <w:szCs w:val="24"/>
        </w:rPr>
        <w:t>628/12</w:t>
      </w:r>
      <w:r w:rsidR="00281701">
        <w:rPr>
          <w:sz w:val="24"/>
          <w:szCs w:val="24"/>
        </w:rPr>
        <w:t xml:space="preserve"> </w:t>
      </w:r>
      <w:r w:rsidR="00281701" w:rsidRPr="00281701">
        <w:rPr>
          <w:sz w:val="24"/>
          <w:szCs w:val="24"/>
        </w:rPr>
        <w:t>(</w:t>
      </w:r>
      <w:r w:rsidR="00281701">
        <w:rPr>
          <w:sz w:val="24"/>
          <w:szCs w:val="24"/>
        </w:rPr>
        <w:t xml:space="preserve">zeleně </w:t>
      </w:r>
      <w:r w:rsidR="00281701" w:rsidRPr="00281701">
        <w:rPr>
          <w:sz w:val="24"/>
          <w:szCs w:val="24"/>
        </w:rPr>
        <w:t>zašrafov</w:t>
      </w:r>
      <w:r w:rsidR="00281701">
        <w:rPr>
          <w:sz w:val="24"/>
          <w:szCs w:val="24"/>
        </w:rPr>
        <w:t>ané v mapovém zákresu</w:t>
      </w:r>
      <w:r w:rsidR="00281701" w:rsidRPr="00281701">
        <w:rPr>
          <w:sz w:val="24"/>
          <w:szCs w:val="24"/>
        </w:rPr>
        <w:t>)</w:t>
      </w:r>
      <w:r w:rsidR="00281701">
        <w:rPr>
          <w:sz w:val="24"/>
          <w:szCs w:val="24"/>
        </w:rPr>
        <w:t xml:space="preserve"> a </w:t>
      </w:r>
      <w:r w:rsidR="00281701" w:rsidRPr="00281701">
        <w:rPr>
          <w:b/>
          <w:sz w:val="24"/>
          <w:szCs w:val="24"/>
        </w:rPr>
        <w:t>část</w:t>
      </w:r>
      <w:r w:rsidR="00281701">
        <w:rPr>
          <w:sz w:val="24"/>
          <w:szCs w:val="24"/>
        </w:rPr>
        <w:t xml:space="preserve"> </w:t>
      </w:r>
      <w:r w:rsidR="00281701" w:rsidRPr="00281701">
        <w:rPr>
          <w:sz w:val="24"/>
          <w:szCs w:val="24"/>
        </w:rPr>
        <w:t>(</w:t>
      </w:r>
      <w:r w:rsidR="00281701">
        <w:rPr>
          <w:sz w:val="24"/>
          <w:szCs w:val="24"/>
        </w:rPr>
        <w:t xml:space="preserve">zeleně </w:t>
      </w:r>
      <w:r w:rsidR="00281701" w:rsidRPr="00281701">
        <w:rPr>
          <w:sz w:val="24"/>
          <w:szCs w:val="24"/>
        </w:rPr>
        <w:t>zašrafov</w:t>
      </w:r>
      <w:r w:rsidR="00281701">
        <w:rPr>
          <w:sz w:val="24"/>
          <w:szCs w:val="24"/>
        </w:rPr>
        <w:t>aná v mapovém zákresu</w:t>
      </w:r>
      <w:r w:rsidR="00281701" w:rsidRPr="00281701">
        <w:rPr>
          <w:sz w:val="24"/>
          <w:szCs w:val="24"/>
        </w:rPr>
        <w:t>)</w:t>
      </w:r>
      <w:r w:rsidR="00281701">
        <w:rPr>
          <w:sz w:val="24"/>
          <w:szCs w:val="24"/>
        </w:rPr>
        <w:t xml:space="preserve"> pozemkové parcely č. </w:t>
      </w:r>
      <w:r w:rsidR="00281701" w:rsidRPr="00281701">
        <w:rPr>
          <w:b/>
          <w:sz w:val="24"/>
          <w:szCs w:val="24"/>
        </w:rPr>
        <w:t>628/3</w:t>
      </w:r>
      <w:r w:rsidR="00281701">
        <w:rPr>
          <w:sz w:val="24"/>
          <w:szCs w:val="24"/>
        </w:rPr>
        <w:t xml:space="preserve">, </w:t>
      </w:r>
      <w:r w:rsidR="00500F42">
        <w:rPr>
          <w:sz w:val="24"/>
          <w:szCs w:val="24"/>
        </w:rPr>
        <w:t xml:space="preserve">to </w:t>
      </w:r>
      <w:r w:rsidR="00281701">
        <w:rPr>
          <w:sz w:val="24"/>
          <w:szCs w:val="24"/>
        </w:rPr>
        <w:t xml:space="preserve">vše </w:t>
      </w:r>
      <w:r>
        <w:rPr>
          <w:sz w:val="24"/>
          <w:szCs w:val="24"/>
        </w:rPr>
        <w:t>v katastrálním území Polepy</w:t>
      </w:r>
      <w:r w:rsidR="00281701">
        <w:rPr>
          <w:sz w:val="24"/>
          <w:szCs w:val="24"/>
        </w:rPr>
        <w:t>.</w:t>
      </w:r>
    </w:p>
    <w:p w14:paraId="6F7646A0" w14:textId="77777777" w:rsidR="009C3E44" w:rsidRDefault="009C3E44" w:rsidP="00B3116B">
      <w:pPr>
        <w:rPr>
          <w:sz w:val="24"/>
          <w:szCs w:val="24"/>
        </w:rPr>
      </w:pPr>
    </w:p>
    <w:p w14:paraId="27806568" w14:textId="77777777" w:rsidR="009C3E44" w:rsidRDefault="009C3E44" w:rsidP="00B3116B">
      <w:pPr>
        <w:rPr>
          <w:sz w:val="24"/>
          <w:szCs w:val="24"/>
        </w:rPr>
      </w:pPr>
      <w:r w:rsidRPr="009C3E44">
        <w:rPr>
          <w:noProof/>
          <w:sz w:val="24"/>
          <w:szCs w:val="24"/>
        </w:rPr>
        <w:drawing>
          <wp:inline distT="0" distB="0" distL="0" distR="0" wp14:anchorId="03BF153C" wp14:editId="549E5917">
            <wp:extent cx="5759450" cy="5290600"/>
            <wp:effectExtent l="0" t="0" r="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E44" w:rsidSect="003E4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5D8E8" w14:textId="77777777" w:rsidR="0085287C" w:rsidRDefault="0085287C" w:rsidP="00D55D1F">
      <w:r>
        <w:separator/>
      </w:r>
    </w:p>
  </w:endnote>
  <w:endnote w:type="continuationSeparator" w:id="0">
    <w:p w14:paraId="2B9FFEB5" w14:textId="77777777" w:rsidR="0085287C" w:rsidRDefault="0085287C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F5442" w14:textId="77777777" w:rsidR="0085287C" w:rsidRDefault="0085287C" w:rsidP="00D55D1F">
      <w:r>
        <w:separator/>
      </w:r>
    </w:p>
  </w:footnote>
  <w:footnote w:type="continuationSeparator" w:id="0">
    <w:p w14:paraId="5A3F7A30" w14:textId="77777777" w:rsidR="0085287C" w:rsidRDefault="0085287C" w:rsidP="00D55D1F">
      <w:r>
        <w:continuationSeparator/>
      </w:r>
    </w:p>
  </w:footnote>
  <w:footnote w:id="1">
    <w:p w14:paraId="26EE9185" w14:textId="77777777" w:rsidR="003E407D" w:rsidRPr="003E407D" w:rsidRDefault="003E407D" w:rsidP="003E407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>Alkoholickým nápojem se rozumí nápoj obsahující více než 0,5 % objemových ethanolu.</w:t>
      </w:r>
      <w:r w:rsidRPr="003E407D">
        <w:t>)</w:t>
      </w:r>
    </w:p>
  </w:footnote>
  <w:footnote w:id="2">
    <w:p w14:paraId="29516EB7" w14:textId="77777777" w:rsidR="003E407D" w:rsidRPr="003E407D" w:rsidRDefault="003E407D" w:rsidP="003E407D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 o obcích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03A6"/>
    <w:multiLevelType w:val="hybridMultilevel"/>
    <w:tmpl w:val="7B5276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A07C9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67174C"/>
    <w:multiLevelType w:val="hybridMultilevel"/>
    <w:tmpl w:val="15141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509321">
    <w:abstractNumId w:val="6"/>
  </w:num>
  <w:num w:numId="2" w16cid:durableId="1340814088">
    <w:abstractNumId w:val="16"/>
  </w:num>
  <w:num w:numId="3" w16cid:durableId="870535397">
    <w:abstractNumId w:val="1"/>
  </w:num>
  <w:num w:numId="4" w16cid:durableId="1226718733">
    <w:abstractNumId w:val="11"/>
  </w:num>
  <w:num w:numId="5" w16cid:durableId="1996449589">
    <w:abstractNumId w:val="13"/>
  </w:num>
  <w:num w:numId="6" w16cid:durableId="1514343527">
    <w:abstractNumId w:val="15"/>
  </w:num>
  <w:num w:numId="7" w16cid:durableId="1364136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38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543862">
    <w:abstractNumId w:val="10"/>
  </w:num>
  <w:num w:numId="10" w16cid:durableId="1012494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5442773">
    <w:abstractNumId w:val="4"/>
  </w:num>
  <w:num w:numId="12" w16cid:durableId="1094939762">
    <w:abstractNumId w:val="0"/>
  </w:num>
  <w:num w:numId="13" w16cid:durableId="696347659">
    <w:abstractNumId w:val="3"/>
  </w:num>
  <w:num w:numId="14" w16cid:durableId="2092775403">
    <w:abstractNumId w:val="17"/>
  </w:num>
  <w:num w:numId="15" w16cid:durableId="832337290">
    <w:abstractNumId w:val="14"/>
  </w:num>
  <w:num w:numId="16" w16cid:durableId="1606040599">
    <w:abstractNumId w:val="8"/>
  </w:num>
  <w:num w:numId="17" w16cid:durableId="2073430940">
    <w:abstractNumId w:val="12"/>
  </w:num>
  <w:num w:numId="18" w16cid:durableId="554199698">
    <w:abstractNumId w:val="2"/>
  </w:num>
  <w:num w:numId="19" w16cid:durableId="844705605">
    <w:abstractNumId w:val="7"/>
  </w:num>
  <w:num w:numId="20" w16cid:durableId="10351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1F"/>
    <w:rsid w:val="00005517"/>
    <w:rsid w:val="00086EBC"/>
    <w:rsid w:val="00094735"/>
    <w:rsid w:val="00130260"/>
    <w:rsid w:val="001536D9"/>
    <w:rsid w:val="00191480"/>
    <w:rsid w:val="00191734"/>
    <w:rsid w:val="001B6EA2"/>
    <w:rsid w:val="001E7A6C"/>
    <w:rsid w:val="001F1B09"/>
    <w:rsid w:val="001F4EE4"/>
    <w:rsid w:val="001F6E43"/>
    <w:rsid w:val="00221EE6"/>
    <w:rsid w:val="00281701"/>
    <w:rsid w:val="0028794E"/>
    <w:rsid w:val="002E73F7"/>
    <w:rsid w:val="002F3D48"/>
    <w:rsid w:val="00312E25"/>
    <w:rsid w:val="0038194E"/>
    <w:rsid w:val="00395B78"/>
    <w:rsid w:val="003A65B9"/>
    <w:rsid w:val="003D15A4"/>
    <w:rsid w:val="003E407D"/>
    <w:rsid w:val="003F141D"/>
    <w:rsid w:val="00406FB9"/>
    <w:rsid w:val="00413CE8"/>
    <w:rsid w:val="00450132"/>
    <w:rsid w:val="004E0593"/>
    <w:rsid w:val="004F0AE7"/>
    <w:rsid w:val="00500F42"/>
    <w:rsid w:val="00521469"/>
    <w:rsid w:val="00556C74"/>
    <w:rsid w:val="00577E50"/>
    <w:rsid w:val="005969C9"/>
    <w:rsid w:val="005C060D"/>
    <w:rsid w:val="005D1232"/>
    <w:rsid w:val="005F5BDD"/>
    <w:rsid w:val="00614B84"/>
    <w:rsid w:val="00621303"/>
    <w:rsid w:val="0067353B"/>
    <w:rsid w:val="00676099"/>
    <w:rsid w:val="006A0BBF"/>
    <w:rsid w:val="0073177F"/>
    <w:rsid w:val="007453E2"/>
    <w:rsid w:val="007619D8"/>
    <w:rsid w:val="00770F33"/>
    <w:rsid w:val="00787131"/>
    <w:rsid w:val="00792635"/>
    <w:rsid w:val="007A28CF"/>
    <w:rsid w:val="00825A6A"/>
    <w:rsid w:val="0085287C"/>
    <w:rsid w:val="0089594A"/>
    <w:rsid w:val="008A71C1"/>
    <w:rsid w:val="008D3B73"/>
    <w:rsid w:val="008F3152"/>
    <w:rsid w:val="008F4A5B"/>
    <w:rsid w:val="00924416"/>
    <w:rsid w:val="00927EE0"/>
    <w:rsid w:val="00950217"/>
    <w:rsid w:val="0095698B"/>
    <w:rsid w:val="009611CA"/>
    <w:rsid w:val="00967ABE"/>
    <w:rsid w:val="009A3B9A"/>
    <w:rsid w:val="009B5F89"/>
    <w:rsid w:val="009C3E44"/>
    <w:rsid w:val="009E040A"/>
    <w:rsid w:val="00A44EDD"/>
    <w:rsid w:val="00A52AC9"/>
    <w:rsid w:val="00A62038"/>
    <w:rsid w:val="00A70907"/>
    <w:rsid w:val="00A845B3"/>
    <w:rsid w:val="00AE28AE"/>
    <w:rsid w:val="00AF4918"/>
    <w:rsid w:val="00B02937"/>
    <w:rsid w:val="00B2347F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94661"/>
    <w:rsid w:val="00C949F7"/>
    <w:rsid w:val="00CA0DD7"/>
    <w:rsid w:val="00CC18BF"/>
    <w:rsid w:val="00D51F92"/>
    <w:rsid w:val="00D55D1F"/>
    <w:rsid w:val="00DA6B47"/>
    <w:rsid w:val="00DC2048"/>
    <w:rsid w:val="00E44864"/>
    <w:rsid w:val="00E63B0F"/>
    <w:rsid w:val="00E63CBC"/>
    <w:rsid w:val="00E75860"/>
    <w:rsid w:val="00E943AB"/>
    <w:rsid w:val="00EA05D4"/>
    <w:rsid w:val="00EB22A0"/>
    <w:rsid w:val="00EF3767"/>
    <w:rsid w:val="00F247AF"/>
    <w:rsid w:val="00F53989"/>
    <w:rsid w:val="00F64887"/>
    <w:rsid w:val="00F66461"/>
    <w:rsid w:val="00F76544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D3F2"/>
  <w15:chartTrackingRefBased/>
  <w15:docId w15:val="{85917089-913C-4660-8EAA-82A9B66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semiHidden/>
    <w:unhideWhenUsed/>
    <w:rsid w:val="00A709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70907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A70907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A70907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6442-FFF0-4C8C-8747-8657B127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Pech</dc:creator>
  <cp:keywords/>
  <cp:lastModifiedBy>Obec Polepy</cp:lastModifiedBy>
  <cp:revision>2</cp:revision>
  <cp:lastPrinted>2011-06-16T07:39:00Z</cp:lastPrinted>
  <dcterms:created xsi:type="dcterms:W3CDTF">2024-06-03T11:19:00Z</dcterms:created>
  <dcterms:modified xsi:type="dcterms:W3CDTF">2024-06-03T11:19:00Z</dcterms:modified>
</cp:coreProperties>
</file>