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6AE4A202" w:rsidR="00850CCE" w:rsidRDefault="00322094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BOROVNICE</w:t>
      </w:r>
    </w:p>
    <w:p w14:paraId="182B433B" w14:textId="4C849384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B638AF">
        <w:rPr>
          <w:rFonts w:ascii="Arial" w:hAnsi="Arial" w:cs="Arial"/>
          <w:b/>
        </w:rPr>
        <w:t>Borovnice</w:t>
      </w:r>
    </w:p>
    <w:p w14:paraId="71F95FAD" w14:textId="67492C13" w:rsidR="00322094" w:rsidRDefault="00322094" w:rsidP="0032209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</w:p>
    <w:p w14:paraId="06D86650" w14:textId="72CE7E04" w:rsidR="00322094" w:rsidRDefault="00322094" w:rsidP="00322094">
      <w:pPr>
        <w:pStyle w:val="Zhlav"/>
        <w:tabs>
          <w:tab w:val="clear" w:pos="4536"/>
          <w:tab w:val="clear" w:pos="9072"/>
        </w:tabs>
        <w:jc w:val="center"/>
        <w:rPr>
          <w:rFonts w:ascii="Arial" w:hAnsi="Arial" w:cs="Arial"/>
          <w:b/>
        </w:rPr>
      </w:pPr>
      <w:r w:rsidRPr="00E4120B">
        <w:rPr>
          <w:noProof/>
          <w:color w:val="0000FF"/>
          <w:sz w:val="22"/>
          <w:szCs w:val="22"/>
        </w:rPr>
        <w:drawing>
          <wp:inline distT="0" distB="0" distL="0" distR="0" wp14:anchorId="2C625BEA" wp14:editId="12FF9A48">
            <wp:extent cx="514350" cy="590550"/>
            <wp:effectExtent l="0" t="0" r="0" b="0"/>
            <wp:docPr id="1116936243" name="Obrázek 1" descr="Znak obce Borovnice">
              <a:hlinkClick xmlns:a="http://schemas.openxmlformats.org/drawingml/2006/main" r:id="rId8" tooltip="&quot;Znak obce Borovnice&quot;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Znak obce Borovnic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D9C548" w14:textId="4D463AB4" w:rsidR="00322094" w:rsidRPr="002E0EAD" w:rsidRDefault="0081496E" w:rsidP="0032209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___________________________________________________________________</w:t>
      </w:r>
    </w:p>
    <w:p w14:paraId="6854DE15" w14:textId="582702A8" w:rsidR="00F16929" w:rsidRPr="00686CC9" w:rsidRDefault="00F16929" w:rsidP="00322094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390405CE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B638AF">
        <w:rPr>
          <w:rFonts w:ascii="Arial" w:hAnsi="Arial" w:cs="Arial"/>
          <w:b/>
        </w:rPr>
        <w:t>Borovnice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612F3011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B638AF">
        <w:rPr>
          <w:rFonts w:ascii="Arial" w:hAnsi="Arial" w:cs="Arial"/>
          <w:sz w:val="22"/>
          <w:szCs w:val="22"/>
        </w:rPr>
        <w:t>Borovnice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D17EC4">
        <w:rPr>
          <w:rFonts w:ascii="Arial" w:hAnsi="Arial" w:cs="Arial"/>
          <w:sz w:val="22"/>
          <w:szCs w:val="22"/>
        </w:rPr>
        <w:t xml:space="preserve">12.12. </w:t>
      </w:r>
      <w:r w:rsidR="00F174CA">
        <w:rPr>
          <w:rFonts w:ascii="Arial" w:hAnsi="Arial" w:cs="Arial"/>
          <w:sz w:val="22"/>
          <w:szCs w:val="22"/>
        </w:rPr>
        <w:t xml:space="preserve">2023, usnesením č. </w:t>
      </w:r>
      <w:r w:rsidR="00D17EC4">
        <w:rPr>
          <w:rFonts w:ascii="Arial" w:hAnsi="Arial" w:cs="Arial"/>
          <w:sz w:val="22"/>
          <w:szCs w:val="22"/>
        </w:rPr>
        <w:t>6/2023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D8564C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523CDB">
        <w:rPr>
          <w:rFonts w:ascii="Arial" w:hAnsi="Arial" w:cs="Arial"/>
          <w:sz w:val="22"/>
          <w:szCs w:val="22"/>
        </w:rPr>
        <w:t>Borovnice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6234F72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523CDB">
        <w:rPr>
          <w:rFonts w:ascii="Arial" w:hAnsi="Arial" w:cs="Arial"/>
          <w:sz w:val="22"/>
          <w:szCs w:val="22"/>
        </w:rPr>
        <w:t>O</w:t>
      </w:r>
      <w:r w:rsidR="00E4247A" w:rsidRPr="0001228D">
        <w:rPr>
          <w:rFonts w:ascii="Arial" w:hAnsi="Arial" w:cs="Arial"/>
          <w:sz w:val="22"/>
          <w:szCs w:val="22"/>
        </w:rPr>
        <w:t xml:space="preserve">becní úřad </w:t>
      </w:r>
      <w:r w:rsidR="00523CDB">
        <w:rPr>
          <w:rFonts w:ascii="Arial" w:hAnsi="Arial" w:cs="Arial"/>
          <w:sz w:val="22"/>
          <w:szCs w:val="22"/>
        </w:rPr>
        <w:t>Borovnice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3903FA1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4122F5D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36AA5F9E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3DC5F77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6D675E">
        <w:rPr>
          <w:rFonts w:ascii="Arial" w:hAnsi="Arial" w:cs="Arial"/>
          <w:sz w:val="22"/>
          <w:szCs w:val="22"/>
        </w:rPr>
        <w:t xml:space="preserve"> </w:t>
      </w:r>
      <w:r w:rsidR="00F40720">
        <w:rPr>
          <w:rFonts w:ascii="Arial" w:hAnsi="Arial" w:cs="Arial"/>
          <w:sz w:val="22"/>
          <w:szCs w:val="22"/>
        </w:rPr>
        <w:t>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58641ED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068507A4" w14:textId="759C6B17" w:rsidR="00893F98" w:rsidRPr="004035A7" w:rsidRDefault="00893F98" w:rsidP="001C4D0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="001C4D0A">
        <w:rPr>
          <w:rFonts w:ascii="Arial" w:hAnsi="Arial" w:cs="Arial"/>
          <w:sz w:val="22"/>
          <w:szCs w:val="22"/>
        </w:rPr>
        <w:t xml:space="preserve">činí </w:t>
      </w:r>
      <w:r w:rsidR="00317184">
        <w:rPr>
          <w:rFonts w:ascii="Arial" w:hAnsi="Arial" w:cs="Arial"/>
          <w:sz w:val="22"/>
          <w:szCs w:val="22"/>
        </w:rPr>
        <w:t>z</w:t>
      </w:r>
      <w:r w:rsidRPr="0080616A">
        <w:rPr>
          <w:rFonts w:ascii="Arial" w:hAnsi="Arial" w:cs="Arial"/>
          <w:sz w:val="22"/>
          <w:szCs w:val="22"/>
        </w:rPr>
        <w:t>a</w:t>
      </w:r>
      <w:r w:rsidR="00317184">
        <w:rPr>
          <w:rFonts w:ascii="Arial" w:hAnsi="Arial" w:cs="Arial"/>
          <w:sz w:val="22"/>
          <w:szCs w:val="22"/>
        </w:rPr>
        <w:t xml:space="preserve"> každého </w:t>
      </w:r>
      <w:r w:rsidR="001C4D0A">
        <w:rPr>
          <w:rFonts w:ascii="Arial" w:hAnsi="Arial" w:cs="Arial"/>
          <w:sz w:val="22"/>
          <w:szCs w:val="22"/>
        </w:rPr>
        <w:t>psa…………………………</w:t>
      </w:r>
      <w:proofErr w:type="gramStart"/>
      <w:r w:rsidR="001C4D0A">
        <w:rPr>
          <w:rFonts w:ascii="Arial" w:hAnsi="Arial" w:cs="Arial"/>
          <w:sz w:val="22"/>
          <w:szCs w:val="22"/>
        </w:rPr>
        <w:t>…….</w:t>
      </w:r>
      <w:proofErr w:type="gramEnd"/>
      <w:r w:rsidR="001C4D0A">
        <w:rPr>
          <w:rFonts w:ascii="Arial" w:hAnsi="Arial" w:cs="Arial"/>
          <w:sz w:val="22"/>
          <w:szCs w:val="22"/>
        </w:rPr>
        <w:t xml:space="preserve">. </w:t>
      </w:r>
      <w:proofErr w:type="gramStart"/>
      <w:r w:rsidR="001C4D0A" w:rsidRPr="001C4D0A">
        <w:rPr>
          <w:rFonts w:ascii="Arial" w:hAnsi="Arial" w:cs="Arial"/>
          <w:b/>
          <w:sz w:val="22"/>
          <w:szCs w:val="22"/>
        </w:rPr>
        <w:t>100</w:t>
      </w:r>
      <w:r w:rsidR="001C4D0A">
        <w:rPr>
          <w:rFonts w:ascii="Arial" w:hAnsi="Arial" w:cs="Arial"/>
          <w:sz w:val="22"/>
          <w:szCs w:val="22"/>
        </w:rPr>
        <w:t xml:space="preserve"> </w:t>
      </w:r>
      <w:r w:rsidR="00317184">
        <w:rPr>
          <w:rFonts w:ascii="Arial" w:hAnsi="Arial" w:cs="Arial"/>
          <w:sz w:val="22"/>
          <w:szCs w:val="22"/>
        </w:rPr>
        <w:t xml:space="preserve"> </w:t>
      </w:r>
      <w:r w:rsidR="001C4D0A">
        <w:rPr>
          <w:rFonts w:ascii="Arial" w:hAnsi="Arial" w:cs="Arial"/>
          <w:sz w:val="22"/>
          <w:szCs w:val="22"/>
        </w:rPr>
        <w:t>Kč</w:t>
      </w:r>
      <w:proofErr w:type="gramEnd"/>
      <w:r w:rsidR="001C4D0A">
        <w:rPr>
          <w:rFonts w:ascii="Arial" w:hAnsi="Arial" w:cs="Arial"/>
          <w:sz w:val="22"/>
          <w:szCs w:val="22"/>
        </w:rPr>
        <w:t>.</w:t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3DE01135" w14:textId="4873C140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800E2F6" w14:textId="4CB0A9C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317184">
        <w:rPr>
          <w:rFonts w:ascii="Arial" w:hAnsi="Arial" w:cs="Arial"/>
          <w:sz w:val="22"/>
          <w:szCs w:val="22"/>
        </w:rPr>
        <w:t xml:space="preserve">28. února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49BC7AE3" w14:textId="6FE759A2" w:rsidR="008D18AB" w:rsidRPr="009E0FDA" w:rsidRDefault="008D0936" w:rsidP="009E0FD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9E0FDA">
        <w:rPr>
          <w:rFonts w:ascii="Arial" w:hAnsi="Arial" w:cs="Arial"/>
          <w:sz w:val="22"/>
          <w:szCs w:val="22"/>
        </w:rPr>
        <w:t>.</w:t>
      </w:r>
    </w:p>
    <w:p w14:paraId="3750B5A3" w14:textId="0F06FCC9" w:rsidR="0070058B" w:rsidRPr="009E0FDA" w:rsidRDefault="0070058B" w:rsidP="009E0FDA">
      <w:pPr>
        <w:pStyle w:val="Odstavecseseznamem"/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E0FDA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3876BCF2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1183E0E" w14:textId="6A53F243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</w:t>
      </w:r>
      <w:r w:rsidR="001C4D0A">
        <w:rPr>
          <w:rFonts w:ascii="Arial" w:hAnsi="Arial" w:cs="Arial"/>
          <w:sz w:val="22"/>
          <w:szCs w:val="22"/>
        </w:rPr>
        <w:t xml:space="preserve">j rozhodný pro osvobození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</w:t>
      </w:r>
      <w:r w:rsidR="001C4D0A">
        <w:rPr>
          <w:rFonts w:ascii="Arial" w:hAnsi="Arial" w:cs="Arial"/>
          <w:sz w:val="22"/>
          <w:szCs w:val="22"/>
        </w:rPr>
        <w:t xml:space="preserve">, nárok na osvobození </w:t>
      </w:r>
      <w:r w:rsidRPr="00DC518A">
        <w:rPr>
          <w:rFonts w:ascii="Arial" w:hAnsi="Arial" w:cs="Arial"/>
          <w:sz w:val="22"/>
          <w:szCs w:val="22"/>
        </w:rPr>
        <w:t>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0BFAAFE3" w14:textId="3AA4D153" w:rsidR="00F027B7" w:rsidRPr="00DF5857" w:rsidRDefault="00F027B7" w:rsidP="00F027B7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1C4D0A">
        <w:rPr>
          <w:rFonts w:ascii="Arial" w:hAnsi="Arial" w:cs="Arial"/>
        </w:rPr>
        <w:t>7</w:t>
      </w:r>
    </w:p>
    <w:p w14:paraId="2B3A591B" w14:textId="77777777" w:rsidR="00F027B7" w:rsidRPr="00DF5857" w:rsidRDefault="00F027B7" w:rsidP="00F027B7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Pr="00DF5857">
        <w:rPr>
          <w:rFonts w:ascii="Arial" w:hAnsi="Arial" w:cs="Arial"/>
        </w:rPr>
        <w:t>rušovací ustanovení</w:t>
      </w:r>
    </w:p>
    <w:p w14:paraId="787918C7" w14:textId="6FC3BA2D" w:rsidR="00F027B7" w:rsidRDefault="00F027B7" w:rsidP="00F027B7">
      <w:pPr>
        <w:numPr>
          <w:ilvl w:val="0"/>
          <w:numId w:val="1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2CA5040" w14:textId="77777777" w:rsidR="001C4D0A" w:rsidRDefault="001C4D0A" w:rsidP="001C4D0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A5EC64A" w14:textId="5D567ACB" w:rsidR="00F43F3D" w:rsidRPr="001C4D0A" w:rsidRDefault="00F027B7" w:rsidP="001C4D0A">
      <w:pPr>
        <w:pStyle w:val="Odstavecseseznamem"/>
        <w:numPr>
          <w:ilvl w:val="0"/>
          <w:numId w:val="13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1C4D0A">
        <w:rPr>
          <w:rFonts w:ascii="Arial" w:hAnsi="Arial" w:cs="Arial"/>
          <w:sz w:val="22"/>
          <w:szCs w:val="22"/>
        </w:rPr>
        <w:t xml:space="preserve">Zrušuje se obecně závazná vyhláška č. 2/2021, </w:t>
      </w:r>
      <w:r w:rsidRPr="001C4D0A">
        <w:rPr>
          <w:rFonts w:ascii="Arial" w:hAnsi="Arial" w:cs="Arial"/>
          <w:bCs/>
          <w:sz w:val="22"/>
          <w:szCs w:val="22"/>
        </w:rPr>
        <w:t>o místním poplatku ze psů, ze dn</w:t>
      </w:r>
      <w:r w:rsidR="001C4D0A" w:rsidRPr="001C4D0A">
        <w:rPr>
          <w:rFonts w:ascii="Arial" w:hAnsi="Arial" w:cs="Arial"/>
          <w:bCs/>
          <w:sz w:val="22"/>
          <w:szCs w:val="22"/>
        </w:rPr>
        <w:t xml:space="preserve">e </w:t>
      </w:r>
      <w:r w:rsidR="00D17EC4">
        <w:rPr>
          <w:rFonts w:ascii="Arial" w:hAnsi="Arial" w:cs="Arial"/>
          <w:bCs/>
          <w:sz w:val="22"/>
          <w:szCs w:val="22"/>
        </w:rPr>
        <w:t xml:space="preserve">  </w:t>
      </w:r>
      <w:r w:rsidR="001C4D0A" w:rsidRPr="001C4D0A">
        <w:rPr>
          <w:rFonts w:ascii="Arial" w:hAnsi="Arial" w:cs="Arial"/>
          <w:bCs/>
          <w:sz w:val="22"/>
          <w:szCs w:val="22"/>
        </w:rPr>
        <w:t>25. 11. 2021.</w:t>
      </w:r>
    </w:p>
    <w:p w14:paraId="3C817249" w14:textId="77777777" w:rsidR="00F43F3D" w:rsidRDefault="00F43F3D" w:rsidP="00F027B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B81BF5B" w14:textId="77777777" w:rsidR="00F43F3D" w:rsidRPr="00452C0C" w:rsidRDefault="00F43F3D" w:rsidP="00F027B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8D730C8" w14:textId="4B3E84F7" w:rsidR="00F027B7" w:rsidRPr="00DF5857" w:rsidRDefault="00F027B7" w:rsidP="00F027B7">
      <w:pPr>
        <w:pStyle w:val="slalnk"/>
        <w:spacing w:before="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1C4D0A">
        <w:rPr>
          <w:rFonts w:ascii="Arial" w:hAnsi="Arial" w:cs="Arial"/>
        </w:rPr>
        <w:t>8</w:t>
      </w:r>
    </w:p>
    <w:p w14:paraId="327734EF" w14:textId="77777777" w:rsidR="00F027B7" w:rsidRDefault="00F027B7" w:rsidP="00F027B7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2368B38" w14:textId="686E1990" w:rsidR="00F027B7" w:rsidRDefault="00F027B7" w:rsidP="00F027B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1. 1. 2024. </w:t>
      </w:r>
    </w:p>
    <w:p w14:paraId="2187A761" w14:textId="77777777" w:rsidR="00F027B7" w:rsidRDefault="00F027B7" w:rsidP="00F027B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418380FE" w14:textId="77777777" w:rsidR="00F43F3D" w:rsidRDefault="00F43F3D" w:rsidP="00F027B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FFD785E" w14:textId="77777777" w:rsidR="00F43F3D" w:rsidRDefault="00F43F3D" w:rsidP="00F027B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7F2DFF4" w14:textId="2D6E9BE0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DF149D9" w:rsidR="00A80117" w:rsidRPr="000C2DC4" w:rsidRDefault="00A80117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027B7">
        <w:rPr>
          <w:rFonts w:ascii="Arial" w:hAnsi="Arial" w:cs="Arial"/>
          <w:sz w:val="22"/>
          <w:szCs w:val="22"/>
        </w:rPr>
        <w:t xml:space="preserve">Soňa </w:t>
      </w:r>
      <w:proofErr w:type="gramStart"/>
      <w:r w:rsidR="00F027B7">
        <w:rPr>
          <w:rFonts w:ascii="Arial" w:hAnsi="Arial" w:cs="Arial"/>
          <w:sz w:val="22"/>
          <w:szCs w:val="22"/>
        </w:rPr>
        <w:t>Rojková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1C4D0A">
        <w:rPr>
          <w:rFonts w:ascii="Arial" w:hAnsi="Arial" w:cs="Arial"/>
          <w:sz w:val="22"/>
          <w:szCs w:val="22"/>
        </w:rPr>
        <w:t xml:space="preserve"> v.</w:t>
      </w:r>
      <w:proofErr w:type="gramEnd"/>
      <w:r w:rsidR="001C4D0A">
        <w:rPr>
          <w:rFonts w:ascii="Arial" w:hAnsi="Arial" w:cs="Arial"/>
          <w:sz w:val="22"/>
          <w:szCs w:val="22"/>
        </w:rPr>
        <w:t xml:space="preserve"> r.                                                          </w:t>
      </w:r>
      <w:r>
        <w:rPr>
          <w:rFonts w:ascii="Arial" w:hAnsi="Arial" w:cs="Arial"/>
          <w:sz w:val="22"/>
          <w:szCs w:val="22"/>
        </w:rPr>
        <w:t xml:space="preserve"> </w:t>
      </w:r>
      <w:r w:rsidR="00F027B7">
        <w:rPr>
          <w:rFonts w:ascii="Arial" w:hAnsi="Arial" w:cs="Arial"/>
          <w:sz w:val="22"/>
          <w:szCs w:val="22"/>
        </w:rPr>
        <w:t>Ing. Libor Provazník</w:t>
      </w:r>
      <w:r w:rsidR="001C4D0A">
        <w:rPr>
          <w:rFonts w:ascii="Arial" w:hAnsi="Arial" w:cs="Arial"/>
          <w:sz w:val="22"/>
          <w:szCs w:val="22"/>
        </w:rPr>
        <w:t xml:space="preserve"> v. r.</w:t>
      </w:r>
    </w:p>
    <w:p w14:paraId="6970519C" w14:textId="35197C5B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</w:t>
      </w:r>
      <w:r w:rsidR="00F027B7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 w:rsidR="00F027B7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5CF831C" w14:textId="77777777" w:rsidR="00F43F3D" w:rsidRDefault="00F43F3D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46CECA6" w14:textId="77777777" w:rsidR="00F43F3D" w:rsidRDefault="00F43F3D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6CE5604" w14:textId="77777777" w:rsidR="00F43F3D" w:rsidRDefault="00F43F3D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1B54826" w14:textId="77777777" w:rsidR="00F43F3D" w:rsidRDefault="00F43F3D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656F24B8" w14:textId="77777777" w:rsidR="00F43F3D" w:rsidRDefault="00F43F3D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BFD9A59" w14:textId="77777777" w:rsidR="00F43F3D" w:rsidRDefault="00F43F3D" w:rsidP="00F43F3D">
      <w:pPr>
        <w:spacing w:before="120" w:line="264" w:lineRule="auto"/>
        <w:jc w:val="both"/>
        <w:rPr>
          <w:rFonts w:ascii="Arial" w:hAnsi="Arial" w:cs="Arial"/>
        </w:rPr>
      </w:pPr>
    </w:p>
    <w:p w14:paraId="0B172BD7" w14:textId="77777777" w:rsidR="00F43F3D" w:rsidRDefault="00F43F3D" w:rsidP="00F43F3D">
      <w:pPr>
        <w:spacing w:before="120" w:line="264" w:lineRule="auto"/>
        <w:jc w:val="both"/>
        <w:rPr>
          <w:rFonts w:ascii="Arial" w:hAnsi="Arial" w:cs="Arial"/>
        </w:rPr>
      </w:pPr>
    </w:p>
    <w:p w14:paraId="12F992FA" w14:textId="77777777" w:rsidR="00F43F3D" w:rsidRDefault="00F43F3D" w:rsidP="00F43F3D">
      <w:pPr>
        <w:spacing w:before="120" w:line="264" w:lineRule="auto"/>
        <w:jc w:val="both"/>
        <w:rPr>
          <w:rFonts w:ascii="Arial" w:hAnsi="Arial" w:cs="Arial"/>
        </w:rPr>
      </w:pPr>
    </w:p>
    <w:p w14:paraId="0B883952" w14:textId="77777777" w:rsidR="00F43F3D" w:rsidRDefault="00F43F3D" w:rsidP="00F43F3D">
      <w:pPr>
        <w:spacing w:before="120" w:line="264" w:lineRule="auto"/>
        <w:jc w:val="both"/>
        <w:rPr>
          <w:rFonts w:ascii="Arial" w:hAnsi="Arial" w:cs="Arial"/>
        </w:rPr>
      </w:pPr>
    </w:p>
    <w:p w14:paraId="040BB09F" w14:textId="77777777" w:rsidR="00F43F3D" w:rsidRDefault="00F43F3D" w:rsidP="00F43F3D">
      <w:pPr>
        <w:spacing w:before="120" w:line="264" w:lineRule="auto"/>
        <w:jc w:val="both"/>
        <w:rPr>
          <w:rFonts w:ascii="Arial" w:hAnsi="Arial" w:cs="Arial"/>
        </w:rPr>
      </w:pPr>
    </w:p>
    <w:p w14:paraId="4F836F38" w14:textId="77777777" w:rsidR="00F43F3D" w:rsidRDefault="00F43F3D" w:rsidP="00F43F3D">
      <w:pPr>
        <w:spacing w:before="120" w:line="264" w:lineRule="auto"/>
        <w:jc w:val="both"/>
        <w:rPr>
          <w:rFonts w:ascii="Arial" w:hAnsi="Arial" w:cs="Arial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sectPr w:rsidR="00A80117" w:rsidRPr="00E836B1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0062B" w14:textId="77777777" w:rsidR="00F53CE1" w:rsidRDefault="00F53CE1">
      <w:r>
        <w:separator/>
      </w:r>
    </w:p>
  </w:endnote>
  <w:endnote w:type="continuationSeparator" w:id="0">
    <w:p w14:paraId="4406F6FA" w14:textId="77777777" w:rsidR="00F53CE1" w:rsidRDefault="00F5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1DBA3F0F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1C4D0A">
      <w:rPr>
        <w:rFonts w:ascii="Arial" w:hAnsi="Arial" w:cs="Arial"/>
        <w:noProof/>
      </w:rPr>
      <w:t>2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08191" w14:textId="77777777" w:rsidR="00F53CE1" w:rsidRDefault="00F53CE1">
      <w:r>
        <w:separator/>
      </w:r>
    </w:p>
  </w:footnote>
  <w:footnote w:type="continuationSeparator" w:id="0">
    <w:p w14:paraId="1D7C8356" w14:textId="77777777" w:rsidR="00F53CE1" w:rsidRDefault="00F53CE1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880"/>
        </w:tabs>
        <w:ind w:left="880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467092732">
    <w:abstractNumId w:val="15"/>
  </w:num>
  <w:num w:numId="2" w16cid:durableId="1798254512">
    <w:abstractNumId w:val="17"/>
  </w:num>
  <w:num w:numId="3" w16cid:durableId="1640837254">
    <w:abstractNumId w:val="8"/>
  </w:num>
  <w:num w:numId="4" w16cid:durableId="1095323974">
    <w:abstractNumId w:val="12"/>
  </w:num>
  <w:num w:numId="5" w16cid:durableId="869538355">
    <w:abstractNumId w:val="13"/>
  </w:num>
  <w:num w:numId="6" w16cid:durableId="685642864">
    <w:abstractNumId w:val="5"/>
  </w:num>
  <w:num w:numId="7" w16cid:durableId="216361153">
    <w:abstractNumId w:val="0"/>
  </w:num>
  <w:num w:numId="8" w16cid:durableId="180779809">
    <w:abstractNumId w:val="9"/>
  </w:num>
  <w:num w:numId="9" w16cid:durableId="1600025638">
    <w:abstractNumId w:val="6"/>
  </w:num>
  <w:num w:numId="10" w16cid:durableId="640040253">
    <w:abstractNumId w:val="10"/>
  </w:num>
  <w:num w:numId="11" w16cid:durableId="1132989086">
    <w:abstractNumId w:val="2"/>
  </w:num>
  <w:num w:numId="12" w16cid:durableId="1107315658">
    <w:abstractNumId w:val="4"/>
  </w:num>
  <w:num w:numId="13" w16cid:durableId="1430080983">
    <w:abstractNumId w:val="11"/>
  </w:num>
  <w:num w:numId="14" w16cid:durableId="199768346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4441344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6460518">
    <w:abstractNumId w:val="14"/>
  </w:num>
  <w:num w:numId="17" w16cid:durableId="1008555024">
    <w:abstractNumId w:val="16"/>
  </w:num>
  <w:num w:numId="18" w16cid:durableId="1753351269">
    <w:abstractNumId w:val="1"/>
  </w:num>
  <w:num w:numId="19" w16cid:durableId="3140697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07666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4188"/>
    <w:rsid w:val="001B63F4"/>
    <w:rsid w:val="001B7BE7"/>
    <w:rsid w:val="001C2D2F"/>
    <w:rsid w:val="001C4D0A"/>
    <w:rsid w:val="001E16DD"/>
    <w:rsid w:val="002018AD"/>
    <w:rsid w:val="002223EB"/>
    <w:rsid w:val="00237FD0"/>
    <w:rsid w:val="0025437E"/>
    <w:rsid w:val="002824A7"/>
    <w:rsid w:val="002A0A74"/>
    <w:rsid w:val="002A6A90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184"/>
    <w:rsid w:val="00317E9D"/>
    <w:rsid w:val="00322094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27853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23CDB"/>
    <w:rsid w:val="00531B0F"/>
    <w:rsid w:val="00531EB1"/>
    <w:rsid w:val="005346CC"/>
    <w:rsid w:val="00552808"/>
    <w:rsid w:val="00592549"/>
    <w:rsid w:val="00593274"/>
    <w:rsid w:val="005932D1"/>
    <w:rsid w:val="00593AC5"/>
    <w:rsid w:val="005944F3"/>
    <w:rsid w:val="00594C2F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24713"/>
    <w:rsid w:val="0074359F"/>
    <w:rsid w:val="00761D70"/>
    <w:rsid w:val="007711E7"/>
    <w:rsid w:val="007726AF"/>
    <w:rsid w:val="00777D6B"/>
    <w:rsid w:val="00777EB2"/>
    <w:rsid w:val="00781271"/>
    <w:rsid w:val="007951BD"/>
    <w:rsid w:val="007D087D"/>
    <w:rsid w:val="007D4229"/>
    <w:rsid w:val="007F423A"/>
    <w:rsid w:val="0081496E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C77CD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24450"/>
    <w:rsid w:val="00942E81"/>
    <w:rsid w:val="009508FA"/>
    <w:rsid w:val="00952CBB"/>
    <w:rsid w:val="00967DE6"/>
    <w:rsid w:val="00990FC8"/>
    <w:rsid w:val="009918B5"/>
    <w:rsid w:val="009C54E0"/>
    <w:rsid w:val="009D3C84"/>
    <w:rsid w:val="009D7068"/>
    <w:rsid w:val="009E0FDA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7976"/>
    <w:rsid w:val="00AC4F2C"/>
    <w:rsid w:val="00AE3FCE"/>
    <w:rsid w:val="00B13395"/>
    <w:rsid w:val="00B13A95"/>
    <w:rsid w:val="00B206A7"/>
    <w:rsid w:val="00B27732"/>
    <w:rsid w:val="00B4064C"/>
    <w:rsid w:val="00B40A37"/>
    <w:rsid w:val="00B47616"/>
    <w:rsid w:val="00B50D1A"/>
    <w:rsid w:val="00B56A0E"/>
    <w:rsid w:val="00B638AF"/>
    <w:rsid w:val="00B64286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1428"/>
    <w:rsid w:val="00CA29A3"/>
    <w:rsid w:val="00CA29C5"/>
    <w:rsid w:val="00CA2CF0"/>
    <w:rsid w:val="00CA3F91"/>
    <w:rsid w:val="00CB3885"/>
    <w:rsid w:val="00CB74C3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17EC4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C5D70"/>
    <w:rsid w:val="00ED24A6"/>
    <w:rsid w:val="00ED3129"/>
    <w:rsid w:val="00ED47FF"/>
    <w:rsid w:val="00ED5D64"/>
    <w:rsid w:val="00EF54F0"/>
    <w:rsid w:val="00F027B7"/>
    <w:rsid w:val="00F03F38"/>
    <w:rsid w:val="00F16929"/>
    <w:rsid w:val="00F174CA"/>
    <w:rsid w:val="00F21B7F"/>
    <w:rsid w:val="00F21D44"/>
    <w:rsid w:val="00F363FB"/>
    <w:rsid w:val="00F40720"/>
    <w:rsid w:val="00F43F3D"/>
    <w:rsid w:val="00F45FB4"/>
    <w:rsid w:val="00F528B9"/>
    <w:rsid w:val="00F53CE1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027B7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9E0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mmons.wikimedia.org/wiki/File:Borovnice_CoA_CZ.sv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991943-E999-46FA-9BEC-7BA0BACF0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457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Účetní</cp:lastModifiedBy>
  <cp:revision>2</cp:revision>
  <cp:lastPrinted>2019-09-23T08:46:00Z</cp:lastPrinted>
  <dcterms:created xsi:type="dcterms:W3CDTF">2023-12-13T15:28:00Z</dcterms:created>
  <dcterms:modified xsi:type="dcterms:W3CDTF">2023-12-13T15:28:00Z</dcterms:modified>
</cp:coreProperties>
</file>