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488F1" w14:textId="77777777" w:rsidR="00EB0B93" w:rsidRDefault="00B62A74">
      <w:pPr>
        <w:pStyle w:val="Zkladntext1"/>
        <w:spacing w:after="580"/>
        <w:jc w:val="center"/>
      </w:pPr>
      <w:r>
        <w:rPr>
          <w:rStyle w:val="Zkladntext"/>
          <w:b/>
          <w:bCs/>
        </w:rPr>
        <w:t>Město Kosmonosy</w:t>
      </w:r>
    </w:p>
    <w:p w14:paraId="32467E43" w14:textId="77777777" w:rsidR="00EB0B93" w:rsidRDefault="00B62A74">
      <w:pPr>
        <w:pStyle w:val="Zkladntext20"/>
      </w:pPr>
      <w:r>
        <w:rPr>
          <w:rStyle w:val="Zkladntext2"/>
          <w:b/>
          <w:bCs/>
        </w:rPr>
        <w:t>Obecně závazná vyhláška města Kosmonosy č. 6/06</w:t>
      </w:r>
    </w:p>
    <w:p w14:paraId="55669BCB" w14:textId="77777777" w:rsidR="00EB0B93" w:rsidRDefault="00B62A74">
      <w:pPr>
        <w:pStyle w:val="Zkladntext1"/>
      </w:pPr>
      <w:r>
        <w:rPr>
          <w:rStyle w:val="Zkladntext"/>
          <w:b/>
          <w:bCs/>
        </w:rPr>
        <w:t>o změně Obecně závazné vyhlášky městského zastupitelstva města Kosmonosy o městské policii č. 1/92 ze dne 18.3.1992</w:t>
      </w:r>
    </w:p>
    <w:p w14:paraId="5C739136" w14:textId="77777777" w:rsidR="00EB0B93" w:rsidRDefault="00B62A74">
      <w:pPr>
        <w:pStyle w:val="Zkladntext1"/>
      </w:pPr>
      <w:r>
        <w:rPr>
          <w:rStyle w:val="Zkladntext"/>
        </w:rPr>
        <w:t xml:space="preserve">Zastupitelstvo města Kosmonosy na svém zasedání dne 31.8.2006 rozhodlo usnesením č.66/06 a v souladu s § 84 odst. 2) </w:t>
      </w:r>
      <w:proofErr w:type="spellStart"/>
      <w:proofErr w:type="gramStart"/>
      <w:r>
        <w:rPr>
          <w:rStyle w:val="Zkladntext"/>
        </w:rPr>
        <w:t>písm.i</w:t>
      </w:r>
      <w:proofErr w:type="spellEnd"/>
      <w:proofErr w:type="gramEnd"/>
      <w:r>
        <w:rPr>
          <w:rStyle w:val="Zkladntext"/>
        </w:rPr>
        <w:t xml:space="preserve">) zákona č. 128/2000 Sb. o obcích (obecní zřízení) a v souladu s ustanovením § 1 odst. 1) zákona č. 553/1991 Sb. ve znění pozdějších předpisů vydává tuto obecně závaznou vyhlášku: </w:t>
      </w:r>
      <w:r>
        <w:rPr>
          <w:rStyle w:val="Zkladntext"/>
          <w:b/>
          <w:bCs/>
        </w:rPr>
        <w:t>o změně Obecně závazné vyhlášky městského zastupitelstva města Kosmonosy o městské policii č. 1/92 ze dne 18.3.1992</w:t>
      </w:r>
    </w:p>
    <w:p w14:paraId="5896B5FC" w14:textId="77777777" w:rsidR="00EB0B93" w:rsidRDefault="00B62A74">
      <w:pPr>
        <w:pStyle w:val="Zkladntext1"/>
        <w:numPr>
          <w:ilvl w:val="0"/>
          <w:numId w:val="1"/>
        </w:numPr>
        <w:tabs>
          <w:tab w:val="left" w:pos="680"/>
        </w:tabs>
        <w:spacing w:after="260"/>
        <w:ind w:firstLine="360"/>
      </w:pPr>
      <w:r>
        <w:rPr>
          <w:rStyle w:val="Zkladntext"/>
        </w:rPr>
        <w:t xml:space="preserve">Název vyhlášky </w:t>
      </w:r>
      <w:r>
        <w:rPr>
          <w:rStyle w:val="Zkladntext"/>
          <w:b/>
          <w:bCs/>
        </w:rPr>
        <w:t>Obecně závazná vyhláška městského zastupitelstva města Kosmonosy o městské polici</w:t>
      </w:r>
    </w:p>
    <w:p w14:paraId="28D05792" w14:textId="77777777" w:rsidR="00EB0B93" w:rsidRDefault="00B62A74">
      <w:pPr>
        <w:pStyle w:val="Zkladntext1"/>
        <w:spacing w:after="260"/>
      </w:pPr>
      <w:r>
        <w:rPr>
          <w:rStyle w:val="Zkladntext"/>
        </w:rPr>
        <w:t xml:space="preserve">se mění a zní: </w:t>
      </w:r>
      <w:r>
        <w:rPr>
          <w:rStyle w:val="Zkladntext"/>
          <w:b/>
          <w:bCs/>
        </w:rPr>
        <w:t>Obecně závazná vyhláška města Kosmonosy o zřízení městské policie.</w:t>
      </w:r>
    </w:p>
    <w:p w14:paraId="5BBC3967" w14:textId="77777777" w:rsidR="00EB0B93" w:rsidRDefault="00B62A74">
      <w:pPr>
        <w:pStyle w:val="Zkladntext1"/>
        <w:numPr>
          <w:ilvl w:val="0"/>
          <w:numId w:val="1"/>
        </w:numPr>
        <w:tabs>
          <w:tab w:val="left" w:pos="917"/>
        </w:tabs>
        <w:spacing w:after="260"/>
        <w:ind w:firstLine="360"/>
      </w:pPr>
      <w:r>
        <w:rPr>
          <w:rStyle w:val="Zkladntext"/>
        </w:rPr>
        <w:t xml:space="preserve">Věta první obecně závazné vyhlášky v Úvodním ustanovení § 1 se mění a </w:t>
      </w:r>
      <w:proofErr w:type="gramStart"/>
      <w:r>
        <w:rPr>
          <w:rStyle w:val="Zkladntext"/>
        </w:rPr>
        <w:t>zní :</w:t>
      </w:r>
      <w:proofErr w:type="gramEnd"/>
    </w:p>
    <w:p w14:paraId="5EF31B8D" w14:textId="77777777" w:rsidR="00EB0B93" w:rsidRDefault="00B62A74">
      <w:pPr>
        <w:pStyle w:val="Zkladntext1"/>
        <w:ind w:firstLine="360"/>
      </w:pPr>
      <w:r>
        <w:rPr>
          <w:rStyle w:val="Zkladntext"/>
          <w:b/>
          <w:bCs/>
        </w:rPr>
        <w:t xml:space="preserve">Touto obecně závaznou vyhláškou se zřizuje Městská policie města </w:t>
      </w:r>
      <w:proofErr w:type="gramStart"/>
      <w:r>
        <w:rPr>
          <w:rStyle w:val="Zkladntext"/>
          <w:b/>
          <w:bCs/>
        </w:rPr>
        <w:t>Kosmonosy .</w:t>
      </w:r>
      <w:proofErr w:type="gramEnd"/>
    </w:p>
    <w:p w14:paraId="2F74E915" w14:textId="77777777" w:rsidR="00EB0B93" w:rsidRDefault="00B62A74">
      <w:pPr>
        <w:pStyle w:val="Zkladntext1"/>
        <w:numPr>
          <w:ilvl w:val="0"/>
          <w:numId w:val="1"/>
        </w:numPr>
        <w:tabs>
          <w:tab w:val="left" w:pos="743"/>
        </w:tabs>
        <w:spacing w:after="800"/>
        <w:ind w:firstLine="360"/>
      </w:pPr>
      <w:r>
        <w:rPr>
          <w:rStyle w:val="Zkladntext"/>
        </w:rPr>
        <w:t xml:space="preserve">Ostatní ustanovení Obecně závazné vyhlášky města Kosmonosy o zřízení městské policie č. 1/92 ze dne 18.3.1992 </w:t>
      </w:r>
      <w:r>
        <w:rPr>
          <w:rStyle w:val="Zkladntext"/>
          <w:b/>
          <w:bCs/>
        </w:rPr>
        <w:t>se zrušují.</w:t>
      </w:r>
    </w:p>
    <w:p w14:paraId="331EA3F2" w14:textId="77777777" w:rsidR="00EB0B93" w:rsidRDefault="00B62A74">
      <w:pPr>
        <w:pStyle w:val="Titulekobrzku0"/>
        <w:ind w:left="331"/>
      </w:pPr>
      <w:r>
        <w:rPr>
          <w:rStyle w:val="Titulekobrzku"/>
          <w:b/>
          <w:bCs/>
        </w:rPr>
        <w:t>Tato obecně závazná vyhláška nabývá účinnosti dnem vyhlášení.</w:t>
      </w:r>
    </w:p>
    <w:p w14:paraId="32DDBECD" w14:textId="77777777" w:rsidR="007C6EC1" w:rsidRDefault="007C6EC1">
      <w:pPr>
        <w:jc w:val="center"/>
        <w:rPr>
          <w:noProof/>
        </w:rPr>
      </w:pPr>
    </w:p>
    <w:p w14:paraId="3984422C" w14:textId="7FED86ED" w:rsidR="00EB0B93" w:rsidRDefault="00EB0B93">
      <w:pPr>
        <w:jc w:val="center"/>
        <w:rPr>
          <w:sz w:val="2"/>
          <w:szCs w:val="2"/>
        </w:rPr>
      </w:pPr>
    </w:p>
    <w:p w14:paraId="21EB61DC" w14:textId="565E24BD" w:rsidR="00EB0B93" w:rsidRDefault="00EB0B93">
      <w:pPr>
        <w:pStyle w:val="Titulekobrzku0"/>
        <w:rPr>
          <w:rStyle w:val="Titulekobrzku"/>
        </w:rPr>
      </w:pPr>
    </w:p>
    <w:p w14:paraId="419CC5DD" w14:textId="77777777" w:rsidR="007C6EC1" w:rsidRDefault="007C6EC1">
      <w:pPr>
        <w:pStyle w:val="Titulekobrzku0"/>
        <w:rPr>
          <w:rStyle w:val="Titulekobrzku"/>
        </w:rPr>
      </w:pPr>
    </w:p>
    <w:p w14:paraId="4C4EB09C" w14:textId="11E4B263" w:rsidR="007C6EC1" w:rsidRDefault="007C6EC1">
      <w:pPr>
        <w:pStyle w:val="Titulekobrzku0"/>
        <w:rPr>
          <w:rStyle w:val="Titulekobrzku"/>
        </w:rPr>
      </w:pPr>
      <w:r>
        <w:rPr>
          <w:rStyle w:val="Titulekobrzku"/>
        </w:rPr>
        <w:t xml:space="preserve">v. r. </w:t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  <w:t xml:space="preserve">v. r. </w:t>
      </w:r>
    </w:p>
    <w:p w14:paraId="087E74EC" w14:textId="69F08C99" w:rsidR="007C6EC1" w:rsidRDefault="007C6EC1">
      <w:pPr>
        <w:pStyle w:val="Titulekobrzku0"/>
        <w:rPr>
          <w:rStyle w:val="Titulekobrzku"/>
        </w:rPr>
      </w:pPr>
      <w:r>
        <w:rPr>
          <w:rStyle w:val="Titulekobrzku"/>
        </w:rPr>
        <w:t xml:space="preserve">starosta města Kosmonosy </w:t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  <w:t>místostarosta města Kosmonosy</w:t>
      </w:r>
    </w:p>
    <w:p w14:paraId="673EA3E3" w14:textId="00886163" w:rsidR="005D5630" w:rsidRDefault="005D5630">
      <w:pPr>
        <w:pStyle w:val="Titulekobrzku0"/>
      </w:pPr>
      <w:r>
        <w:rPr>
          <w:rStyle w:val="Titulekobrzku"/>
        </w:rPr>
        <w:t xml:space="preserve">Vladimír Dlouhý </w:t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</w:r>
      <w:r>
        <w:rPr>
          <w:rStyle w:val="Titulekobrzku"/>
        </w:rPr>
        <w:tab/>
        <w:t xml:space="preserve">Zdeněk </w:t>
      </w:r>
      <w:proofErr w:type="spellStart"/>
      <w:r>
        <w:rPr>
          <w:rStyle w:val="Titulekobrzku"/>
        </w:rPr>
        <w:t>Louženský</w:t>
      </w:r>
      <w:proofErr w:type="spellEnd"/>
    </w:p>
    <w:sectPr w:rsidR="005D5630">
      <w:pgSz w:w="11900" w:h="16840"/>
      <w:pgMar w:top="1444" w:right="1385" w:bottom="1444" w:left="1342" w:header="1016" w:footer="101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3D97E" w14:textId="77777777" w:rsidR="00B62A74" w:rsidRDefault="00B62A74">
      <w:r>
        <w:separator/>
      </w:r>
    </w:p>
  </w:endnote>
  <w:endnote w:type="continuationSeparator" w:id="0">
    <w:p w14:paraId="39397F44" w14:textId="77777777" w:rsidR="00B62A74" w:rsidRDefault="00B62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956E2" w14:textId="77777777" w:rsidR="00EB0B93" w:rsidRDefault="00EB0B93"/>
  </w:footnote>
  <w:footnote w:type="continuationSeparator" w:id="0">
    <w:p w14:paraId="7A48EB0C" w14:textId="77777777" w:rsidR="00EB0B93" w:rsidRDefault="00EB0B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B936F2"/>
    <w:multiLevelType w:val="multilevel"/>
    <w:tmpl w:val="437425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378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93"/>
    <w:rsid w:val="002B17BE"/>
    <w:rsid w:val="00467C60"/>
    <w:rsid w:val="005D5630"/>
    <w:rsid w:val="007C6EC1"/>
    <w:rsid w:val="008A64CA"/>
    <w:rsid w:val="00B62A74"/>
    <w:rsid w:val="00EB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54678"/>
  <w15:docId w15:val="{1CE0F14E-0FAA-468F-A27E-125269BD3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Zkladntext1">
    <w:name w:val="Základní text1"/>
    <w:basedOn w:val="Normln"/>
    <w:link w:val="Zkladntext"/>
    <w:pPr>
      <w:spacing w:after="520"/>
    </w:pPr>
    <w:rPr>
      <w:rFonts w:ascii="Times New Roman" w:eastAsia="Times New Roman" w:hAnsi="Times New Roman" w:cs="Times New Roman"/>
    </w:rPr>
  </w:style>
  <w:style w:type="paragraph" w:customStyle="1" w:styleId="Zkladntext20">
    <w:name w:val="Základní text (2)"/>
    <w:basedOn w:val="Normln"/>
    <w:link w:val="Zkladntext2"/>
    <w:pPr>
      <w:spacing w:line="204" w:lineRule="auto"/>
      <w:ind w:left="11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S25C-0i24072512462</dc:title>
  <dc:subject/>
  <dc:creator>JUDr.Tereza Folprechtova</dc:creator>
  <cp:keywords/>
  <cp:lastModifiedBy>Fridrichová Tereza</cp:lastModifiedBy>
  <cp:revision>4</cp:revision>
  <cp:lastPrinted>2024-12-04T13:45:00Z</cp:lastPrinted>
  <dcterms:created xsi:type="dcterms:W3CDTF">2024-10-30T13:17:00Z</dcterms:created>
  <dcterms:modified xsi:type="dcterms:W3CDTF">2024-12-04T13:47:00Z</dcterms:modified>
</cp:coreProperties>
</file>