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404B" w14:textId="77777777" w:rsidR="00A62E25" w:rsidRDefault="00A62E25" w:rsidP="008E0396">
      <w:pPr>
        <w:jc w:val="center"/>
        <w:rPr>
          <w:b/>
          <w:sz w:val="40"/>
          <w:szCs w:val="40"/>
        </w:rPr>
      </w:pPr>
    </w:p>
    <w:p w14:paraId="52BD4D58" w14:textId="77777777" w:rsidR="008E0396" w:rsidRPr="00EA606E" w:rsidRDefault="008E0396" w:rsidP="008E039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M Š E N É – L Á Z N Ě</w:t>
      </w:r>
    </w:p>
    <w:p w14:paraId="434D097A" w14:textId="77777777" w:rsidR="008E0396" w:rsidRDefault="008E0396" w:rsidP="008E0396">
      <w:pPr>
        <w:jc w:val="center"/>
        <w:rPr>
          <w:b/>
          <w:bCs/>
        </w:rPr>
      </w:pPr>
    </w:p>
    <w:p w14:paraId="7D71655C" w14:textId="77777777" w:rsidR="008E0396" w:rsidRPr="006B71FF" w:rsidRDefault="008E0396" w:rsidP="008E039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MŠENÉ-LÁZNĚ</w:t>
      </w:r>
    </w:p>
    <w:p w14:paraId="024A64AD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7B04E3D6" w14:textId="38570E1E" w:rsidR="00561E02" w:rsidRPr="001D0156" w:rsidRDefault="00A62E25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 w:rsidR="009E785B">
        <w:rPr>
          <w:b/>
          <w:sz w:val="32"/>
          <w:szCs w:val="32"/>
        </w:rPr>
        <w:t xml:space="preserve"> č. 1/2022</w:t>
      </w:r>
    </w:p>
    <w:p w14:paraId="05A58248" w14:textId="77777777" w:rsidR="00561E02" w:rsidRPr="0072122F" w:rsidRDefault="00561E02" w:rsidP="00561E02">
      <w:pPr>
        <w:jc w:val="center"/>
        <w:rPr>
          <w:b/>
          <w:bCs/>
        </w:rPr>
      </w:pPr>
    </w:p>
    <w:p w14:paraId="3983C02D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0E7044C9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40B7C9C" w14:textId="77777777" w:rsidR="00A95600" w:rsidRPr="0015100A" w:rsidRDefault="00A95600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7B818E1" w14:textId="31B7911B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D160CC">
        <w:rPr>
          <w:bCs/>
          <w:i/>
        </w:rPr>
        <w:t>Mšené-lázně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>se na svém zasedání dne</w:t>
      </w:r>
      <w:r w:rsidR="008C7E21">
        <w:rPr>
          <w:i/>
        </w:rPr>
        <w:t xml:space="preserve"> </w:t>
      </w:r>
      <w:r w:rsidR="00FA2FE3">
        <w:rPr>
          <w:i/>
        </w:rPr>
        <w:t>15.11.</w:t>
      </w:r>
      <w:r w:rsidR="00D160CC">
        <w:rPr>
          <w:i/>
        </w:rPr>
        <w:t>202</w:t>
      </w:r>
      <w:r w:rsidR="00A62E25">
        <w:rPr>
          <w:i/>
        </w:rPr>
        <w:t>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č. </w:t>
      </w:r>
      <w:r w:rsidR="00FA2FE3">
        <w:rPr>
          <w:i/>
        </w:rPr>
        <w:t>37</w:t>
      </w:r>
      <w:r w:rsidR="008C7E21">
        <w:rPr>
          <w:i/>
        </w:rPr>
        <w:t>/202</w:t>
      </w:r>
      <w:r w:rsidR="000365B4">
        <w:rPr>
          <w:i/>
        </w:rPr>
        <w:t>2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7C9F5005" w14:textId="77777777" w:rsidR="00852FB3" w:rsidRDefault="00852FB3" w:rsidP="00561E02">
      <w:pPr>
        <w:jc w:val="center"/>
        <w:rPr>
          <w:b/>
        </w:rPr>
      </w:pPr>
    </w:p>
    <w:p w14:paraId="06CDB952" w14:textId="77777777" w:rsidR="00A95600" w:rsidRPr="00861912" w:rsidRDefault="00A95600" w:rsidP="00561E02">
      <w:pPr>
        <w:jc w:val="center"/>
        <w:rPr>
          <w:b/>
        </w:rPr>
      </w:pPr>
    </w:p>
    <w:p w14:paraId="1D4B28AD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67643CED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0B824643" w14:textId="77777777" w:rsidR="00561E02" w:rsidRPr="00861912" w:rsidRDefault="00561E02" w:rsidP="00561E02">
      <w:pPr>
        <w:jc w:val="both"/>
      </w:pPr>
    </w:p>
    <w:p w14:paraId="1FCE3CFA" w14:textId="77777777"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8E0396">
        <w:t>Mšené-lázně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460604FB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8E0396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</w:t>
      </w:r>
      <w:r w:rsidR="008E0396">
        <w:rPr>
          <w:sz w:val="24"/>
          <w:szCs w:val="24"/>
        </w:rPr>
        <w:t xml:space="preserve"> Mšené-lázně</w:t>
      </w:r>
      <w:r w:rsidR="00561E02" w:rsidRPr="00861912">
        <w:rPr>
          <w:sz w:val="24"/>
          <w:szCs w:val="24"/>
        </w:rPr>
        <w:t>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6FF9F9EE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63F61D1D" w14:textId="77777777" w:rsidR="00822A24" w:rsidRDefault="00822A24"/>
    <w:p w14:paraId="73C7D2E6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53F2BAF0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21FA6CEB" w14:textId="77777777" w:rsidR="00561E02" w:rsidRPr="006C2CF0" w:rsidRDefault="00561E02"/>
    <w:p w14:paraId="1F314425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401011F0" w14:textId="77777777" w:rsidR="005F7D45" w:rsidRPr="005F7D45" w:rsidRDefault="005F7D45" w:rsidP="005F7D45"/>
    <w:p w14:paraId="438CFD81" w14:textId="77777777"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12E60520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1D5F4623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6B127851" w14:textId="77777777"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8E0396">
        <w:t>30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14:paraId="3E9E9FD5" w14:textId="77777777" w:rsidR="00814C64" w:rsidRPr="00305E5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14:paraId="66667123" w14:textId="77777777" w:rsidR="00814C64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 w:rsidR="00D160CC">
        <w:rPr>
          <w:bCs/>
          <w:szCs w:val="24"/>
        </w:rPr>
        <w:t xml:space="preserve"> Obec stanoví delší lhůtu 30 dnů.</w:t>
      </w:r>
    </w:p>
    <w:p w14:paraId="030F45DA" w14:textId="77777777" w:rsidR="00814C64" w:rsidRPr="00D160CC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 xml:space="preserve">Důsledky nesplnění ohlašovací </w:t>
      </w:r>
      <w:r w:rsidRPr="00D160CC">
        <w:rPr>
          <w:sz w:val="23"/>
          <w:szCs w:val="23"/>
        </w:rPr>
        <w:t>povinnosti ke vzniku osvobození stanoví zákon.</w:t>
      </w:r>
      <w:r w:rsidRPr="00D160CC">
        <w:rPr>
          <w:rStyle w:val="Znakapoznpodarou"/>
          <w:sz w:val="23"/>
          <w:szCs w:val="23"/>
        </w:rPr>
        <w:footnoteReference w:id="9"/>
      </w:r>
      <w:r w:rsidRPr="00D160CC">
        <w:rPr>
          <w:sz w:val="23"/>
          <w:szCs w:val="23"/>
          <w:vertAlign w:val="superscript"/>
        </w:rPr>
        <w:t>)</w:t>
      </w:r>
    </w:p>
    <w:p w14:paraId="7BF77284" w14:textId="77777777" w:rsidR="00884A5E" w:rsidRPr="00D160CC" w:rsidRDefault="00884A5E" w:rsidP="00884A5E">
      <w:pPr>
        <w:numPr>
          <w:ilvl w:val="0"/>
          <w:numId w:val="39"/>
        </w:numPr>
        <w:jc w:val="both"/>
        <w:rPr>
          <w:sz w:val="23"/>
          <w:szCs w:val="23"/>
        </w:rPr>
      </w:pPr>
      <w:r w:rsidRPr="00D160CC">
        <w:t>Poplatník není povinen podat ohlášení</w:t>
      </w:r>
      <w:r w:rsidR="00D160CC" w:rsidRPr="00D160CC">
        <w:t xml:space="preserve"> k osvobození dle čl. 5 odst. 2 této vyhlášky</w:t>
      </w:r>
      <w:r w:rsidRPr="00D160CC">
        <w:t>.</w:t>
      </w:r>
      <w:r w:rsidRPr="00D160CC">
        <w:rPr>
          <w:rStyle w:val="Znakapoznpodarou"/>
        </w:rPr>
        <w:footnoteReference w:id="10"/>
      </w:r>
      <w:r w:rsidRPr="00D160CC">
        <w:rPr>
          <w:vertAlign w:val="superscript"/>
        </w:rPr>
        <w:t>)</w:t>
      </w:r>
    </w:p>
    <w:p w14:paraId="5EF1263E" w14:textId="77777777" w:rsidR="00561E02" w:rsidRPr="00D160CC" w:rsidRDefault="00561E02" w:rsidP="00561E02">
      <w:pPr>
        <w:tabs>
          <w:tab w:val="left" w:pos="3780"/>
        </w:tabs>
        <w:jc w:val="both"/>
      </w:pPr>
    </w:p>
    <w:p w14:paraId="645505D8" w14:textId="77777777" w:rsidR="00561E02" w:rsidRPr="00D160CC" w:rsidRDefault="003D4103" w:rsidP="00561E02">
      <w:pPr>
        <w:tabs>
          <w:tab w:val="left" w:pos="3780"/>
        </w:tabs>
        <w:jc w:val="center"/>
        <w:rPr>
          <w:b/>
        </w:rPr>
      </w:pPr>
      <w:r w:rsidRPr="00D160CC">
        <w:rPr>
          <w:b/>
        </w:rPr>
        <w:t xml:space="preserve">Článek </w:t>
      </w:r>
      <w:r w:rsidR="00561E02" w:rsidRPr="00D160CC">
        <w:rPr>
          <w:b/>
        </w:rPr>
        <w:t>4</w:t>
      </w:r>
    </w:p>
    <w:p w14:paraId="2CCE09D5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 w:rsidRPr="00D160CC">
        <w:rPr>
          <w:b/>
        </w:rPr>
        <w:t>V</w:t>
      </w:r>
      <w:r w:rsidR="0072676B" w:rsidRPr="00D160CC">
        <w:rPr>
          <w:b/>
        </w:rPr>
        <w:t>ýpočet výše</w:t>
      </w:r>
      <w:r w:rsidR="0072676B">
        <w:rPr>
          <w:b/>
        </w:rPr>
        <w:t xml:space="preserve"> poplatku</w:t>
      </w:r>
    </w:p>
    <w:p w14:paraId="775C0C76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21571423" w14:textId="77777777"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D160CC" w:rsidRPr="00D160CC">
        <w:rPr>
          <w:b/>
        </w:rPr>
        <w:t>3</w:t>
      </w:r>
      <w:r w:rsidR="006D7521">
        <w:rPr>
          <w:b/>
        </w:rPr>
        <w:t>60</w:t>
      </w:r>
      <w:r w:rsidR="00814C64" w:rsidRPr="0072676B">
        <w:t xml:space="preserve"> </w:t>
      </w:r>
      <w:r w:rsidR="007F4991">
        <w:t>Kč za poplatkové období.</w:t>
      </w:r>
    </w:p>
    <w:p w14:paraId="24AC5391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</w:p>
    <w:p w14:paraId="020E94C8" w14:textId="77777777" w:rsidR="003A13D9" w:rsidRDefault="003A13D9" w:rsidP="003A13D9">
      <w:pPr>
        <w:rPr>
          <w:highlight w:val="green"/>
        </w:rPr>
      </w:pPr>
    </w:p>
    <w:p w14:paraId="046E6B7E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1B1E620C" w14:textId="77777777" w:rsidR="00814C64" w:rsidRPr="00D17A87" w:rsidRDefault="00A95600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Osvobození</w:t>
      </w:r>
    </w:p>
    <w:p w14:paraId="77A42357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6EECAC03" w14:textId="77777777" w:rsidR="00814C64" w:rsidRPr="00FA2706" w:rsidRDefault="00814C64" w:rsidP="00814C64">
      <w:pPr>
        <w:pStyle w:val="Zkladntext"/>
        <w:numPr>
          <w:ilvl w:val="0"/>
          <w:numId w:val="34"/>
        </w:numPr>
        <w:spacing w:after="0"/>
      </w:pPr>
      <w:r w:rsidRPr="00FA2706">
        <w:t>Důvody osvobození od poplatku stanoví zákon.</w:t>
      </w:r>
      <w:r w:rsidR="006C2CF0" w:rsidRPr="00FA2706">
        <w:rPr>
          <w:rStyle w:val="Znakapoznpodarou"/>
        </w:rPr>
        <w:footnoteReference w:id="12"/>
      </w:r>
      <w:r w:rsidR="006C2CF0" w:rsidRPr="00FA2706">
        <w:rPr>
          <w:vertAlign w:val="superscript"/>
        </w:rPr>
        <w:t>)</w:t>
      </w:r>
    </w:p>
    <w:p w14:paraId="088FEACD" w14:textId="77777777" w:rsidR="00347AA8" w:rsidRDefault="00347AA8" w:rsidP="00347AA8">
      <w:pPr>
        <w:ind w:left="357"/>
        <w:jc w:val="both"/>
      </w:pPr>
    </w:p>
    <w:p w14:paraId="142F69C1" w14:textId="77777777" w:rsidR="00D160CC" w:rsidRPr="00A95600" w:rsidRDefault="00FA2706" w:rsidP="00D160CC">
      <w:pPr>
        <w:numPr>
          <w:ilvl w:val="0"/>
          <w:numId w:val="34"/>
        </w:numPr>
        <w:jc w:val="both"/>
      </w:pPr>
      <w:r w:rsidRPr="00A95600">
        <w:t>Od poplatku se dále touto vyhláškou</w:t>
      </w:r>
      <w:r w:rsidRPr="00A95600">
        <w:rPr>
          <w:rStyle w:val="Znakapoznpodarou"/>
        </w:rPr>
        <w:footnoteReference w:id="13"/>
      </w:r>
      <w:r w:rsidRPr="00A95600">
        <w:rPr>
          <w:vertAlign w:val="superscript"/>
        </w:rPr>
        <w:t>)</w:t>
      </w:r>
      <w:r w:rsidRPr="00A95600">
        <w:t xml:space="preserve"> osvobozují poplatníci</w:t>
      </w:r>
      <w:r w:rsidR="00D160CC" w:rsidRPr="00A95600">
        <w:t>:</w:t>
      </w:r>
    </w:p>
    <w:p w14:paraId="79F8DC30" w14:textId="77777777" w:rsidR="00D160CC" w:rsidRDefault="00D160CC" w:rsidP="00D160CC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>
        <w:t>přihlášení na adrese Obecního úřadu Mšené-lázně</w:t>
      </w:r>
      <w:r w:rsidR="00A95600">
        <w:t xml:space="preserve"> (ohlašovně)</w:t>
      </w:r>
      <w:r>
        <w:t>,</w:t>
      </w:r>
    </w:p>
    <w:p w14:paraId="5B241DCA" w14:textId="77777777" w:rsidR="00A62E25" w:rsidRDefault="00A62E25" w:rsidP="00D160CC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>
        <w:t>od narození do konce kalendářního roku narození,</w:t>
      </w:r>
    </w:p>
    <w:p w14:paraId="1397AE12" w14:textId="77777777" w:rsidR="00D160CC" w:rsidRDefault="00A95600" w:rsidP="00D160CC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>
        <w:t>přihlášení v č. p. 413 a 417, nebo vlastnící byty v č. p. 413 a 417.</w:t>
      </w:r>
      <w:r w:rsidRPr="00A95600">
        <w:rPr>
          <w:rStyle w:val="Znakapoznpodarou"/>
        </w:rPr>
        <w:footnoteReference w:id="14"/>
      </w:r>
      <w:r w:rsidRPr="00A95600">
        <w:rPr>
          <w:vertAlign w:val="superscript"/>
        </w:rPr>
        <w:t>)</w:t>
      </w:r>
    </w:p>
    <w:p w14:paraId="3CFD9A4B" w14:textId="77777777"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6814FA19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07CB7C88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24753304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3F32F07A" w14:textId="77777777"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A95600">
        <w:t>konce měsíce února</w:t>
      </w:r>
      <w:r w:rsidRPr="00AB1B51">
        <w:t xml:space="preserve"> příslušného kalendářního roku.</w:t>
      </w:r>
    </w:p>
    <w:p w14:paraId="204051DD" w14:textId="77777777"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A95600">
        <w:t>14. 2.</w:t>
      </w:r>
      <w:r w:rsidR="00A95600" w:rsidRPr="00AB1B51">
        <w:t xml:space="preserve">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A95600">
        <w:t>15. dne kalendářního měsíce bezprostředně následujícího po kalendářním měsíci</w:t>
      </w:r>
      <w:r w:rsidRPr="00AB1B51">
        <w:t xml:space="preserve"> vzniku poplatkové povinnosti (nebo zániku osvobození).</w:t>
      </w:r>
    </w:p>
    <w:p w14:paraId="5E914115" w14:textId="77777777"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14:paraId="057AAC82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4E389D97" w14:textId="05F466CC" w:rsidR="00A62E25" w:rsidRPr="00A95600" w:rsidRDefault="00A03858" w:rsidP="00A62E25">
      <w:pPr>
        <w:tabs>
          <w:tab w:val="left" w:pos="3780"/>
        </w:tabs>
        <w:jc w:val="center"/>
        <w:rPr>
          <w:b/>
        </w:rPr>
      </w:pPr>
      <w:r w:rsidRPr="00A95600">
        <w:rPr>
          <w:b/>
        </w:rPr>
        <w:t xml:space="preserve">Článek </w:t>
      </w:r>
      <w:r w:rsidR="003317C2" w:rsidRPr="00A95600">
        <w:rPr>
          <w:b/>
        </w:rPr>
        <w:t>7</w:t>
      </w:r>
      <w:r w:rsidRPr="00A95600">
        <w:rPr>
          <w:b/>
        </w:rPr>
        <w:br/>
      </w:r>
      <w:r w:rsidR="00FA2FE3">
        <w:rPr>
          <w:b/>
        </w:rPr>
        <w:t>Zrušovací ustanovení</w:t>
      </w:r>
    </w:p>
    <w:p w14:paraId="6D0283B1" w14:textId="77777777" w:rsidR="00A62E25" w:rsidRPr="00A95600" w:rsidRDefault="00A62E25" w:rsidP="00A62E25">
      <w:pPr>
        <w:tabs>
          <w:tab w:val="left" w:pos="3780"/>
        </w:tabs>
        <w:jc w:val="both"/>
      </w:pPr>
    </w:p>
    <w:p w14:paraId="14831557" w14:textId="77777777" w:rsidR="00A62E25" w:rsidRPr="00814C64" w:rsidRDefault="00A62E25" w:rsidP="00347AA8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Zrušuje se obecně závazná vyhláška č. 1/2021, o místním poplatku za obecní systém odpadového hospodářství, ze dne 18. 11. 2021.</w:t>
      </w:r>
    </w:p>
    <w:p w14:paraId="03D65DC9" w14:textId="77777777" w:rsidR="00A62E25" w:rsidRDefault="00A62E25" w:rsidP="00561E02">
      <w:pPr>
        <w:tabs>
          <w:tab w:val="left" w:pos="3780"/>
        </w:tabs>
        <w:jc w:val="center"/>
        <w:rPr>
          <w:b/>
        </w:rPr>
      </w:pPr>
    </w:p>
    <w:p w14:paraId="51D89DD1" w14:textId="77777777" w:rsidR="00561E02" w:rsidRPr="00A95600" w:rsidRDefault="00A62E25" w:rsidP="00561E02">
      <w:pPr>
        <w:tabs>
          <w:tab w:val="left" w:pos="3780"/>
        </w:tabs>
        <w:jc w:val="center"/>
        <w:rPr>
          <w:b/>
        </w:rPr>
      </w:pPr>
      <w:r w:rsidRPr="00A95600">
        <w:rPr>
          <w:b/>
        </w:rPr>
        <w:t xml:space="preserve">Článek </w:t>
      </w:r>
      <w:r>
        <w:rPr>
          <w:b/>
        </w:rPr>
        <w:t>8</w:t>
      </w:r>
      <w:r w:rsidRPr="00A95600">
        <w:rPr>
          <w:b/>
        </w:rPr>
        <w:br/>
      </w:r>
      <w:r w:rsidR="00561E02" w:rsidRPr="00A95600">
        <w:rPr>
          <w:b/>
        </w:rPr>
        <w:t>Účinnost</w:t>
      </w:r>
    </w:p>
    <w:p w14:paraId="7E2B44CC" w14:textId="77777777" w:rsidR="00561E02" w:rsidRPr="00A95600" w:rsidRDefault="00561E02" w:rsidP="00561E02">
      <w:pPr>
        <w:tabs>
          <w:tab w:val="left" w:pos="3780"/>
        </w:tabs>
        <w:jc w:val="both"/>
      </w:pPr>
    </w:p>
    <w:p w14:paraId="5CFB3933" w14:textId="77777777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A95600">
        <w:rPr>
          <w:rFonts w:ascii="Times New Roman" w:hAnsi="Times New Roman" w:cs="Times New Roman"/>
        </w:rPr>
        <w:t xml:space="preserve">Tato vyhláška nabývá účinnosti </w:t>
      </w:r>
      <w:r w:rsidR="00DF5A23" w:rsidRPr="00A95600">
        <w:rPr>
          <w:rFonts w:ascii="Times New Roman" w:hAnsi="Times New Roman" w:cs="Times New Roman"/>
        </w:rPr>
        <w:t>dnem 1. 1. 20</w:t>
      </w:r>
      <w:r w:rsidR="00F74E97" w:rsidRPr="00A95600">
        <w:rPr>
          <w:rFonts w:ascii="Times New Roman" w:hAnsi="Times New Roman" w:cs="Times New Roman"/>
        </w:rPr>
        <w:t>2</w:t>
      </w:r>
      <w:r w:rsidR="00A62E25">
        <w:rPr>
          <w:rFonts w:ascii="Times New Roman" w:hAnsi="Times New Roman" w:cs="Times New Roman"/>
        </w:rPr>
        <w:t>3</w:t>
      </w:r>
      <w:r w:rsidRPr="00A95600">
        <w:rPr>
          <w:rFonts w:ascii="Times New Roman" w:hAnsi="Times New Roman" w:cs="Times New Roman"/>
        </w:rPr>
        <w:t>.</w:t>
      </w:r>
    </w:p>
    <w:p w14:paraId="2CCE335E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D956ED1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8C947AD" w14:textId="77777777" w:rsidR="00A95600" w:rsidRDefault="00A95600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CCFAC84" w14:textId="77777777" w:rsidR="0098449D" w:rsidRPr="00840EAD" w:rsidRDefault="0098449D" w:rsidP="0098449D">
      <w:pPr>
        <w:ind w:firstLine="708"/>
        <w:jc w:val="both"/>
        <w:rPr>
          <w:highlight w:val="yellow"/>
        </w:rPr>
      </w:pPr>
    </w:p>
    <w:p w14:paraId="1619F050" w14:textId="77777777" w:rsidR="0098449D" w:rsidRPr="00814C64" w:rsidRDefault="0098449D" w:rsidP="0098449D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98449D" w:rsidRPr="00A95600" w14:paraId="6C553DA2" w14:textId="77777777" w:rsidTr="00F868D8">
        <w:trPr>
          <w:trHeight w:val="80"/>
          <w:jc w:val="center"/>
        </w:trPr>
        <w:tc>
          <w:tcPr>
            <w:tcW w:w="4605" w:type="dxa"/>
          </w:tcPr>
          <w:p w14:paraId="7C24F4EA" w14:textId="77777777" w:rsidR="0098449D" w:rsidRPr="00A95600" w:rsidRDefault="0098449D" w:rsidP="00F868D8">
            <w:pPr>
              <w:jc w:val="center"/>
            </w:pPr>
            <w:r>
              <w:t>___________________________</w:t>
            </w:r>
          </w:p>
        </w:tc>
        <w:tc>
          <w:tcPr>
            <w:tcW w:w="4605" w:type="dxa"/>
          </w:tcPr>
          <w:p w14:paraId="30D4BCA1" w14:textId="77777777" w:rsidR="0098449D" w:rsidRPr="00A95600" w:rsidRDefault="0098449D" w:rsidP="00F868D8">
            <w:pPr>
              <w:jc w:val="center"/>
            </w:pPr>
            <w:r>
              <w:t>___________________________</w:t>
            </w:r>
          </w:p>
        </w:tc>
      </w:tr>
      <w:tr w:rsidR="0098449D" w:rsidRPr="00814C64" w14:paraId="2153CFD9" w14:textId="77777777" w:rsidTr="00F868D8">
        <w:trPr>
          <w:jc w:val="center"/>
        </w:trPr>
        <w:tc>
          <w:tcPr>
            <w:tcW w:w="4605" w:type="dxa"/>
          </w:tcPr>
          <w:p w14:paraId="1D2A6531" w14:textId="77777777" w:rsidR="0098449D" w:rsidRPr="00A95600" w:rsidRDefault="0098449D" w:rsidP="00F868D8">
            <w:pPr>
              <w:jc w:val="center"/>
            </w:pPr>
            <w:r>
              <w:t>Antonín Brožovský, v. r.</w:t>
            </w:r>
          </w:p>
          <w:p w14:paraId="7E78CDA8" w14:textId="77777777" w:rsidR="0098449D" w:rsidRPr="00A95600" w:rsidRDefault="0098449D" w:rsidP="00F868D8">
            <w:pPr>
              <w:jc w:val="center"/>
            </w:pPr>
            <w:r w:rsidRPr="00A95600">
              <w:t>místostarosta</w:t>
            </w:r>
          </w:p>
        </w:tc>
        <w:tc>
          <w:tcPr>
            <w:tcW w:w="4605" w:type="dxa"/>
          </w:tcPr>
          <w:p w14:paraId="7B76A375" w14:textId="77777777" w:rsidR="0098449D" w:rsidRPr="00A95600" w:rsidRDefault="0098449D" w:rsidP="00F868D8">
            <w:pPr>
              <w:jc w:val="center"/>
            </w:pPr>
            <w:r>
              <w:t>Rostislav Lariš, v. r.</w:t>
            </w:r>
          </w:p>
          <w:p w14:paraId="1169C268" w14:textId="77777777" w:rsidR="0098449D" w:rsidRPr="00814C64" w:rsidRDefault="0098449D" w:rsidP="00F868D8">
            <w:pPr>
              <w:jc w:val="center"/>
            </w:pPr>
            <w:r w:rsidRPr="00A95600">
              <w:t>starosta</w:t>
            </w:r>
          </w:p>
        </w:tc>
      </w:tr>
    </w:tbl>
    <w:p w14:paraId="275976EC" w14:textId="77777777" w:rsidR="0098449D" w:rsidRPr="00561E02" w:rsidRDefault="0098449D" w:rsidP="0098449D"/>
    <w:p w14:paraId="2E341354" w14:textId="77777777" w:rsidR="00FA44A1" w:rsidRPr="00561E02" w:rsidRDefault="00FA44A1" w:rsidP="0098449D">
      <w:pPr>
        <w:tabs>
          <w:tab w:val="center" w:pos="2268"/>
          <w:tab w:val="center" w:pos="6804"/>
        </w:tabs>
      </w:pPr>
    </w:p>
    <w:sectPr w:rsidR="00FA44A1" w:rsidRPr="00561E02" w:rsidSect="00A95600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775FC" w14:textId="77777777" w:rsidR="00776F63" w:rsidRDefault="00776F63">
      <w:r>
        <w:separator/>
      </w:r>
    </w:p>
  </w:endnote>
  <w:endnote w:type="continuationSeparator" w:id="0">
    <w:p w14:paraId="14E318B1" w14:textId="77777777" w:rsidR="00776F63" w:rsidRDefault="0077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0F8D3" w14:textId="77777777" w:rsidR="00776F63" w:rsidRDefault="00776F63">
      <w:r>
        <w:separator/>
      </w:r>
    </w:p>
  </w:footnote>
  <w:footnote w:type="continuationSeparator" w:id="0">
    <w:p w14:paraId="4FC5342F" w14:textId="77777777" w:rsidR="00776F63" w:rsidRDefault="00776F63">
      <w:r>
        <w:continuationSeparator/>
      </w:r>
    </w:p>
  </w:footnote>
  <w:footnote w:id="1">
    <w:p w14:paraId="694B12B9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001A437D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0A9BC4B1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14D56936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5A31F33B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494CF8FC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28F8B5EA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686787BB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66CEF3D6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2C6D4FF4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78A11D1A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57E66A00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3D7D7012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104135DD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30BC122A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3A11958C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4FA2EFDA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38D86FCA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624559F1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9987048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08184C0E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272A7D05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240AEAAE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51D9E216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2EC34DC5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158B4800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1B55DBC7" w14:textId="77777777" w:rsidR="00884A5E" w:rsidRPr="00527AE6" w:rsidRDefault="00884A5E" w:rsidP="00884A5E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14:paraId="47DD287A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0A66993B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1D1115CC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337DF0C7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018AC894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443D97C7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09F4881C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14:paraId="05165ECF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463FED5C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1D81CB2D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175C2E47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466824B9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24559943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14:paraId="02E560D5" w14:textId="77777777"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  <w:footnote w:id="14">
    <w:p w14:paraId="34C0756A" w14:textId="77777777" w:rsidR="00A95600" w:rsidRPr="00644D6E" w:rsidRDefault="00A95600" w:rsidP="00A95600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vlastník bytů zajišťuje odstraňování veškerého odpadu vznikajícího v těchto budovách, který by se jinak stal komunálním odpadem, na vlastní náklady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608184">
    <w:abstractNumId w:val="41"/>
  </w:num>
  <w:num w:numId="2" w16cid:durableId="1269895735">
    <w:abstractNumId w:val="16"/>
  </w:num>
  <w:num w:numId="3" w16cid:durableId="1583878368">
    <w:abstractNumId w:val="13"/>
  </w:num>
  <w:num w:numId="4" w16cid:durableId="291862957">
    <w:abstractNumId w:val="3"/>
  </w:num>
  <w:num w:numId="5" w16cid:durableId="958604729">
    <w:abstractNumId w:val="4"/>
  </w:num>
  <w:num w:numId="6" w16cid:durableId="762410449">
    <w:abstractNumId w:val="39"/>
  </w:num>
  <w:num w:numId="7" w16cid:durableId="218366412">
    <w:abstractNumId w:val="11"/>
  </w:num>
  <w:num w:numId="8" w16cid:durableId="46997453">
    <w:abstractNumId w:val="37"/>
  </w:num>
  <w:num w:numId="9" w16cid:durableId="22826821">
    <w:abstractNumId w:val="1"/>
  </w:num>
  <w:num w:numId="10" w16cid:durableId="1902672590">
    <w:abstractNumId w:val="15"/>
  </w:num>
  <w:num w:numId="11" w16cid:durableId="1337270149">
    <w:abstractNumId w:val="35"/>
  </w:num>
  <w:num w:numId="12" w16cid:durableId="2058968900">
    <w:abstractNumId w:val="38"/>
  </w:num>
  <w:num w:numId="13" w16cid:durableId="984705415">
    <w:abstractNumId w:val="29"/>
  </w:num>
  <w:num w:numId="14" w16cid:durableId="26299527">
    <w:abstractNumId w:val="31"/>
  </w:num>
  <w:num w:numId="15" w16cid:durableId="325867266">
    <w:abstractNumId w:val="5"/>
  </w:num>
  <w:num w:numId="16" w16cid:durableId="305278190">
    <w:abstractNumId w:val="42"/>
  </w:num>
  <w:num w:numId="17" w16cid:durableId="1384596620">
    <w:abstractNumId w:val="28"/>
  </w:num>
  <w:num w:numId="18" w16cid:durableId="1002781061">
    <w:abstractNumId w:val="6"/>
  </w:num>
  <w:num w:numId="19" w16cid:durableId="386950199">
    <w:abstractNumId w:val="23"/>
  </w:num>
  <w:num w:numId="20" w16cid:durableId="1626619460">
    <w:abstractNumId w:val="40"/>
  </w:num>
  <w:num w:numId="21" w16cid:durableId="1938059570">
    <w:abstractNumId w:val="33"/>
  </w:num>
  <w:num w:numId="22" w16cid:durableId="286855792">
    <w:abstractNumId w:val="20"/>
  </w:num>
  <w:num w:numId="23" w16cid:durableId="6838190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7885106">
    <w:abstractNumId w:val="12"/>
  </w:num>
  <w:num w:numId="25" w16cid:durableId="255096417">
    <w:abstractNumId w:val="17"/>
  </w:num>
  <w:num w:numId="26" w16cid:durableId="1318806038">
    <w:abstractNumId w:val="21"/>
  </w:num>
  <w:num w:numId="27" w16cid:durableId="1455948841">
    <w:abstractNumId w:val="32"/>
  </w:num>
  <w:num w:numId="28" w16cid:durableId="1131285397">
    <w:abstractNumId w:val="0"/>
  </w:num>
  <w:num w:numId="29" w16cid:durableId="869220915">
    <w:abstractNumId w:val="24"/>
  </w:num>
  <w:num w:numId="30" w16cid:durableId="889537606">
    <w:abstractNumId w:val="2"/>
  </w:num>
  <w:num w:numId="31" w16cid:durableId="1787194210">
    <w:abstractNumId w:val="14"/>
  </w:num>
  <w:num w:numId="32" w16cid:durableId="1604459310">
    <w:abstractNumId w:val="7"/>
  </w:num>
  <w:num w:numId="33" w16cid:durableId="816343469">
    <w:abstractNumId w:val="36"/>
  </w:num>
  <w:num w:numId="34" w16cid:durableId="766927163">
    <w:abstractNumId w:val="26"/>
  </w:num>
  <w:num w:numId="35" w16cid:durableId="1071388929">
    <w:abstractNumId w:val="18"/>
  </w:num>
  <w:num w:numId="36" w16cid:durableId="1808937525">
    <w:abstractNumId w:val="19"/>
  </w:num>
  <w:num w:numId="37" w16cid:durableId="2058965950">
    <w:abstractNumId w:val="34"/>
  </w:num>
  <w:num w:numId="38" w16cid:durableId="884490148">
    <w:abstractNumId w:val="25"/>
  </w:num>
  <w:num w:numId="39" w16cid:durableId="1179004100">
    <w:abstractNumId w:val="10"/>
  </w:num>
  <w:num w:numId="40" w16cid:durableId="1256012144">
    <w:abstractNumId w:val="8"/>
  </w:num>
  <w:num w:numId="41" w16cid:durableId="669872313">
    <w:abstractNumId w:val="22"/>
  </w:num>
  <w:num w:numId="42" w16cid:durableId="1496452379">
    <w:abstractNumId w:val="27"/>
  </w:num>
  <w:num w:numId="43" w16cid:durableId="7209045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232D3"/>
    <w:rsid w:val="00025BB4"/>
    <w:rsid w:val="000365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634F8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47AA8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76726"/>
    <w:rsid w:val="0058025F"/>
    <w:rsid w:val="005919E4"/>
    <w:rsid w:val="0059564E"/>
    <w:rsid w:val="005A11F8"/>
    <w:rsid w:val="005A56F1"/>
    <w:rsid w:val="005A7E65"/>
    <w:rsid w:val="005B024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21"/>
    <w:rsid w:val="006D759B"/>
    <w:rsid w:val="006E2B5B"/>
    <w:rsid w:val="006E391F"/>
    <w:rsid w:val="0070089A"/>
    <w:rsid w:val="00703C19"/>
    <w:rsid w:val="0072122F"/>
    <w:rsid w:val="0072676B"/>
    <w:rsid w:val="007342BB"/>
    <w:rsid w:val="00740C83"/>
    <w:rsid w:val="00750241"/>
    <w:rsid w:val="00767C2B"/>
    <w:rsid w:val="007749FB"/>
    <w:rsid w:val="00776F63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7E21"/>
    <w:rsid w:val="008E0396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8449D"/>
    <w:rsid w:val="00996C45"/>
    <w:rsid w:val="0099764F"/>
    <w:rsid w:val="009A1C5A"/>
    <w:rsid w:val="009A2583"/>
    <w:rsid w:val="009A30D2"/>
    <w:rsid w:val="009A326A"/>
    <w:rsid w:val="009D24F2"/>
    <w:rsid w:val="009E785B"/>
    <w:rsid w:val="00A03858"/>
    <w:rsid w:val="00A04ACB"/>
    <w:rsid w:val="00A214B4"/>
    <w:rsid w:val="00A26CA1"/>
    <w:rsid w:val="00A27162"/>
    <w:rsid w:val="00A51AB2"/>
    <w:rsid w:val="00A62E25"/>
    <w:rsid w:val="00A6442E"/>
    <w:rsid w:val="00A82881"/>
    <w:rsid w:val="00A84BC6"/>
    <w:rsid w:val="00A85DDF"/>
    <w:rsid w:val="00A95600"/>
    <w:rsid w:val="00AA14F8"/>
    <w:rsid w:val="00AB670D"/>
    <w:rsid w:val="00B00B3D"/>
    <w:rsid w:val="00B143F3"/>
    <w:rsid w:val="00B22247"/>
    <w:rsid w:val="00B41B2C"/>
    <w:rsid w:val="00B526B3"/>
    <w:rsid w:val="00B54982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60E6"/>
    <w:rsid w:val="00C77279"/>
    <w:rsid w:val="00C87A3E"/>
    <w:rsid w:val="00C97839"/>
    <w:rsid w:val="00CA372E"/>
    <w:rsid w:val="00CB4041"/>
    <w:rsid w:val="00CC724C"/>
    <w:rsid w:val="00CE0470"/>
    <w:rsid w:val="00CF1119"/>
    <w:rsid w:val="00D160CC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2FE3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ECC9F"/>
  <w15:chartTrackingRefBased/>
  <w15:docId w15:val="{5166A21F-86BA-43FD-BA7E-948D16F2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04C5C-3CFE-4B91-A53E-2347A368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jitka</cp:lastModifiedBy>
  <cp:revision>5</cp:revision>
  <cp:lastPrinted>2021-11-22T14:03:00Z</cp:lastPrinted>
  <dcterms:created xsi:type="dcterms:W3CDTF">2022-11-21T09:00:00Z</dcterms:created>
  <dcterms:modified xsi:type="dcterms:W3CDTF">2022-11-21T09:02:00Z</dcterms:modified>
</cp:coreProperties>
</file>