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A412" w14:textId="77777777" w:rsidR="005B443D" w:rsidRPr="005B443D" w:rsidRDefault="005B443D" w:rsidP="005B443D">
      <w:pPr>
        <w:keepNext/>
        <w:spacing w:before="238" w:after="119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Obec Zahorčice</w:t>
      </w:r>
      <w:r w:rsidRPr="005B44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br/>
        <w:t>Zastupitelstvo obce Zahorčice</w:t>
      </w:r>
    </w:p>
    <w:p w14:paraId="44D51763" w14:textId="52D7F6C6" w:rsidR="005B443D" w:rsidRDefault="005B443D" w:rsidP="005B443D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>Obecně závazná vyhláška obce Zahorčice</w:t>
      </w:r>
      <w:r w:rsidR="00D631D1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 xml:space="preserve"> č. </w:t>
      </w:r>
      <w:r w:rsidR="007E33C9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>2</w:t>
      </w:r>
      <w:r w:rsidR="00D631D1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>/202</w:t>
      </w:r>
      <w:r w:rsidR="007E33C9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t>5</w:t>
      </w:r>
      <w:r w:rsidRPr="005B443D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  <w:br/>
        <w:t>o místním poplatku za obecní systém odpadového hospodářství</w:t>
      </w:r>
    </w:p>
    <w:p w14:paraId="62FAD1B5" w14:textId="77777777" w:rsidR="00C64383" w:rsidRPr="005B443D" w:rsidRDefault="00C64383" w:rsidP="005B443D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  <w14:ligatures w14:val="none"/>
        </w:rPr>
      </w:pPr>
    </w:p>
    <w:p w14:paraId="3DEF0A6E" w14:textId="1582DCD9" w:rsidR="005B443D" w:rsidRPr="005B443D" w:rsidRDefault="005B443D" w:rsidP="005B443D">
      <w:pPr>
        <w:spacing w:before="62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Zastupitelstvo obce Zahorčice se na svém zasedání dne </w:t>
      </w:r>
      <w:r w:rsidR="00DF73A7" w:rsidRPr="00DF73A7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  <w:t>xx.12.2025</w:t>
      </w:r>
      <w:r w:rsidR="00DF73A7" w:rsidRPr="00DF73A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66FF328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1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Úvodní ustanovení</w:t>
      </w:r>
    </w:p>
    <w:p w14:paraId="5FD00D29" w14:textId="77777777" w:rsidR="005B443D" w:rsidRPr="005B443D" w:rsidRDefault="005B443D" w:rsidP="005B443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Obec Zahorčice touto vyhláškou zavádí místní poplatek za obecní systém odpadového hospodářství (dále jen „poplatek“).</w:t>
      </w:r>
    </w:p>
    <w:p w14:paraId="4B95D09C" w14:textId="77777777" w:rsidR="005B443D" w:rsidRPr="005B443D" w:rsidRDefault="005B443D" w:rsidP="005B443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Poplatkovým obdobím poplatku je kalendářní rok</w:t>
      </w:r>
      <w:bookmarkStart w:id="0" w:name="sdfootnote1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"sdfootnote1sym"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1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0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D70CE08" w14:textId="77777777" w:rsidR="005B443D" w:rsidRPr="005B443D" w:rsidRDefault="005B443D" w:rsidP="005B443D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Správcem poplatku je obecní úřad</w:t>
      </w:r>
      <w:bookmarkStart w:id="1" w:name="sdfootnote2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"sdfootnote2sym"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2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1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7B9CEF2E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2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Poplatník</w:t>
      </w:r>
    </w:p>
    <w:p w14:paraId="4E90B597" w14:textId="77777777" w:rsidR="005B443D" w:rsidRPr="005B443D" w:rsidRDefault="005B443D" w:rsidP="005B443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Poplatníkem poplatku je</w:t>
      </w:r>
      <w:bookmarkStart w:id="2" w:name="sdfootnote3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"sdfootnote3sym"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3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2"/>
    </w:p>
    <w:p w14:paraId="209341B1" w14:textId="77777777" w:rsidR="005B443D" w:rsidRPr="005B443D" w:rsidRDefault="005B443D" w:rsidP="005B443D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fyzická osoba přihlášená v obci</w:t>
      </w:r>
      <w:bookmarkStart w:id="3" w:name="sdfootnote4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"sdfootnote4sym"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4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3"/>
    </w:p>
    <w:p w14:paraId="4C4BE2FD" w14:textId="77777777" w:rsidR="005B443D" w:rsidRPr="005B443D" w:rsidRDefault="005B443D" w:rsidP="005B443D">
      <w:pPr>
        <w:numPr>
          <w:ilvl w:val="1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164FECE3" w14:textId="77777777" w:rsidR="005B443D" w:rsidRPr="005B443D" w:rsidRDefault="005B443D" w:rsidP="005B443D">
      <w:pPr>
        <w:numPr>
          <w:ilvl w:val="0"/>
          <w:numId w:val="2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Spoluvlastníci nemovité věci zahrnující byt, rodinný dům nebo stavbu pro rodinnou rekreaci jsou povinni plnit poplatkovou povinnost společně a nerozdílně</w:t>
      </w:r>
      <w:bookmarkStart w:id="4" w:name="sdfootnote5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"sdfootnote5sym"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5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4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33F864D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3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Ohlašovací povinnost</w:t>
      </w:r>
    </w:p>
    <w:p w14:paraId="070FF68B" w14:textId="77777777" w:rsidR="005B443D" w:rsidRPr="005B443D" w:rsidRDefault="005B443D" w:rsidP="005B443D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Poplatník je povinen podat správci poplatku ohlášení nejpozději do 15 dnů ode dne vzniku své poplatkové povinnosti; údaje uváděné v ohlášení upravuje zákon</w:t>
      </w:r>
      <w:bookmarkStart w:id="5" w:name="sdfootnote6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"sdfootnote6sym"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6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5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A71D950" w14:textId="77777777" w:rsidR="005B443D" w:rsidRPr="005B443D" w:rsidRDefault="005B443D" w:rsidP="005B443D">
      <w:pPr>
        <w:numPr>
          <w:ilvl w:val="0"/>
          <w:numId w:val="3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Dojde-li ke změně údajů uvedených v ohlášení, je poplatník povinen tuto změnu oznámit do 15 dnů ode dne, kdy nastala</w:t>
      </w:r>
      <w:bookmarkStart w:id="6" w:name="sdfootnote7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"sdfootnote7sym"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7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6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4CAA88FC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lastRenderedPageBreak/>
        <w:t>Čl. 4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Sazba poplatku</w:t>
      </w:r>
    </w:p>
    <w:p w14:paraId="45560ADB" w14:textId="031C641E" w:rsidR="005B443D" w:rsidRPr="005B443D" w:rsidRDefault="005B443D" w:rsidP="005B443D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Sazba poplatku za kalendářní rok činí </w:t>
      </w:r>
      <w:r w:rsidR="003249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600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Kč.</w:t>
      </w:r>
    </w:p>
    <w:p w14:paraId="10EB4F33" w14:textId="77777777" w:rsidR="005B443D" w:rsidRPr="005B443D" w:rsidRDefault="005B443D" w:rsidP="005B443D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Poplatek se v případě, že poplatková povinnost vznikla z důvodu přihlášení fyzické osoby v obci, snižuje o jednu dvanáctinu za každý kalendářní měsíc, na jehož konci</w:t>
      </w:r>
      <w:bookmarkStart w:id="7" w:name="sdfootnote8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"sdfootnote8sym"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8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7"/>
    </w:p>
    <w:p w14:paraId="2E4A10A0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není tato fyzická osoba přihlášena v obci,</w:t>
      </w:r>
    </w:p>
    <w:p w14:paraId="6A6C8D55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nebo je tato fyzická osoba od poplatku osvobozena.</w:t>
      </w:r>
    </w:p>
    <w:p w14:paraId="6176F375" w14:textId="77777777" w:rsidR="005B443D" w:rsidRPr="005B443D" w:rsidRDefault="005B443D" w:rsidP="005B443D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bookmarkStart w:id="8" w:name="sdfootnote9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"sdfootnote9sym"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9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8"/>
    </w:p>
    <w:p w14:paraId="2B66B9D4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v této nemovité věci přihlášena alespoň 1 fyzická osoba,</w:t>
      </w:r>
    </w:p>
    <w:p w14:paraId="1EF3CA31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poplatník nevlastní tuto nemovitou věc,</w:t>
      </w:r>
    </w:p>
    <w:p w14:paraId="09A07AEB" w14:textId="77777777" w:rsidR="005B443D" w:rsidRPr="005B443D" w:rsidRDefault="005B443D" w:rsidP="005B443D">
      <w:pPr>
        <w:numPr>
          <w:ilvl w:val="1"/>
          <w:numId w:val="4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nebo je poplatník od poplatku osvobozen.</w:t>
      </w:r>
    </w:p>
    <w:p w14:paraId="6C9836ED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5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Splatnost poplatku</w:t>
      </w:r>
    </w:p>
    <w:p w14:paraId="26800CB9" w14:textId="77777777" w:rsidR="005B443D" w:rsidRPr="005B443D" w:rsidRDefault="005B443D" w:rsidP="005B443D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Poplatek je splatný nejpozději do 31. března příslušného kalendářního roku.</w:t>
      </w:r>
    </w:p>
    <w:p w14:paraId="1974DAF8" w14:textId="77777777" w:rsidR="005B443D" w:rsidRPr="005B443D" w:rsidRDefault="005B443D" w:rsidP="005B443D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30113B1" w14:textId="77777777" w:rsidR="005B443D" w:rsidRPr="005B443D" w:rsidRDefault="005B443D" w:rsidP="005B443D">
      <w:pPr>
        <w:numPr>
          <w:ilvl w:val="0"/>
          <w:numId w:val="5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Lhůta splatnosti neskončí poplatníkovi dříve než lhůta pro podání ohlášení podle čl. 3 odst. 1 této vyhlášky.</w:t>
      </w:r>
    </w:p>
    <w:p w14:paraId="4B5D3E99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6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 xml:space="preserve">Osvobození </w:t>
      </w:r>
    </w:p>
    <w:p w14:paraId="5337507E" w14:textId="77777777" w:rsidR="005B443D" w:rsidRPr="005B443D" w:rsidRDefault="005B443D" w:rsidP="005B443D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 poplatku je osvobozena osoba, které poplatková povinnost vznikla z důvodu přihlášení v obci a která je</w:t>
      </w:r>
      <w:bookmarkStart w:id="9" w:name="sdfootnote10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"sdfootnote10sym"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10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9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0C17D49B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poplatníkem poplatku za odkládání komunálního odpadu z nemovité věci v jiné obci a má v této jiné obci bydliště,</w:t>
      </w:r>
    </w:p>
    <w:p w14:paraId="09440831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umístěna do školského zařízení pro výkon ústavní nebo ochranné výchovy nebo školského zařízení pro preventivně výchovnou péči na základě rozhodnutí soudu nebo smlouvy,</w:t>
      </w:r>
    </w:p>
    <w:p w14:paraId="11FAF707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E375FF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umístěna v domově pro osoby se zdravotním postižením, domově pro seniory, domově se zvláštním režimem nebo v chráněném bydlení,</w:t>
      </w:r>
    </w:p>
    <w:p w14:paraId="2832A928" w14:textId="77777777" w:rsidR="005B443D" w:rsidRPr="005B443D" w:rsidRDefault="005B443D" w:rsidP="005B443D">
      <w:pPr>
        <w:numPr>
          <w:ilvl w:val="1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nebo na základě zákona omezena na osobní svobodě s výjimkou osoby vykonávající trest domácího vězení.</w:t>
      </w:r>
    </w:p>
    <w:p w14:paraId="3A901E20" w14:textId="77777777" w:rsidR="005B443D" w:rsidRPr="005B443D" w:rsidRDefault="005B443D" w:rsidP="005B443D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 poplatku se osvobozuje osoba, které poplatková povinnost vznikla z důvodu přihlášení v obci a která se v průběhu celého kalendářního roku (od 1. ledna do 31. prosince) zdržuje mimo území obce.</w:t>
      </w:r>
    </w:p>
    <w:p w14:paraId="45E08D1D" w14:textId="77777777" w:rsidR="005B443D" w:rsidRPr="005B443D" w:rsidRDefault="005B443D" w:rsidP="005B443D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případě, že poplatník nesplní povinnost ohlásit údaj rozhodný pro osvobození ve lhůtách stanovených touto vyhláškou nebo zákonem, nárok na osvobození zaniká</w:t>
      </w:r>
      <w:bookmarkStart w:id="10" w:name="sdfootnote11anc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instrText>HYPERLINK "" \l "sdfootnote11sym"</w:instrTex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sz w:val="15"/>
          <w:szCs w:val="15"/>
          <w:u w:val="single"/>
          <w:vertAlign w:val="superscript"/>
          <w:lang w:eastAsia="cs-CZ"/>
          <w14:ligatures w14:val="none"/>
        </w:rPr>
        <w:t>11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fldChar w:fldCharType="end"/>
      </w:r>
      <w:bookmarkEnd w:id="10"/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292630E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7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Přechodné a zrušovací ustanovení</w:t>
      </w:r>
    </w:p>
    <w:p w14:paraId="54EF01E7" w14:textId="77777777" w:rsidR="005B443D" w:rsidRPr="005B443D" w:rsidRDefault="005B443D" w:rsidP="005B443D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Poplatkové povinnosti vzniklé před nabytím účinnosti této vyhlášky se posuzují podle dosavadních právních předpisů.</w:t>
      </w:r>
    </w:p>
    <w:p w14:paraId="7028D162" w14:textId="73011D35" w:rsidR="005B443D" w:rsidRPr="007E33C9" w:rsidRDefault="005B443D" w:rsidP="007E33C9">
      <w:pPr>
        <w:numPr>
          <w:ilvl w:val="0"/>
          <w:numId w:val="7"/>
        </w:num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Zrušuje se </w:t>
      </w:r>
      <w:r w:rsidR="007E33C9" w:rsidRPr="007E33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Obecně závazná vyhláška obce Zahorčice č. 3/2024</w:t>
      </w:r>
      <w:r w:rsidR="007E33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7E33C9" w:rsidRPr="007E33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 místním poplatku za obecní systém odpadového hospodářství</w:t>
      </w:r>
      <w:r w:rsidR="003E60B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ze dne 16.12.2024</w:t>
      </w:r>
    </w:p>
    <w:p w14:paraId="68F58DF7" w14:textId="77777777" w:rsidR="005B443D" w:rsidRPr="005B443D" w:rsidRDefault="005B443D" w:rsidP="005B443D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</w:pP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>Čl. 8</w:t>
      </w:r>
      <w:r w:rsidRPr="005B443D"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br/>
        <w:t>Účinnost</w:t>
      </w:r>
    </w:p>
    <w:p w14:paraId="2F543631" w14:textId="0F92BD0F" w:rsidR="005B443D" w:rsidRDefault="005B443D" w:rsidP="005B443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Tato vyhláška nabývá účinnosti dnem 1. ledna 202</w:t>
      </w:r>
      <w:r w:rsidR="007E33C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Pr="005B44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F26E9D9" w14:textId="77777777" w:rsidR="00C64383" w:rsidRDefault="00C64383" w:rsidP="005B443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CB5C46" w14:textId="77777777" w:rsidR="00C64383" w:rsidRDefault="00C64383" w:rsidP="005B443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FD36B91" w14:textId="77777777" w:rsidR="00C64383" w:rsidRPr="005B443D" w:rsidRDefault="00C64383" w:rsidP="005B443D">
      <w:pPr>
        <w:spacing w:before="100" w:beforeAutospacing="1" w:after="119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5B443D" w:rsidRPr="005B443D" w14:paraId="5695F205" w14:textId="77777777" w:rsidTr="005B443D">
        <w:trPr>
          <w:trHeight w:val="1020"/>
          <w:tblCellSpacing w:w="0" w:type="dxa"/>
        </w:trPr>
        <w:tc>
          <w:tcPr>
            <w:tcW w:w="2500" w:type="pct"/>
            <w:vAlign w:val="bottom"/>
            <w:hideMark/>
          </w:tcPr>
          <w:p w14:paraId="4CAFBA23" w14:textId="77777777" w:rsidR="005B443D" w:rsidRPr="005B443D" w:rsidRDefault="005B443D" w:rsidP="005B443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Michal Němec, MBA v. r.</w:t>
            </w:r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vAlign w:val="bottom"/>
            <w:hideMark/>
          </w:tcPr>
          <w:p w14:paraId="0C849D5F" w14:textId="77777777" w:rsidR="005B443D" w:rsidRPr="005B443D" w:rsidRDefault="005B443D" w:rsidP="005B443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Ing.Tomáš</w:t>
            </w:r>
            <w:proofErr w:type="spellEnd"/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Mareda</w:t>
            </w:r>
            <w:proofErr w:type="spellEnd"/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v. r.</w:t>
            </w:r>
            <w:r w:rsidRPr="005B443D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místostarosta </w:t>
            </w:r>
          </w:p>
        </w:tc>
      </w:tr>
      <w:tr w:rsidR="005B443D" w:rsidRPr="005B443D" w14:paraId="136E9DB0" w14:textId="77777777" w:rsidTr="005B443D">
        <w:trPr>
          <w:trHeight w:val="1020"/>
          <w:tblCellSpacing w:w="0" w:type="dxa"/>
        </w:trPr>
        <w:tc>
          <w:tcPr>
            <w:tcW w:w="2500" w:type="pct"/>
            <w:vAlign w:val="bottom"/>
            <w:hideMark/>
          </w:tcPr>
          <w:p w14:paraId="51727F9C" w14:textId="77777777" w:rsidR="005B443D" w:rsidRPr="005B443D" w:rsidRDefault="005B443D" w:rsidP="005B443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00" w:type="pct"/>
            <w:vAlign w:val="bottom"/>
            <w:hideMark/>
          </w:tcPr>
          <w:p w14:paraId="30965CB0" w14:textId="77777777" w:rsidR="005B443D" w:rsidRPr="005B443D" w:rsidRDefault="005B443D" w:rsidP="005B443D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5A422EF" w14:textId="77777777" w:rsidR="005B443D" w:rsidRPr="005B443D" w:rsidRDefault="005B443D" w:rsidP="005B443D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8"/>
          <w:szCs w:val="28"/>
          <w:lang w:eastAsia="cs-CZ"/>
          <w14:ligatures w14:val="none"/>
        </w:rPr>
      </w:pPr>
    </w:p>
    <w:bookmarkStart w:id="11" w:name="sdfootnote1sym"/>
    <w:p w14:paraId="54DCF4ED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1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1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10o odst. 1 zákona o místních poplatcích</w:t>
      </w:r>
    </w:p>
    <w:bookmarkStart w:id="12" w:name="sdfootnote2sym"/>
    <w:p w14:paraId="3BAD1A97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"sdfootnote2anc"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2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2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15 odst. 1 zákona o místních poplatcích</w:t>
      </w:r>
    </w:p>
    <w:bookmarkStart w:id="13" w:name="sdfootnote3sym"/>
    <w:p w14:paraId="7AE1DB4F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lastRenderedPageBreak/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"sdfootnote3anc"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3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3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10e zákona o místních poplatcích</w:t>
      </w:r>
    </w:p>
    <w:bookmarkStart w:id="14" w:name="sdfootnote4sym"/>
    <w:p w14:paraId="45A75857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"sdfootnote4anc"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4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4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bookmarkStart w:id="15" w:name="sdfootnote5sym"/>
    <w:p w14:paraId="3FF4D826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"sdfootnote5anc"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5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5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10p zákona o místních poplatcích</w:t>
      </w:r>
    </w:p>
    <w:bookmarkStart w:id="16" w:name="sdfootnote6sym"/>
    <w:p w14:paraId="2F14FBC7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"sdfootnote6anc"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6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6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14a odst. 1 a 2 zákona o místních poplatcích; v ohlášení poplatník uvede zejména své identifikační údaje a skutečnosti rozhodné pro stanovení poplatku</w:t>
      </w:r>
    </w:p>
    <w:bookmarkStart w:id="17" w:name="sdfootnote7sym"/>
    <w:p w14:paraId="530BD031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"sdfootnote7anc"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7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7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14a odst. 4 zákona o místních poplatcích</w:t>
      </w:r>
    </w:p>
    <w:bookmarkStart w:id="18" w:name="sdfootnote8sym"/>
    <w:p w14:paraId="073ECBE9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"sdfootnote8anc"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8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8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10h odst. 2 ve spojení s § 10o odst. 2 zákona o místních poplatcích</w:t>
      </w:r>
    </w:p>
    <w:bookmarkStart w:id="19" w:name="sdfootnote9sym"/>
    <w:p w14:paraId="0F215089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"sdfootnote9anc"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9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19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10h odst. 3 ve spojení s § 10o odst. 2 zákona o místních poplatcích</w:t>
      </w:r>
    </w:p>
    <w:bookmarkStart w:id="20" w:name="sdfootnote10sym"/>
    <w:p w14:paraId="0C1B55AA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"sdfootnote10anc"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10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20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10g zákona o místních poplatcích</w:t>
      </w:r>
    </w:p>
    <w:bookmarkStart w:id="21" w:name="sdfootnote11sym"/>
    <w:p w14:paraId="0FB20F96" w14:textId="77777777" w:rsidR="005B443D" w:rsidRPr="005B443D" w:rsidRDefault="005B443D" w:rsidP="005B443D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>HYPERLINK "" \l "sdfootnote11anc"</w:instrTex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B443D">
        <w:rPr>
          <w:rFonts w:ascii="Times New Roman" w:eastAsia="Times New Roman" w:hAnsi="Times New Roman" w:cs="Times New Roman"/>
          <w:color w:val="000080"/>
          <w:kern w:val="0"/>
          <w:u w:val="single"/>
          <w:lang w:eastAsia="cs-CZ"/>
          <w14:ligatures w14:val="none"/>
        </w:rPr>
        <w:t>11</w:t>
      </w:r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  <w:bookmarkEnd w:id="21"/>
      <w:r w:rsidRPr="005B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§ 14a odst. 6 zákona o místních poplatcích</w:t>
      </w:r>
    </w:p>
    <w:p w14:paraId="110E9636" w14:textId="77777777" w:rsidR="002716F1" w:rsidRPr="00C64383" w:rsidRDefault="002716F1">
      <w:pPr>
        <w:rPr>
          <w:sz w:val="24"/>
          <w:szCs w:val="24"/>
        </w:rPr>
      </w:pPr>
    </w:p>
    <w:sectPr w:rsidR="002716F1" w:rsidRPr="00C64383" w:rsidSect="00C6438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B0C"/>
    <w:multiLevelType w:val="multilevel"/>
    <w:tmpl w:val="58C2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2241A"/>
    <w:multiLevelType w:val="multilevel"/>
    <w:tmpl w:val="4E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25362"/>
    <w:multiLevelType w:val="multilevel"/>
    <w:tmpl w:val="3F14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9184E"/>
    <w:multiLevelType w:val="multilevel"/>
    <w:tmpl w:val="5E72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D030A"/>
    <w:multiLevelType w:val="multilevel"/>
    <w:tmpl w:val="AF2E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D5712"/>
    <w:multiLevelType w:val="multilevel"/>
    <w:tmpl w:val="0E7E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A47F7B"/>
    <w:multiLevelType w:val="multilevel"/>
    <w:tmpl w:val="C2B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917090">
    <w:abstractNumId w:val="4"/>
  </w:num>
  <w:num w:numId="2" w16cid:durableId="519658362">
    <w:abstractNumId w:val="6"/>
  </w:num>
  <w:num w:numId="3" w16cid:durableId="2042390921">
    <w:abstractNumId w:val="1"/>
  </w:num>
  <w:num w:numId="4" w16cid:durableId="1555773441">
    <w:abstractNumId w:val="0"/>
  </w:num>
  <w:num w:numId="5" w16cid:durableId="1700080596">
    <w:abstractNumId w:val="5"/>
  </w:num>
  <w:num w:numId="6" w16cid:durableId="903028241">
    <w:abstractNumId w:val="2"/>
  </w:num>
  <w:num w:numId="7" w16cid:durableId="1006441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3D"/>
    <w:rsid w:val="002716F1"/>
    <w:rsid w:val="003249FA"/>
    <w:rsid w:val="003E60BD"/>
    <w:rsid w:val="005B443D"/>
    <w:rsid w:val="005F14D9"/>
    <w:rsid w:val="00611246"/>
    <w:rsid w:val="007E33C9"/>
    <w:rsid w:val="009155C8"/>
    <w:rsid w:val="00A52AFB"/>
    <w:rsid w:val="00B64F9A"/>
    <w:rsid w:val="00C64383"/>
    <w:rsid w:val="00D631D1"/>
    <w:rsid w:val="00DF73A7"/>
    <w:rsid w:val="00E24501"/>
    <w:rsid w:val="00F10284"/>
    <w:rsid w:val="00F3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0010"/>
  <w15:chartTrackingRefBased/>
  <w15:docId w15:val="{EFE99A80-6FFE-40D9-B8EC-FD6235A3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919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zahorcice</dc:creator>
  <cp:keywords/>
  <dc:description/>
  <cp:lastModifiedBy>zahorcice</cp:lastModifiedBy>
  <cp:revision>7</cp:revision>
  <dcterms:created xsi:type="dcterms:W3CDTF">2024-11-22T10:33:00Z</dcterms:created>
  <dcterms:modified xsi:type="dcterms:W3CDTF">2025-12-10T15:27:00Z</dcterms:modified>
</cp:coreProperties>
</file>