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3C97E" w14:textId="77777777" w:rsidR="00452CF4" w:rsidRPr="00452CF4" w:rsidRDefault="006E1CCC" w:rsidP="00D0376A">
      <w:pPr>
        <w:tabs>
          <w:tab w:val="center" w:pos="4536"/>
          <w:tab w:val="right" w:pos="9072"/>
        </w:tabs>
        <w:rPr>
          <w:u w:val="single"/>
        </w:rPr>
      </w:pPr>
      <w:r>
        <w:rPr>
          <w:rFonts w:cs="Times New Roman"/>
          <w:b/>
          <w:szCs w:val="24"/>
        </w:rPr>
        <w:tab/>
      </w:r>
    </w:p>
    <w:p w14:paraId="53C5D212" w14:textId="77777777" w:rsidR="00452CF4" w:rsidRPr="00DD7775" w:rsidRDefault="00452CF4" w:rsidP="00452CF4">
      <w:pPr>
        <w:jc w:val="left"/>
        <w:rPr>
          <w:rFonts w:cs="Times New Roman"/>
          <w:b/>
          <w:szCs w:val="24"/>
        </w:rPr>
      </w:pPr>
    </w:p>
    <w:p w14:paraId="6718DA92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Město Aš</w:t>
      </w:r>
    </w:p>
    <w:p w14:paraId="3F8611AB" w14:textId="77777777" w:rsidR="00452CF4" w:rsidRPr="00DD7775" w:rsidRDefault="009C441D" w:rsidP="00452CF4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Nařízení </w:t>
      </w:r>
    </w:p>
    <w:p w14:paraId="1560A5EA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Tržní řád</w:t>
      </w:r>
    </w:p>
    <w:p w14:paraId="37C9BEDA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51AB778D" w14:textId="2643900E"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 xml:space="preserve">Rada města Aše se </w:t>
      </w:r>
      <w:r w:rsidRPr="00405ED6">
        <w:rPr>
          <w:rFonts w:cs="Times New Roman"/>
          <w:szCs w:val="24"/>
        </w:rPr>
        <w:t xml:space="preserve">usnesla dne </w:t>
      </w:r>
      <w:r w:rsidR="00405ED6" w:rsidRPr="00405ED6">
        <w:rPr>
          <w:rFonts w:cs="Times New Roman"/>
          <w:szCs w:val="24"/>
        </w:rPr>
        <w:t>3. 6. 2024</w:t>
      </w:r>
      <w:r w:rsidR="00405ED6">
        <w:rPr>
          <w:rFonts w:cs="Times New Roman"/>
          <w:szCs w:val="24"/>
        </w:rPr>
        <w:t xml:space="preserve"> </w:t>
      </w:r>
      <w:r w:rsidRPr="00405ED6">
        <w:rPr>
          <w:rFonts w:cs="Times New Roman"/>
          <w:szCs w:val="24"/>
        </w:rPr>
        <w:t>na základě</w:t>
      </w:r>
      <w:r w:rsidRPr="00DD7775">
        <w:rPr>
          <w:rFonts w:cs="Times New Roman"/>
          <w:szCs w:val="24"/>
        </w:rPr>
        <w:t xml:space="preserve"> ustanovení § 18 zákona č. 455/1991 Sb., o živnostenském podnikání (živnostenský zákon), ve znění pozdějších předpisů, a v souladu s ustanovením § 11 odst. 1 a § 102 odst. 2 písm. d) zákona č. 128/2000 Sb., o obcích (obecní zřízení), ve znění pozdějších předpisů, vydat toto nařízení </w:t>
      </w:r>
      <w:r>
        <w:t>m</w:t>
      </w:r>
      <w:r w:rsidRPr="00DD7775">
        <w:rPr>
          <w:rFonts w:cs="Times New Roman"/>
          <w:szCs w:val="24"/>
        </w:rPr>
        <w:t>ěsta:</w:t>
      </w:r>
    </w:p>
    <w:p w14:paraId="3A164B91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045DD05F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Čl. 1</w:t>
      </w:r>
    </w:p>
    <w:p w14:paraId="1E0F860F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Předmět nařízení</w:t>
      </w:r>
    </w:p>
    <w:p w14:paraId="5496B41B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348854AA" w14:textId="77777777"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Předmětem tohoto nařízení je vymezení míst pro nabídku a prodej zboží a pro nabídku a poskytování služeb mimo provozovnu určenou k tomuto účelu rozhodnutím, opatřením nebo jiným úkonem vyžadovaným stavebním zákonem</w:t>
      </w:r>
      <w:r w:rsidRPr="00DD7775">
        <w:rPr>
          <w:rStyle w:val="Znakapoznpodarou"/>
          <w:rFonts w:cs="Times New Roman"/>
          <w:szCs w:val="24"/>
        </w:rPr>
        <w:footnoteReference w:id="1"/>
      </w:r>
      <w:r w:rsidRPr="00DD7775">
        <w:rPr>
          <w:rFonts w:cs="Times New Roman"/>
          <w:szCs w:val="24"/>
        </w:rPr>
        <w:t>. Těmito místy jsou tržnice a tržiště (dále jen „tržiště“).</w:t>
      </w:r>
    </w:p>
    <w:p w14:paraId="6D24C3F7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367EBC23" w14:textId="77777777"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Tržní řád dále vymezuje:</w:t>
      </w:r>
    </w:p>
    <w:p w14:paraId="370469A6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3F55E477" w14:textId="77777777" w:rsidR="00452CF4" w:rsidRPr="00DD7775" w:rsidRDefault="00452CF4" w:rsidP="00452CF4">
      <w:pPr>
        <w:numPr>
          <w:ilvl w:val="0"/>
          <w:numId w:val="26"/>
        </w:num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dobu prodeje zboží a poskytování služeb na tržišti,</w:t>
      </w:r>
    </w:p>
    <w:p w14:paraId="5D2A76EE" w14:textId="77777777" w:rsidR="00452CF4" w:rsidRPr="00DD7775" w:rsidRDefault="00452CF4" w:rsidP="00452CF4">
      <w:pPr>
        <w:numPr>
          <w:ilvl w:val="0"/>
          <w:numId w:val="26"/>
        </w:num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pravidla pro udržování čistoty a bezpečnosti na tržišti,</w:t>
      </w:r>
    </w:p>
    <w:p w14:paraId="41217029" w14:textId="77777777" w:rsidR="00452CF4" w:rsidRPr="00DD7775" w:rsidRDefault="00452CF4" w:rsidP="00452CF4">
      <w:pPr>
        <w:numPr>
          <w:ilvl w:val="0"/>
          <w:numId w:val="26"/>
        </w:num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pravidla, která musí dodržet provozovatel tržiště k zajištění jeho řádného provozu,</w:t>
      </w:r>
    </w:p>
    <w:p w14:paraId="3AD8BDB8" w14:textId="77777777" w:rsidR="00452CF4" w:rsidRPr="00DD7775" w:rsidRDefault="00452CF4" w:rsidP="00452CF4">
      <w:pPr>
        <w:numPr>
          <w:ilvl w:val="0"/>
          <w:numId w:val="26"/>
        </w:num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zakázané formy prodeje zboží</w:t>
      </w:r>
      <w:r>
        <w:t>.</w:t>
      </w:r>
    </w:p>
    <w:p w14:paraId="27F31A1B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343D449E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 xml:space="preserve">Čl. </w:t>
      </w:r>
      <w:r>
        <w:rPr>
          <w:b/>
        </w:rPr>
        <w:t>2</w:t>
      </w:r>
    </w:p>
    <w:p w14:paraId="2D7E2DD4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Základní pojmy</w:t>
      </w:r>
    </w:p>
    <w:p w14:paraId="5CB0DBFB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07F40E58" w14:textId="77777777"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b/>
          <w:szCs w:val="24"/>
        </w:rPr>
        <w:t>Tržiště</w:t>
      </w:r>
      <w:r w:rsidRPr="00DD7775">
        <w:rPr>
          <w:rFonts w:cs="Times New Roman"/>
          <w:szCs w:val="24"/>
        </w:rPr>
        <w:t xml:space="preserve"> je konkrétně vymezený prostor umožňující prodej zboží a poskytování služeb na prodejních stáncích, pultech a na jiných obdobných prodejních zařízeních.</w:t>
      </w:r>
    </w:p>
    <w:p w14:paraId="38D6F77F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29E19F73" w14:textId="5A0A81C2"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b/>
          <w:szCs w:val="24"/>
        </w:rPr>
        <w:t>Podomní prodej</w:t>
      </w:r>
      <w:r w:rsidRPr="00DD7775">
        <w:rPr>
          <w:rFonts w:cs="Times New Roman"/>
          <w:szCs w:val="24"/>
        </w:rPr>
        <w:t xml:space="preserve"> je prodej mimo provozovnu určenou k tomuto účelu kolaudačním rozhodnutím podle zvláštního zákona</w:t>
      </w:r>
      <w:r w:rsidRPr="00DD7775">
        <w:rPr>
          <w:rFonts w:cs="Times New Roman"/>
          <w:szCs w:val="24"/>
          <w:vertAlign w:val="superscript"/>
        </w:rPr>
        <w:t>1</w:t>
      </w:r>
      <w:r w:rsidR="005B579E">
        <w:rPr>
          <w:rStyle w:val="Znakapoznpodarou"/>
          <w:rFonts w:cs="Times New Roman"/>
          <w:szCs w:val="24"/>
        </w:rPr>
        <w:footnoteReference w:id="2"/>
      </w:r>
      <w:r w:rsidRPr="00DD7775">
        <w:rPr>
          <w:rFonts w:cs="Times New Roman"/>
          <w:szCs w:val="24"/>
        </w:rPr>
        <w:t>, provozovaný formou pochůzky (obchůzky), při němž je potenciální uživatel zboží nebo služeb bez předchozí objednávky vyhledán prodejcem z okruhu osob mimo veřejně přístupná místa, zejména obcházením jednotlivých bytů, domů apod.</w:t>
      </w:r>
    </w:p>
    <w:p w14:paraId="4FAED039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0077058F" w14:textId="77777777"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b/>
          <w:szCs w:val="24"/>
        </w:rPr>
        <w:t>Pochůzkový prodej</w:t>
      </w:r>
      <w:r w:rsidRPr="00DD7775">
        <w:rPr>
          <w:rFonts w:cs="Times New Roman"/>
          <w:szCs w:val="24"/>
        </w:rPr>
        <w:t xml:space="preserve"> je prodej nebo nabídka zboží a poskytování služeb, u kterého nedochází k umístění prodejního zařízení a zboží, při němž je potenciální </w:t>
      </w:r>
      <w:r w:rsidRPr="00DD7775">
        <w:rPr>
          <w:rFonts w:cs="Times New Roman"/>
          <w:iCs/>
          <w:szCs w:val="24"/>
        </w:rPr>
        <w:t>zákazník prodeje nebo poskytování služby vyhledáván prodejcem z okruhu osob pohybujících se na veřejném prostranství.</w:t>
      </w:r>
      <w:r w:rsidRPr="00DD7775">
        <w:rPr>
          <w:rFonts w:cs="Times New Roman"/>
          <w:szCs w:val="24"/>
        </w:rPr>
        <w:t xml:space="preserve"> Není rozhodující, zda ten, kdo poskytuje služby nebo prodává, popř. nabízí zboží, se přemisťuje nebo stojí na místě.</w:t>
      </w:r>
    </w:p>
    <w:p w14:paraId="711CF32C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 xml:space="preserve">Čl. </w:t>
      </w:r>
      <w:r>
        <w:rPr>
          <w:b/>
        </w:rPr>
        <w:t>3</w:t>
      </w:r>
    </w:p>
    <w:p w14:paraId="7EA9CFF9" w14:textId="77777777" w:rsidR="00452CF4" w:rsidRPr="00003F78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Místa pro prodej zboží a poskytování služeb</w:t>
      </w:r>
    </w:p>
    <w:p w14:paraId="539C8BE7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37AFEDEB" w14:textId="77777777" w:rsidR="00452CF4" w:rsidRDefault="00452CF4" w:rsidP="00452CF4">
      <w:r w:rsidRPr="00DD7775">
        <w:rPr>
          <w:rFonts w:cs="Times New Roman"/>
          <w:szCs w:val="24"/>
        </w:rPr>
        <w:t>Tržištěm, na němž se ve městě vymezují jednotlivá prodejní místa a kde se konají trhy, je Poštovní náměstí v Aši –</w:t>
      </w:r>
      <w:r w:rsidR="002644BA">
        <w:rPr>
          <w:rFonts w:cs="Times New Roman"/>
          <w:szCs w:val="24"/>
        </w:rPr>
        <w:t xml:space="preserve"> </w:t>
      </w:r>
      <w:r w:rsidRPr="00DD7775">
        <w:rPr>
          <w:rFonts w:cs="Times New Roman"/>
          <w:szCs w:val="24"/>
        </w:rPr>
        <w:t xml:space="preserve">prostor před tržnicí na </w:t>
      </w:r>
      <w:proofErr w:type="spellStart"/>
      <w:r w:rsidRPr="00DD7775">
        <w:rPr>
          <w:rFonts w:cs="Times New Roman"/>
          <w:szCs w:val="24"/>
        </w:rPr>
        <w:t>p.p.č</w:t>
      </w:r>
      <w:proofErr w:type="spellEnd"/>
      <w:r w:rsidRPr="00DD7775">
        <w:rPr>
          <w:rFonts w:cs="Times New Roman"/>
          <w:szCs w:val="24"/>
        </w:rPr>
        <w:t xml:space="preserve">. 176/2 v </w:t>
      </w:r>
      <w:proofErr w:type="spellStart"/>
      <w:r w:rsidRPr="00DD7775">
        <w:rPr>
          <w:rFonts w:cs="Times New Roman"/>
          <w:szCs w:val="24"/>
        </w:rPr>
        <w:t>k.ú</w:t>
      </w:r>
      <w:proofErr w:type="spellEnd"/>
      <w:r w:rsidRPr="00DD7775">
        <w:rPr>
          <w:rFonts w:cs="Times New Roman"/>
          <w:szCs w:val="24"/>
        </w:rPr>
        <w:t xml:space="preserve">. Aš. </w:t>
      </w:r>
    </w:p>
    <w:p w14:paraId="73471168" w14:textId="77777777" w:rsidR="00452CF4" w:rsidRDefault="00452CF4" w:rsidP="00452CF4"/>
    <w:p w14:paraId="0873B61A" w14:textId="464A449E" w:rsidR="00452CF4" w:rsidRPr="00DD7775" w:rsidRDefault="00452CF4" w:rsidP="00452CF4">
      <w:pPr>
        <w:rPr>
          <w:rFonts w:cs="Times New Roman"/>
          <w:szCs w:val="24"/>
        </w:rPr>
      </w:pPr>
      <w:r w:rsidRPr="00003F78">
        <w:t xml:space="preserve">Prodej probíhá v městských dřevěných stáncích, po dohodě </w:t>
      </w:r>
      <w:r>
        <w:t xml:space="preserve">je možný prodej </w:t>
      </w:r>
      <w:r w:rsidR="002644BA">
        <w:t xml:space="preserve">ve vlastních stáncích. </w:t>
      </w:r>
      <w:r>
        <w:t>Je nezbytná</w:t>
      </w:r>
      <w:r w:rsidRPr="00003F78">
        <w:t xml:space="preserve"> koordinace se zodpovědnou osobou.</w:t>
      </w:r>
    </w:p>
    <w:p w14:paraId="5A1DA589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3E646B69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 xml:space="preserve">Čl. </w:t>
      </w:r>
      <w:r>
        <w:rPr>
          <w:b/>
        </w:rPr>
        <w:t>4</w:t>
      </w:r>
    </w:p>
    <w:p w14:paraId="2D79718A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Doba prodeje zboží a poskytování služeb na tržišti</w:t>
      </w:r>
    </w:p>
    <w:p w14:paraId="27057F2B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18EC6BC4" w14:textId="77777777" w:rsidR="00A673B4" w:rsidRDefault="00452CF4" w:rsidP="00452CF4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 xml:space="preserve">Doba prodeje zboží a poskytování služeb na tržišti je stanovena následovně: </w:t>
      </w:r>
    </w:p>
    <w:p w14:paraId="40EEFB32" w14:textId="3D01F785" w:rsidR="001F2E1C" w:rsidRPr="00472FD3" w:rsidRDefault="00D5144F" w:rsidP="001F2E1C">
      <w:pPr>
        <w:spacing w:before="120"/>
      </w:pPr>
      <w:r>
        <w:t>t</w:t>
      </w:r>
      <w:r w:rsidR="0027134C" w:rsidRPr="00472FD3">
        <w:t>ržiště je provozováno</w:t>
      </w:r>
      <w:r w:rsidR="00A673B4" w:rsidRPr="00472FD3">
        <w:t xml:space="preserve"> po dobu celého roku. Doba prodeje a poskytování služeb je od 6:00 do 20:00 hodin.</w:t>
      </w:r>
    </w:p>
    <w:p w14:paraId="2B278176" w14:textId="788F6112" w:rsidR="00204051" w:rsidRPr="00204051" w:rsidRDefault="001F2E1C" w:rsidP="00204051">
      <w:pPr>
        <w:spacing w:before="120"/>
      </w:pPr>
      <w:r>
        <w:t>Ašské trhy jsou</w:t>
      </w:r>
      <w:r w:rsidR="003969A6">
        <w:t xml:space="preserve"> na tržišti</w:t>
      </w:r>
      <w:r>
        <w:t xml:space="preserve"> </w:t>
      </w:r>
      <w:r w:rsidRPr="005B579E">
        <w:t>provozovány každ</w:t>
      </w:r>
      <w:r w:rsidR="006F0624" w:rsidRPr="005B579E">
        <w:t>ý pátek</w:t>
      </w:r>
      <w:r w:rsidRPr="005B579E">
        <w:t xml:space="preserve"> a každou</w:t>
      </w:r>
      <w:r>
        <w:t xml:space="preserve"> třetí sobotu v měsíci po celý rok od 6:00 hod. do 20:00 hod.</w:t>
      </w:r>
    </w:p>
    <w:p w14:paraId="259E4C9B" w14:textId="77777777" w:rsidR="00452CF4" w:rsidRPr="00EF1F3F" w:rsidRDefault="00452CF4" w:rsidP="00EF1F3F">
      <w:pPr>
        <w:shd w:val="clear" w:color="auto" w:fill="FFFFFF"/>
        <w:spacing w:before="24" w:after="24"/>
        <w:jc w:val="left"/>
        <w:rPr>
          <w:rFonts w:eastAsia="Times New Roman" w:cs="Times New Roman"/>
          <w:color w:val="222222"/>
          <w:szCs w:val="24"/>
          <w:lang w:eastAsia="cs-CZ"/>
        </w:rPr>
      </w:pPr>
    </w:p>
    <w:p w14:paraId="44EDADC0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 xml:space="preserve">Čl. </w:t>
      </w:r>
      <w:r>
        <w:rPr>
          <w:b/>
        </w:rPr>
        <w:t>5</w:t>
      </w:r>
    </w:p>
    <w:p w14:paraId="6D2F779D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Pravidla pro udržování čistoty a bezpečnosti na tržišti</w:t>
      </w:r>
    </w:p>
    <w:p w14:paraId="510CAC35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6E3755ED" w14:textId="77777777" w:rsidR="00452CF4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Při prodeji zboží a poskytování služeb na tržišti jsou prodejci povinni:</w:t>
      </w:r>
    </w:p>
    <w:p w14:paraId="5BE85BC8" w14:textId="77777777" w:rsidR="002644BA" w:rsidRPr="00DD7775" w:rsidRDefault="002644BA" w:rsidP="00452CF4">
      <w:pPr>
        <w:rPr>
          <w:rFonts w:cs="Times New Roman"/>
          <w:szCs w:val="24"/>
        </w:rPr>
      </w:pPr>
    </w:p>
    <w:p w14:paraId="7C15FD11" w14:textId="77777777" w:rsidR="00452CF4" w:rsidRPr="00DD7775" w:rsidRDefault="00452CF4" w:rsidP="00452CF4">
      <w:pPr>
        <w:pStyle w:val="Odstavecseseznamem"/>
        <w:numPr>
          <w:ilvl w:val="0"/>
          <w:numId w:val="27"/>
        </w:numPr>
        <w:jc w:val="both"/>
      </w:pPr>
      <w:r w:rsidRPr="00DD7775">
        <w:t>udržovat prodejní místo a jeho okolí v čistotě, průběžně odstraňovat odpad i obaly ze zboží na určené místo podle jednotlivých druhů a kategorií odpadů</w:t>
      </w:r>
      <w:r>
        <w:t>,</w:t>
      </w:r>
    </w:p>
    <w:p w14:paraId="729A6737" w14:textId="77777777" w:rsidR="00452CF4" w:rsidRPr="00DD7775" w:rsidRDefault="00452CF4" w:rsidP="00452CF4">
      <w:pPr>
        <w:pStyle w:val="Odstavecseseznamem"/>
        <w:numPr>
          <w:ilvl w:val="0"/>
          <w:numId w:val="27"/>
        </w:numPr>
        <w:jc w:val="both"/>
      </w:pPr>
      <w:r w:rsidRPr="00DD7775">
        <w:t>zanechat stanoviště po skončení prodeje čisté a uklizené</w:t>
      </w:r>
      <w:r>
        <w:t>,</w:t>
      </w:r>
    </w:p>
    <w:p w14:paraId="28769481" w14:textId="77777777" w:rsidR="00452CF4" w:rsidRPr="00DD7775" w:rsidRDefault="00452CF4" w:rsidP="00452CF4">
      <w:pPr>
        <w:pStyle w:val="Odstavecseseznamem"/>
        <w:numPr>
          <w:ilvl w:val="0"/>
          <w:numId w:val="27"/>
        </w:numPr>
        <w:jc w:val="both"/>
      </w:pPr>
      <w:r w:rsidRPr="00DD7775">
        <w:t>k prodeji používat jen místa k tomu určená, nezdržovat se v uličkách před stánky bezdůvodně a neumisťovat tam nic, co by znemožňovalo nebo ztěžovalo průchod zákazníků,</w:t>
      </w:r>
    </w:p>
    <w:p w14:paraId="682BE583" w14:textId="21D49CC2" w:rsidR="00452CF4" w:rsidRPr="00DD7775" w:rsidRDefault="00452CF4" w:rsidP="00452CF4">
      <w:pPr>
        <w:pStyle w:val="Odstavecseseznamem"/>
        <w:numPr>
          <w:ilvl w:val="0"/>
          <w:numId w:val="27"/>
        </w:numPr>
        <w:jc w:val="both"/>
      </w:pPr>
      <w:r w:rsidRPr="00DD7775">
        <w:t>v</w:t>
      </w:r>
      <w:r w:rsidR="001F2E1C">
        <w:t> </w:t>
      </w:r>
      <w:r w:rsidRPr="00DD7775">
        <w:t>případě</w:t>
      </w:r>
      <w:r w:rsidR="001F2E1C">
        <w:t xml:space="preserve"> prodeje</w:t>
      </w:r>
      <w:r w:rsidRPr="00DD7775">
        <w:t xml:space="preserve"> potravinářské</w:t>
      </w:r>
      <w:r w:rsidR="001F2E1C">
        <w:t>ho</w:t>
      </w:r>
      <w:r w:rsidRPr="00DD7775">
        <w:t xml:space="preserve"> zboží dodržovat hygienické předpisy,</w:t>
      </w:r>
    </w:p>
    <w:p w14:paraId="7710CBD2" w14:textId="3F5E62F2" w:rsidR="00452CF4" w:rsidRDefault="00452CF4" w:rsidP="00452CF4">
      <w:pPr>
        <w:pStyle w:val="Odstavecseseznamem"/>
        <w:numPr>
          <w:ilvl w:val="0"/>
          <w:numId w:val="27"/>
        </w:numPr>
        <w:jc w:val="both"/>
      </w:pPr>
      <w:r w:rsidRPr="00DD7775">
        <w:t>v případě prodeje alkoholických nápojů umístit na stánku tabulku s textem zákazu jejich prodeje na bílém podkladě o velikosti písma nejméně 5</w:t>
      </w:r>
      <w:r w:rsidR="00FF56FE">
        <w:t xml:space="preserve"> </w:t>
      </w:r>
      <w:r w:rsidRPr="00DD7775">
        <w:t>c</w:t>
      </w:r>
      <w:r w:rsidR="00FF56FE">
        <w:t>m</w:t>
      </w:r>
      <w:r w:rsidRPr="00DD7775">
        <w:t xml:space="preserve"> osobám mladším 18 let (text musí být pořízen v českém jazyce, černými tiskacími písmeny na bílém podkladě o velikosti písma nejméně 5 cm),</w:t>
      </w:r>
    </w:p>
    <w:p w14:paraId="5A683372" w14:textId="77777777" w:rsidR="00472FD3" w:rsidRPr="00DD7775" w:rsidRDefault="00472FD3" w:rsidP="00472FD3">
      <w:pPr>
        <w:pStyle w:val="Odstavecseseznamem"/>
        <w:numPr>
          <w:ilvl w:val="0"/>
          <w:numId w:val="27"/>
        </w:numPr>
        <w:jc w:val="both"/>
      </w:pPr>
      <w:r w:rsidRPr="00DD7775">
        <w:t>prodejci (nebo alespoň ostatními jeden pověřený) nahlásí na OSM identifikační údaje trhovců vždy v den konání trhu před jeho zahájením, včetně jednoduchého nákresu stanoviště do mapky trhu.</w:t>
      </w:r>
    </w:p>
    <w:p w14:paraId="6A8A7580" w14:textId="77777777" w:rsidR="00472FD3" w:rsidRPr="00DD7775" w:rsidRDefault="00472FD3" w:rsidP="00472FD3">
      <w:pPr>
        <w:pStyle w:val="Odstavecseseznamem"/>
        <w:jc w:val="both"/>
      </w:pPr>
    </w:p>
    <w:p w14:paraId="5CCAAE94" w14:textId="77777777" w:rsidR="00452CF4" w:rsidRPr="00DD7775" w:rsidRDefault="00452CF4" w:rsidP="00452CF4">
      <w:pPr>
        <w:rPr>
          <w:rFonts w:cs="Times New Roman"/>
          <w:i/>
          <w:szCs w:val="24"/>
        </w:rPr>
      </w:pPr>
    </w:p>
    <w:p w14:paraId="66984000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 xml:space="preserve">Čl. </w:t>
      </w:r>
      <w:r>
        <w:rPr>
          <w:b/>
        </w:rPr>
        <w:t>6</w:t>
      </w:r>
    </w:p>
    <w:p w14:paraId="79DC30D7" w14:textId="77777777" w:rsidR="00452CF4" w:rsidRPr="00DD7775" w:rsidRDefault="00452CF4" w:rsidP="00452CF4">
      <w:pPr>
        <w:jc w:val="center"/>
        <w:rPr>
          <w:rFonts w:cs="Times New Roman"/>
          <w:szCs w:val="24"/>
        </w:rPr>
      </w:pPr>
      <w:r w:rsidRPr="00DD7775">
        <w:rPr>
          <w:rFonts w:cs="Times New Roman"/>
          <w:b/>
          <w:szCs w:val="24"/>
        </w:rPr>
        <w:t>Pravidla, která musí dodržet provozovatel tržiště k zajištění jeho řádného provozu</w:t>
      </w:r>
    </w:p>
    <w:p w14:paraId="0F4A9714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5AF39865" w14:textId="4A5D1CEA" w:rsidR="00452CF4" w:rsidRPr="00432AA3" w:rsidRDefault="00452CF4" w:rsidP="00432AA3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Provozovatel je povinen</w:t>
      </w:r>
      <w:r w:rsidR="00432AA3">
        <w:rPr>
          <w:rFonts w:cs="Times New Roman"/>
          <w:szCs w:val="24"/>
        </w:rPr>
        <w:t xml:space="preserve"> </w:t>
      </w:r>
      <w:r w:rsidRPr="00DD7775">
        <w:t>zveřejnit v místě tržiště na viditelném místě tento tržní řád</w:t>
      </w:r>
      <w:r>
        <w:t>.</w:t>
      </w:r>
    </w:p>
    <w:p w14:paraId="4E2A5187" w14:textId="77777777" w:rsidR="00452CF4" w:rsidRDefault="00452CF4" w:rsidP="00452CF4">
      <w:pPr>
        <w:rPr>
          <w:rFonts w:cs="Times New Roman"/>
          <w:szCs w:val="24"/>
        </w:rPr>
      </w:pPr>
    </w:p>
    <w:p w14:paraId="4886936A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6DD22E82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 xml:space="preserve">Čl. </w:t>
      </w:r>
      <w:r>
        <w:rPr>
          <w:b/>
        </w:rPr>
        <w:t>7</w:t>
      </w:r>
    </w:p>
    <w:p w14:paraId="334F2BBC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Zakázané formy prodeje zboží a poskytování služeb</w:t>
      </w:r>
    </w:p>
    <w:p w14:paraId="7F4DA488" w14:textId="77777777" w:rsidR="00452CF4" w:rsidRPr="00DD7775" w:rsidRDefault="00452CF4" w:rsidP="00452CF4">
      <w:pPr>
        <w:rPr>
          <w:rFonts w:cs="Times New Roman"/>
          <w:i/>
          <w:szCs w:val="24"/>
        </w:rPr>
      </w:pPr>
    </w:p>
    <w:p w14:paraId="60AE026B" w14:textId="0F816F9A" w:rsidR="00452CF4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Na celém území obce města Aše je zakázán pochůzkový a podomní prodej.</w:t>
      </w:r>
    </w:p>
    <w:p w14:paraId="73A328F4" w14:textId="556719D1" w:rsidR="00D5144F" w:rsidRDefault="00D5144F" w:rsidP="00452CF4">
      <w:pPr>
        <w:rPr>
          <w:rFonts w:cs="Times New Roman"/>
          <w:szCs w:val="24"/>
        </w:rPr>
      </w:pPr>
    </w:p>
    <w:p w14:paraId="6F564675" w14:textId="61403809" w:rsidR="00D5144F" w:rsidRDefault="00D5144F" w:rsidP="00452CF4"/>
    <w:p w14:paraId="77B2A3FB" w14:textId="77777777" w:rsidR="00D57781" w:rsidRDefault="00D57781" w:rsidP="00452CF4"/>
    <w:p w14:paraId="0E9FBD62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21310B68" w14:textId="77777777" w:rsidR="00452CF4" w:rsidRPr="00DD7775" w:rsidRDefault="00452CF4" w:rsidP="00452CF4">
      <w:pPr>
        <w:rPr>
          <w:rFonts w:cs="Times New Roman"/>
          <w:i/>
          <w:szCs w:val="24"/>
        </w:rPr>
      </w:pPr>
    </w:p>
    <w:p w14:paraId="718F4E19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lastRenderedPageBreak/>
        <w:t xml:space="preserve">Čl. </w:t>
      </w:r>
      <w:r>
        <w:rPr>
          <w:b/>
        </w:rPr>
        <w:t>8</w:t>
      </w:r>
    </w:p>
    <w:p w14:paraId="21B41390" w14:textId="77777777" w:rsidR="00452CF4" w:rsidRPr="00DD7775" w:rsidRDefault="00452CF4" w:rsidP="00452CF4">
      <w:pPr>
        <w:jc w:val="center"/>
        <w:rPr>
          <w:rFonts w:cs="Times New Roman"/>
          <w:b/>
        </w:rPr>
      </w:pPr>
      <w:r w:rsidRPr="00DD7775">
        <w:rPr>
          <w:rFonts w:cs="Times New Roman"/>
          <w:b/>
          <w:szCs w:val="24"/>
        </w:rPr>
        <w:t>Výjimky</w:t>
      </w:r>
    </w:p>
    <w:p w14:paraId="145F462B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</w:p>
    <w:p w14:paraId="2613A4B5" w14:textId="77777777" w:rsidR="00452CF4" w:rsidRPr="00DD7775" w:rsidRDefault="00452CF4" w:rsidP="00A673B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 xml:space="preserve">Toto nařízení se nevztahuje na prodej zboží a poskytování služeb mimo provozovnu při slavnostech, </w:t>
      </w:r>
      <w:r w:rsidR="00A673B4">
        <w:rPr>
          <w:rFonts w:cs="Times New Roman"/>
          <w:szCs w:val="24"/>
        </w:rPr>
        <w:t>sportovních a kulturních akcích.</w:t>
      </w:r>
    </w:p>
    <w:p w14:paraId="5AA2795C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2616B4CF" w14:textId="77777777"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 xml:space="preserve">Toto nařízení se nevztahuje na konání veřejných sbírek podle zákona č. </w:t>
      </w:r>
      <w:r w:rsidRPr="00DD7775">
        <w:rPr>
          <w:rFonts w:cs="Times New Roman"/>
          <w:iCs/>
          <w:color w:val="000000"/>
          <w:szCs w:val="24"/>
        </w:rPr>
        <w:t>117/2001 Sb., o veřejných sbírkách a o změně některých zákonů (zákon o veřejných sbírkách), ve znění pozdějších předpisů.</w:t>
      </w:r>
    </w:p>
    <w:p w14:paraId="502342BD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73C428D2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>
        <w:rPr>
          <w:b/>
        </w:rPr>
        <w:t>Čl. 9</w:t>
      </w:r>
    </w:p>
    <w:p w14:paraId="475EEA2A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Kontrola</w:t>
      </w:r>
    </w:p>
    <w:p w14:paraId="1F4A1A10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78D69241" w14:textId="689ACE89"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Kontrolu dodržování tohoto nařízení provádí Městský úřad Aš prostřednictvím svých zaměstnanců a Městská policie Aš.</w:t>
      </w:r>
    </w:p>
    <w:p w14:paraId="5AB5BB87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08E803E3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47E9C6C6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Čl. 1</w:t>
      </w:r>
      <w:r>
        <w:rPr>
          <w:b/>
        </w:rPr>
        <w:t>0</w:t>
      </w:r>
    </w:p>
    <w:p w14:paraId="6E7B7351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Sankce</w:t>
      </w:r>
    </w:p>
    <w:p w14:paraId="1103DF04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5C8F6834" w14:textId="77777777"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Porušení tohoto nařízení se postihuje podle účinných právních předpisů.</w:t>
      </w:r>
      <w:r w:rsidRPr="00DD7775">
        <w:rPr>
          <w:rStyle w:val="Znakapoznpodarou"/>
          <w:rFonts w:cs="Times New Roman"/>
          <w:szCs w:val="24"/>
        </w:rPr>
        <w:footnoteReference w:id="3"/>
      </w:r>
    </w:p>
    <w:p w14:paraId="049D853C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2A0D0951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512B3CF2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Čl. 1</w:t>
      </w:r>
      <w:r>
        <w:rPr>
          <w:b/>
        </w:rPr>
        <w:t>1</w:t>
      </w:r>
    </w:p>
    <w:p w14:paraId="1BAC6889" w14:textId="6ED22F07" w:rsidR="00452CF4" w:rsidRPr="00432AA3" w:rsidRDefault="00452CF4" w:rsidP="00432AA3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Závěrečná ustanovení</w:t>
      </w:r>
    </w:p>
    <w:p w14:paraId="40332005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2B5919CD" w14:textId="667D431A" w:rsidR="00C43196" w:rsidRDefault="00C43196" w:rsidP="00452CF4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Vydáním tržního řádu se ruší tržní řád č. </w:t>
      </w:r>
      <w:r w:rsidRPr="00C43196">
        <w:rPr>
          <w:rFonts w:cs="Times New Roman"/>
          <w:szCs w:val="24"/>
        </w:rPr>
        <w:t>6/2022</w:t>
      </w:r>
      <w:r>
        <w:rPr>
          <w:rFonts w:cs="Times New Roman"/>
          <w:szCs w:val="24"/>
        </w:rPr>
        <w:t xml:space="preserve"> ze dne 4. 4. 2022.</w:t>
      </w:r>
    </w:p>
    <w:p w14:paraId="046027E7" w14:textId="1CDB8CEE"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 xml:space="preserve">Vydání tohoto nařízení schválila Rada </w:t>
      </w:r>
      <w:r>
        <w:t xml:space="preserve">města svým usnesením </w:t>
      </w:r>
      <w:r w:rsidR="002644BA">
        <w:t xml:space="preserve">č. </w:t>
      </w:r>
      <w:r w:rsidR="00405ED6">
        <w:rPr>
          <w:rFonts w:cs="Times New Roman"/>
          <w:szCs w:val="24"/>
        </w:rPr>
        <w:t xml:space="preserve">342/24 ze dne 3. 6. 2024. </w:t>
      </w:r>
    </w:p>
    <w:p w14:paraId="77E7725A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051AD1B2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Čl. 1</w:t>
      </w:r>
      <w:r>
        <w:rPr>
          <w:b/>
        </w:rPr>
        <w:t>2</w:t>
      </w:r>
    </w:p>
    <w:p w14:paraId="70EB5BD3" w14:textId="77777777"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Účinnost</w:t>
      </w:r>
    </w:p>
    <w:p w14:paraId="102E9668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664CC4DB" w14:textId="77777777"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Toto nařízení nabývá účinnosti patnáctým dnem po dni vyhlášení ve Sbírce právních předpisů.</w:t>
      </w:r>
    </w:p>
    <w:p w14:paraId="2A2904CA" w14:textId="77777777" w:rsidR="00452CF4" w:rsidRDefault="00452CF4" w:rsidP="00452CF4"/>
    <w:p w14:paraId="02A97D32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3B34A967" w14:textId="769799F9" w:rsidR="00452CF4" w:rsidRDefault="00452CF4" w:rsidP="00452CF4">
      <w:pPr>
        <w:rPr>
          <w:rFonts w:cs="Times New Roman"/>
          <w:szCs w:val="24"/>
        </w:rPr>
      </w:pPr>
    </w:p>
    <w:p w14:paraId="30FAD2DB" w14:textId="7BE514F1" w:rsidR="00405ED6" w:rsidRDefault="00405ED6" w:rsidP="00452CF4">
      <w:pPr>
        <w:rPr>
          <w:rFonts w:cs="Times New Roman"/>
          <w:szCs w:val="24"/>
        </w:rPr>
      </w:pPr>
    </w:p>
    <w:p w14:paraId="1E615F0F" w14:textId="4BBA9F6B" w:rsidR="00405ED6" w:rsidRDefault="00405ED6" w:rsidP="00452CF4">
      <w:pPr>
        <w:rPr>
          <w:rFonts w:cs="Times New Roman"/>
          <w:szCs w:val="24"/>
        </w:rPr>
      </w:pPr>
    </w:p>
    <w:p w14:paraId="5182A170" w14:textId="77777777" w:rsidR="00405ED6" w:rsidRPr="00DD7775" w:rsidRDefault="00405ED6" w:rsidP="00452CF4">
      <w:pPr>
        <w:rPr>
          <w:rFonts w:cs="Times New Roman"/>
          <w:szCs w:val="24"/>
        </w:rPr>
      </w:pPr>
    </w:p>
    <w:p w14:paraId="6E539DC6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495C911F" w14:textId="321CCE8B" w:rsidR="00452CF4" w:rsidRPr="00DD7775" w:rsidRDefault="00220CDD" w:rsidP="001E28F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Mgr. Pavel Matala</w:t>
      </w:r>
      <w:r w:rsidR="00452CF4" w:rsidRPr="00DD7775">
        <w:rPr>
          <w:rFonts w:cs="Times New Roman"/>
          <w:szCs w:val="24"/>
        </w:rPr>
        <w:t xml:space="preserve"> </w:t>
      </w:r>
      <w:r w:rsidR="00452CF4" w:rsidRPr="00DD7775">
        <w:rPr>
          <w:rFonts w:cs="Times New Roman"/>
          <w:szCs w:val="24"/>
        </w:rPr>
        <w:tab/>
      </w:r>
      <w:r w:rsidR="00452CF4" w:rsidRPr="00DD7775">
        <w:rPr>
          <w:rFonts w:cs="Times New Roman"/>
          <w:szCs w:val="24"/>
        </w:rPr>
        <w:tab/>
      </w:r>
      <w:r w:rsidR="00452CF4" w:rsidRPr="00DD7775">
        <w:rPr>
          <w:rFonts w:cs="Times New Roman"/>
          <w:szCs w:val="24"/>
        </w:rPr>
        <w:tab/>
      </w:r>
      <w:r w:rsidR="00452CF4" w:rsidRPr="00DD7775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Vítězslav </w:t>
      </w:r>
      <w:proofErr w:type="spellStart"/>
      <w:r>
        <w:rPr>
          <w:rFonts w:cs="Times New Roman"/>
          <w:szCs w:val="24"/>
        </w:rPr>
        <w:t>Kokoř</w:t>
      </w:r>
      <w:proofErr w:type="spellEnd"/>
      <w:r w:rsidR="00A47F41">
        <w:rPr>
          <w:rFonts w:cs="Times New Roman"/>
          <w:szCs w:val="24"/>
        </w:rPr>
        <w:t xml:space="preserve"> </w:t>
      </w:r>
      <w:r w:rsidR="001E28FF">
        <w:rPr>
          <w:rFonts w:cs="Times New Roman"/>
          <w:szCs w:val="24"/>
        </w:rPr>
        <w:tab/>
      </w:r>
      <w:bookmarkStart w:id="0" w:name="_GoBack"/>
      <w:bookmarkEnd w:id="0"/>
    </w:p>
    <w:p w14:paraId="7F382295" w14:textId="77777777"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místostarosta</w:t>
      </w:r>
      <w:r w:rsidRPr="00DD7775">
        <w:rPr>
          <w:rFonts w:cs="Times New Roman"/>
          <w:szCs w:val="24"/>
        </w:rPr>
        <w:tab/>
      </w:r>
      <w:r w:rsidRPr="00DD7775">
        <w:rPr>
          <w:rFonts w:cs="Times New Roman"/>
          <w:szCs w:val="24"/>
        </w:rPr>
        <w:tab/>
      </w:r>
      <w:r w:rsidRPr="00DD7775">
        <w:rPr>
          <w:rFonts w:cs="Times New Roman"/>
          <w:szCs w:val="24"/>
        </w:rPr>
        <w:tab/>
      </w:r>
      <w:r w:rsidRPr="00DD7775">
        <w:rPr>
          <w:rFonts w:cs="Times New Roman"/>
          <w:szCs w:val="24"/>
        </w:rPr>
        <w:tab/>
      </w:r>
      <w:r w:rsidRPr="00DD7775">
        <w:rPr>
          <w:rFonts w:cs="Times New Roman"/>
          <w:szCs w:val="24"/>
        </w:rPr>
        <w:tab/>
      </w:r>
      <w:r>
        <w:tab/>
      </w:r>
      <w:r w:rsidRPr="00DD7775">
        <w:rPr>
          <w:rFonts w:cs="Times New Roman"/>
          <w:szCs w:val="24"/>
        </w:rPr>
        <w:t>starosta</w:t>
      </w:r>
    </w:p>
    <w:p w14:paraId="2793A38B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65F5D73F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234F7E3B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3BAA57F4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10FD002A" w14:textId="77777777" w:rsidR="00452CF4" w:rsidRPr="00DD7775" w:rsidRDefault="00452CF4" w:rsidP="00452CF4">
      <w:pPr>
        <w:rPr>
          <w:rFonts w:cs="Times New Roman"/>
          <w:szCs w:val="24"/>
        </w:rPr>
      </w:pPr>
    </w:p>
    <w:p w14:paraId="54FBFA89" w14:textId="77777777" w:rsidR="00452CF4" w:rsidRDefault="00452CF4" w:rsidP="00884683">
      <w:pPr>
        <w:pStyle w:val="Normlnweb"/>
        <w:spacing w:before="0" w:beforeAutospacing="0" w:after="0" w:afterAutospacing="0"/>
        <w:jc w:val="both"/>
      </w:pPr>
    </w:p>
    <w:sectPr w:rsidR="00452C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5A846" w14:textId="77777777" w:rsidR="00E24598" w:rsidRDefault="00E24598" w:rsidP="009402FE">
      <w:r>
        <w:separator/>
      </w:r>
    </w:p>
  </w:endnote>
  <w:endnote w:type="continuationSeparator" w:id="0">
    <w:p w14:paraId="1944D300" w14:textId="77777777" w:rsidR="00E24598" w:rsidRDefault="00E24598" w:rsidP="0094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89BD9" w14:textId="3FDA3B2C" w:rsidR="009402FE" w:rsidRPr="009402FE" w:rsidRDefault="009402FE">
    <w:pPr>
      <w:pStyle w:val="Zpat"/>
      <w:jc w:val="right"/>
    </w:pPr>
  </w:p>
  <w:p w14:paraId="7B2FC1C0" w14:textId="77777777" w:rsidR="009402FE" w:rsidRDefault="009402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2837" w14:textId="77777777" w:rsidR="00E24598" w:rsidRDefault="00E24598" w:rsidP="009402FE">
      <w:r>
        <w:separator/>
      </w:r>
    </w:p>
  </w:footnote>
  <w:footnote w:type="continuationSeparator" w:id="0">
    <w:p w14:paraId="702B3761" w14:textId="77777777" w:rsidR="00E24598" w:rsidRDefault="00E24598" w:rsidP="009402FE">
      <w:r>
        <w:continuationSeparator/>
      </w:r>
    </w:p>
  </w:footnote>
  <w:footnote w:id="1">
    <w:p w14:paraId="2677B61E" w14:textId="77777777" w:rsidR="00452CF4" w:rsidRPr="00DD7775" w:rsidRDefault="00452CF4" w:rsidP="00452CF4">
      <w:pPr>
        <w:pStyle w:val="Textpoznpodarou"/>
        <w:jc w:val="both"/>
      </w:pPr>
      <w:r w:rsidRPr="00DD7775">
        <w:rPr>
          <w:rStyle w:val="Znakapoznpodarou"/>
        </w:rPr>
        <w:footnoteRef/>
      </w:r>
      <w:r w:rsidRPr="00DD7775">
        <w:t xml:space="preserve"> Zákon č. 183/2006 Sb., o územním plánování a stavebním řádu (stavební zákon), ve znění pozdějších předpisů.</w:t>
      </w:r>
    </w:p>
  </w:footnote>
  <w:footnote w:id="2">
    <w:p w14:paraId="6020DAEC" w14:textId="54687480" w:rsidR="005B579E" w:rsidRDefault="005B579E">
      <w:pPr>
        <w:pStyle w:val="Textpoznpodarou"/>
      </w:pPr>
      <w:r>
        <w:rPr>
          <w:rStyle w:val="Znakapoznpodarou"/>
        </w:rPr>
        <w:footnoteRef/>
      </w:r>
      <w:r>
        <w:t xml:space="preserve"> Zákon č. 283/2021 Sb., stavební zákon, ve znění pozdějších předpisů.</w:t>
      </w:r>
    </w:p>
  </w:footnote>
  <w:footnote w:id="3">
    <w:p w14:paraId="599276A9" w14:textId="77777777" w:rsidR="00452CF4" w:rsidRPr="00DD7775" w:rsidRDefault="00452CF4" w:rsidP="00452CF4">
      <w:pPr>
        <w:pStyle w:val="Textpoznpodarou"/>
      </w:pPr>
      <w:r w:rsidRPr="00DD7775">
        <w:rPr>
          <w:rStyle w:val="Znakapoznpodarou"/>
        </w:rPr>
        <w:footnoteRef/>
      </w:r>
      <w:r w:rsidRPr="00DD7775">
        <w:t xml:space="preserve"> § 4 odst. 1 zákona č. 251/2016 Sb., o některých přestupcích.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EA5"/>
    <w:multiLevelType w:val="hybridMultilevel"/>
    <w:tmpl w:val="FDB483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98A"/>
    <w:multiLevelType w:val="hybridMultilevel"/>
    <w:tmpl w:val="B514515A"/>
    <w:lvl w:ilvl="0" w:tplc="123833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20261"/>
    <w:multiLevelType w:val="hybridMultilevel"/>
    <w:tmpl w:val="F87418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B18889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9AE"/>
    <w:multiLevelType w:val="hybridMultilevel"/>
    <w:tmpl w:val="EBACC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7098F"/>
    <w:multiLevelType w:val="hybridMultilevel"/>
    <w:tmpl w:val="D81A0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CC68B6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07ADC"/>
    <w:multiLevelType w:val="hybridMultilevel"/>
    <w:tmpl w:val="48706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F6192"/>
    <w:multiLevelType w:val="hybridMultilevel"/>
    <w:tmpl w:val="ADD077D2"/>
    <w:lvl w:ilvl="0" w:tplc="1ADCE5BA">
      <w:start w:val="1"/>
      <w:numFmt w:val="upperRoman"/>
      <w:pStyle w:val="Obsah1"/>
      <w:lvlText w:val="Čl.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04D5C"/>
    <w:multiLevelType w:val="hybridMultilevel"/>
    <w:tmpl w:val="FDB483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D0155"/>
    <w:multiLevelType w:val="hybridMultilevel"/>
    <w:tmpl w:val="8146E8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85E19"/>
    <w:multiLevelType w:val="hybridMultilevel"/>
    <w:tmpl w:val="EBACCA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066D1"/>
    <w:multiLevelType w:val="hybridMultilevel"/>
    <w:tmpl w:val="35B27A6E"/>
    <w:lvl w:ilvl="0" w:tplc="0405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1" w15:restartNumberingAfterBreak="0">
    <w:nsid w:val="41422FA2"/>
    <w:multiLevelType w:val="hybridMultilevel"/>
    <w:tmpl w:val="DDDC0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B13ED"/>
    <w:multiLevelType w:val="hybridMultilevel"/>
    <w:tmpl w:val="2A4642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74582"/>
    <w:multiLevelType w:val="hybridMultilevel"/>
    <w:tmpl w:val="E30A7C48"/>
    <w:lvl w:ilvl="0" w:tplc="7BF879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4552D"/>
    <w:multiLevelType w:val="hybridMultilevel"/>
    <w:tmpl w:val="C4AA45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C2DD6"/>
    <w:multiLevelType w:val="hybridMultilevel"/>
    <w:tmpl w:val="2A86D25A"/>
    <w:lvl w:ilvl="0" w:tplc="0972A50E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C84080"/>
    <w:multiLevelType w:val="hybridMultilevel"/>
    <w:tmpl w:val="AC2A67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E51AF"/>
    <w:multiLevelType w:val="hybridMultilevel"/>
    <w:tmpl w:val="46AC80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134C7"/>
    <w:multiLevelType w:val="hybridMultilevel"/>
    <w:tmpl w:val="FDB483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A5763"/>
    <w:multiLevelType w:val="hybridMultilevel"/>
    <w:tmpl w:val="6E3426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7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</w:num>
  <w:num w:numId="19">
    <w:abstractNumId w:val="16"/>
  </w:num>
  <w:num w:numId="20">
    <w:abstractNumId w:val="11"/>
  </w:num>
  <w:num w:numId="21">
    <w:abstractNumId w:val="9"/>
  </w:num>
  <w:num w:numId="22">
    <w:abstractNumId w:val="8"/>
  </w:num>
  <w:num w:numId="23">
    <w:abstractNumId w:val="3"/>
  </w:num>
  <w:num w:numId="24">
    <w:abstractNumId w:val="10"/>
  </w:num>
  <w:num w:numId="25">
    <w:abstractNumId w:val="1"/>
  </w:num>
  <w:num w:numId="26">
    <w:abstractNumId w:val="19"/>
  </w:num>
  <w:num w:numId="27">
    <w:abstractNumId w:val="5"/>
  </w:num>
  <w:num w:numId="28">
    <w:abstractNumId w:val="12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C4"/>
    <w:rsid w:val="00003CA3"/>
    <w:rsid w:val="00011672"/>
    <w:rsid w:val="000361DE"/>
    <w:rsid w:val="00036F85"/>
    <w:rsid w:val="00060BBD"/>
    <w:rsid w:val="00075206"/>
    <w:rsid w:val="00083079"/>
    <w:rsid w:val="000848DC"/>
    <w:rsid w:val="000934F8"/>
    <w:rsid w:val="000C51EB"/>
    <w:rsid w:val="000D3A2F"/>
    <w:rsid w:val="000F2DDC"/>
    <w:rsid w:val="00130B8C"/>
    <w:rsid w:val="001601CD"/>
    <w:rsid w:val="001A2726"/>
    <w:rsid w:val="001B1531"/>
    <w:rsid w:val="001B43B7"/>
    <w:rsid w:val="001B798D"/>
    <w:rsid w:val="001D133C"/>
    <w:rsid w:val="001E28FF"/>
    <w:rsid w:val="001E3164"/>
    <w:rsid w:val="001F2E1C"/>
    <w:rsid w:val="001F5A66"/>
    <w:rsid w:val="00204051"/>
    <w:rsid w:val="00207BC0"/>
    <w:rsid w:val="00210B4D"/>
    <w:rsid w:val="00220CDD"/>
    <w:rsid w:val="00233E2E"/>
    <w:rsid w:val="00245F6A"/>
    <w:rsid w:val="002644BA"/>
    <w:rsid w:val="0027134C"/>
    <w:rsid w:val="002772D4"/>
    <w:rsid w:val="002778C9"/>
    <w:rsid w:val="00283735"/>
    <w:rsid w:val="00285FE6"/>
    <w:rsid w:val="00286402"/>
    <w:rsid w:val="002A04BF"/>
    <w:rsid w:val="002B18FC"/>
    <w:rsid w:val="002D786A"/>
    <w:rsid w:val="00375DDD"/>
    <w:rsid w:val="003969A6"/>
    <w:rsid w:val="003F78B6"/>
    <w:rsid w:val="00400300"/>
    <w:rsid w:val="00405ED6"/>
    <w:rsid w:val="00432AA3"/>
    <w:rsid w:val="00452CF4"/>
    <w:rsid w:val="00472693"/>
    <w:rsid w:val="00472FD3"/>
    <w:rsid w:val="00497070"/>
    <w:rsid w:val="004E63C4"/>
    <w:rsid w:val="005033CB"/>
    <w:rsid w:val="00520A38"/>
    <w:rsid w:val="00546247"/>
    <w:rsid w:val="00563E48"/>
    <w:rsid w:val="005A0221"/>
    <w:rsid w:val="005B579E"/>
    <w:rsid w:val="005D1219"/>
    <w:rsid w:val="005F322E"/>
    <w:rsid w:val="005F3BE1"/>
    <w:rsid w:val="00602F95"/>
    <w:rsid w:val="006D2E12"/>
    <w:rsid w:val="006D6833"/>
    <w:rsid w:val="006E1CCC"/>
    <w:rsid w:val="006F0624"/>
    <w:rsid w:val="00726D10"/>
    <w:rsid w:val="00760FED"/>
    <w:rsid w:val="00761F95"/>
    <w:rsid w:val="007C2A54"/>
    <w:rsid w:val="00803522"/>
    <w:rsid w:val="008601A1"/>
    <w:rsid w:val="008836D4"/>
    <w:rsid w:val="00884683"/>
    <w:rsid w:val="008968FD"/>
    <w:rsid w:val="008A619A"/>
    <w:rsid w:val="008C54A6"/>
    <w:rsid w:val="008C5506"/>
    <w:rsid w:val="00911C75"/>
    <w:rsid w:val="00912084"/>
    <w:rsid w:val="009356BC"/>
    <w:rsid w:val="009402FE"/>
    <w:rsid w:val="009A58AA"/>
    <w:rsid w:val="009C441D"/>
    <w:rsid w:val="00A038DA"/>
    <w:rsid w:val="00A25DA8"/>
    <w:rsid w:val="00A36DB4"/>
    <w:rsid w:val="00A47F41"/>
    <w:rsid w:val="00A611EF"/>
    <w:rsid w:val="00A673B4"/>
    <w:rsid w:val="00A72540"/>
    <w:rsid w:val="00AA075B"/>
    <w:rsid w:val="00AC79C7"/>
    <w:rsid w:val="00B4170D"/>
    <w:rsid w:val="00B54210"/>
    <w:rsid w:val="00B61F88"/>
    <w:rsid w:val="00BB37D1"/>
    <w:rsid w:val="00BF5BB7"/>
    <w:rsid w:val="00C14366"/>
    <w:rsid w:val="00C43196"/>
    <w:rsid w:val="00C94344"/>
    <w:rsid w:val="00C96320"/>
    <w:rsid w:val="00CA1D8B"/>
    <w:rsid w:val="00CC2087"/>
    <w:rsid w:val="00CD1721"/>
    <w:rsid w:val="00CD2C23"/>
    <w:rsid w:val="00D0376A"/>
    <w:rsid w:val="00D36CE8"/>
    <w:rsid w:val="00D42CD6"/>
    <w:rsid w:val="00D45CEF"/>
    <w:rsid w:val="00D5144F"/>
    <w:rsid w:val="00D57781"/>
    <w:rsid w:val="00DB7143"/>
    <w:rsid w:val="00DB7F06"/>
    <w:rsid w:val="00DF5224"/>
    <w:rsid w:val="00E24598"/>
    <w:rsid w:val="00E35CA2"/>
    <w:rsid w:val="00E97A04"/>
    <w:rsid w:val="00EF1F3F"/>
    <w:rsid w:val="00F24955"/>
    <w:rsid w:val="00F61F3D"/>
    <w:rsid w:val="00FB225B"/>
    <w:rsid w:val="00FB541D"/>
    <w:rsid w:val="00FE5CB8"/>
    <w:rsid w:val="00F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47E517"/>
  <w15:chartTrackingRefBased/>
  <w15:docId w15:val="{13E35695-15F4-4C4C-9E5D-319D3F0E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6F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B61F88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28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4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1C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CC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402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02FE"/>
  </w:style>
  <w:style w:type="paragraph" w:styleId="Zpat">
    <w:name w:val="footer"/>
    <w:basedOn w:val="Normln"/>
    <w:link w:val="ZpatChar"/>
    <w:uiPriority w:val="99"/>
    <w:unhideWhenUsed/>
    <w:rsid w:val="009402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02FE"/>
  </w:style>
  <w:style w:type="paragraph" w:customStyle="1" w:styleId="NormlnIMP">
    <w:name w:val="Normální_IMP"/>
    <w:basedOn w:val="Normln"/>
    <w:rsid w:val="00602F95"/>
    <w:pPr>
      <w:suppressAutoHyphens/>
      <w:overflowPunct w:val="0"/>
      <w:autoSpaceDE w:val="0"/>
      <w:autoSpaceDN w:val="0"/>
      <w:adjustRightInd w:val="0"/>
      <w:spacing w:line="228" w:lineRule="auto"/>
    </w:pPr>
    <w:rPr>
      <w:rFonts w:eastAsia="Times New Roman" w:cs="Times New Roman"/>
      <w:szCs w:val="20"/>
      <w:lang w:eastAsia="cs-CZ"/>
    </w:rPr>
  </w:style>
  <w:style w:type="paragraph" w:customStyle="1" w:styleId="Default">
    <w:name w:val="Default"/>
    <w:rsid w:val="00602F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602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2F95"/>
    <w:pPr>
      <w:ind w:left="720"/>
      <w:contextualSpacing/>
      <w:jc w:val="left"/>
    </w:pPr>
    <w:rPr>
      <w:rFonts w:eastAsia="Times New Roman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nhideWhenUsed/>
    <w:rsid w:val="00602F95"/>
    <w:pPr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F9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602F95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61F88"/>
    <w:rPr>
      <w:rFonts w:ascii="Times New Roman" w:eastAsiaTheme="majorEastAsia" w:hAnsi="Times New Roman" w:cstheme="majorBidi"/>
      <w:b/>
      <w:sz w:val="28"/>
      <w:szCs w:val="32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61F88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61F88"/>
    <w:pPr>
      <w:numPr>
        <w:numId w:val="6"/>
      </w:numPr>
      <w:tabs>
        <w:tab w:val="right" w:leader="dot" w:pos="9062"/>
      </w:tabs>
      <w:spacing w:after="100"/>
      <w:ind w:left="851" w:hanging="851"/>
      <w:jc w:val="left"/>
    </w:pPr>
    <w:rPr>
      <w:rFonts w:eastAsia="Times New Roman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B61F88"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B61F88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61F88"/>
    <w:pPr>
      <w:spacing w:line="256" w:lineRule="auto"/>
      <w:outlineLvl w:val="9"/>
    </w:pPr>
  </w:style>
  <w:style w:type="table" w:customStyle="1" w:styleId="Mkatabulky1">
    <w:name w:val="Mřížka tabulky1"/>
    <w:basedOn w:val="Normlntabulka"/>
    <w:next w:val="Mkatabulky"/>
    <w:uiPriority w:val="39"/>
    <w:rsid w:val="00DB7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rsid w:val="00884683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paragraph" w:styleId="Normlnweb">
    <w:name w:val="Normal (Web)"/>
    <w:basedOn w:val="Normln"/>
    <w:rsid w:val="0088468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cs-CZ"/>
    </w:rPr>
  </w:style>
  <w:style w:type="paragraph" w:customStyle="1" w:styleId="Standard">
    <w:name w:val="Standard"/>
    <w:rsid w:val="008846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mcntmsonormal">
    <w:name w:val="mcntmsonormal"/>
    <w:basedOn w:val="Normln"/>
    <w:rsid w:val="00D45CEF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cs-CZ"/>
    </w:rPr>
  </w:style>
  <w:style w:type="paragraph" w:customStyle="1" w:styleId="Odstavecseseznamem1">
    <w:name w:val="Odstavec se seznamem1"/>
    <w:basedOn w:val="Normln"/>
    <w:rsid w:val="00204051"/>
    <w:pPr>
      <w:overflowPunct w:val="0"/>
      <w:autoSpaceDE w:val="0"/>
      <w:autoSpaceDN w:val="0"/>
      <w:adjustRightInd w:val="0"/>
      <w:ind w:left="720"/>
      <w:contextualSpacing/>
      <w:jc w:val="center"/>
      <w:textAlignment w:val="baseline"/>
    </w:pPr>
    <w:rPr>
      <w:rFonts w:eastAsia="Calibri" w:cs="Times New Roman"/>
      <w:b/>
      <w:sz w:val="40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D18AB-0FC6-486A-A373-AE410330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Mikula</dc:creator>
  <cp:keywords/>
  <dc:description/>
  <cp:lastModifiedBy>Lucie Kubešová</cp:lastModifiedBy>
  <cp:revision>2</cp:revision>
  <cp:lastPrinted>2020-06-29T08:20:00Z</cp:lastPrinted>
  <dcterms:created xsi:type="dcterms:W3CDTF">2024-06-11T06:19:00Z</dcterms:created>
  <dcterms:modified xsi:type="dcterms:W3CDTF">2024-06-11T06:19:00Z</dcterms:modified>
</cp:coreProperties>
</file>