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084E0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AC08512" wp14:editId="1AC0851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SVS/2023/005217-T</w:t>
              </w:r>
            </w:sdtContent>
          </w:sdt>
        </w:sdtContent>
      </w:sdt>
    </w:p>
    <w:p w14:paraId="1AC084E1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AC084E2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29990F5" w14:textId="77777777" w:rsidR="00B37935" w:rsidRDefault="000C431B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B37935">
            <w:rPr>
              <w:rFonts w:ascii="Arial" w:eastAsia="Calibri" w:hAnsi="Arial" w:cs="Times New Roman"/>
            </w:rPr>
            <w:t>Krajská veterinární správa Státní veterinární správy pro Moravskoslezský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</w:t>
      </w:r>
      <w:r w:rsidR="00B37935" w:rsidRPr="00B37935">
        <w:rPr>
          <w:rFonts w:ascii="Arial" w:eastAsia="Calibri" w:hAnsi="Arial" w:cs="Times New Roman"/>
        </w:rPr>
        <w:t xml:space="preserve">mění ke dni účinnosti tohoto nařízení mimořádná veterinární opatření nařízená nařízením Státní veterinární správy ze dne </w:t>
      </w:r>
      <w:r w:rsidR="00B37935">
        <w:rPr>
          <w:rFonts w:ascii="Arial" w:eastAsia="Calibri" w:hAnsi="Arial" w:cs="Times New Roman"/>
        </w:rPr>
        <w:t>29</w:t>
      </w:r>
      <w:r w:rsidR="00B37935" w:rsidRPr="00B37935">
        <w:rPr>
          <w:rFonts w:ascii="Arial" w:eastAsia="Calibri" w:hAnsi="Arial" w:cs="Times New Roman"/>
        </w:rPr>
        <w:t>.1</w:t>
      </w:r>
      <w:r w:rsidR="00B37935">
        <w:rPr>
          <w:rFonts w:ascii="Arial" w:eastAsia="Calibri" w:hAnsi="Arial" w:cs="Times New Roman"/>
        </w:rPr>
        <w:t>2</w:t>
      </w:r>
      <w:r w:rsidR="00B37935" w:rsidRPr="00B37935">
        <w:rPr>
          <w:rFonts w:ascii="Arial" w:eastAsia="Calibri" w:hAnsi="Arial" w:cs="Times New Roman"/>
        </w:rPr>
        <w:t>.202</w:t>
      </w:r>
      <w:r w:rsidR="00B37935">
        <w:rPr>
          <w:rFonts w:ascii="Arial" w:eastAsia="Calibri" w:hAnsi="Arial" w:cs="Times New Roman"/>
        </w:rPr>
        <w:t>2</w:t>
      </w:r>
      <w:r w:rsidR="00B37935" w:rsidRPr="00B37935">
        <w:rPr>
          <w:rFonts w:ascii="Arial" w:eastAsia="Calibri" w:hAnsi="Arial" w:cs="Times New Roman"/>
        </w:rPr>
        <w:t>, č. j. SVS/2022/170125-T takto:</w:t>
      </w:r>
      <w:r w:rsidR="00B37935">
        <w:rPr>
          <w:rFonts w:ascii="Arial" w:eastAsia="Calibri" w:hAnsi="Arial" w:cs="Times New Roman"/>
        </w:rPr>
        <w:t xml:space="preserve"> </w:t>
      </w:r>
    </w:p>
    <w:p w14:paraId="2A35636E" w14:textId="77777777" w:rsidR="00B37935" w:rsidRDefault="00B37935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391D1589" w14:textId="77777777" w:rsidR="00B37935" w:rsidRDefault="00B37935" w:rsidP="00B3793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</w:rPr>
      </w:pPr>
      <w:r w:rsidRPr="00B37935">
        <w:rPr>
          <w:rFonts w:ascii="Arial" w:eastAsia="Calibri" w:hAnsi="Arial" w:cs="Times New Roman"/>
        </w:rPr>
        <w:t>ČÁST PRVNÍ</w:t>
      </w:r>
    </w:p>
    <w:p w14:paraId="1AC084E3" w14:textId="1EA48034" w:rsidR="00616664" w:rsidRDefault="00B37935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B37935">
        <w:rPr>
          <w:rFonts w:ascii="Arial" w:eastAsia="Calibri" w:hAnsi="Arial" w:cs="Times New Roman"/>
        </w:rPr>
        <w:t xml:space="preserve"> V článku 4 odst. 1 nařízení Státní veterinární správy ze dne </w:t>
      </w:r>
      <w:r>
        <w:rPr>
          <w:rFonts w:ascii="Arial" w:eastAsia="Calibri" w:hAnsi="Arial" w:cs="Times New Roman"/>
        </w:rPr>
        <w:t>29</w:t>
      </w:r>
      <w:r w:rsidRPr="00B37935">
        <w:rPr>
          <w:rFonts w:ascii="Arial" w:eastAsia="Calibri" w:hAnsi="Arial" w:cs="Times New Roman"/>
        </w:rPr>
        <w:t>.1</w:t>
      </w:r>
      <w:r>
        <w:rPr>
          <w:rFonts w:ascii="Arial" w:eastAsia="Calibri" w:hAnsi="Arial" w:cs="Times New Roman"/>
        </w:rPr>
        <w:t>2</w:t>
      </w:r>
      <w:r w:rsidRPr="00B37935">
        <w:rPr>
          <w:rFonts w:ascii="Arial" w:eastAsia="Calibri" w:hAnsi="Arial" w:cs="Times New Roman"/>
        </w:rPr>
        <w:t>.202</w:t>
      </w:r>
      <w:r>
        <w:rPr>
          <w:rFonts w:ascii="Arial" w:eastAsia="Calibri" w:hAnsi="Arial" w:cs="Times New Roman"/>
        </w:rPr>
        <w:t>2</w:t>
      </w:r>
      <w:r w:rsidRPr="00B37935">
        <w:rPr>
          <w:rFonts w:ascii="Arial" w:eastAsia="Calibri" w:hAnsi="Arial" w:cs="Times New Roman"/>
        </w:rPr>
        <w:t>, č. j. SVS/2022/170125-T se vypouští písmeno d) zákaz lovu pernaté zvěře</w:t>
      </w:r>
      <w:r>
        <w:rPr>
          <w:rFonts w:ascii="Arial" w:eastAsia="Calibri" w:hAnsi="Arial" w:cs="Times New Roman"/>
        </w:rPr>
        <w:t>.</w:t>
      </w:r>
    </w:p>
    <w:p w14:paraId="27D70231" w14:textId="40BCF132" w:rsidR="00B37935" w:rsidRPr="00C15F8F" w:rsidRDefault="00B37935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B37935">
        <w:rPr>
          <w:rFonts w:ascii="Arial" w:eastAsia="Calibri" w:hAnsi="Arial" w:cs="Times New Roman"/>
        </w:rPr>
        <w:t xml:space="preserve">Dosavadní písmeno e) až </w:t>
      </w:r>
      <w:r>
        <w:rPr>
          <w:rFonts w:ascii="Arial" w:eastAsia="Calibri" w:hAnsi="Arial" w:cs="Times New Roman"/>
        </w:rPr>
        <w:t>i</w:t>
      </w:r>
      <w:r w:rsidRPr="00B37935">
        <w:rPr>
          <w:rFonts w:ascii="Arial" w:eastAsia="Calibri" w:hAnsi="Arial" w:cs="Times New Roman"/>
        </w:rPr>
        <w:t xml:space="preserve">) se mění na d) až </w:t>
      </w:r>
      <w:r>
        <w:rPr>
          <w:rFonts w:ascii="Arial" w:eastAsia="Calibri" w:hAnsi="Arial" w:cs="Times New Roman"/>
        </w:rPr>
        <w:t>h</w:t>
      </w:r>
      <w:r w:rsidRPr="00B37935">
        <w:rPr>
          <w:rFonts w:ascii="Arial" w:eastAsia="Calibri" w:hAnsi="Arial" w:cs="Times New Roman"/>
        </w:rPr>
        <w:t>).</w:t>
      </w:r>
    </w:p>
    <w:p w14:paraId="441C00A3" w14:textId="77777777" w:rsidR="00B37935" w:rsidRDefault="00B37935" w:rsidP="00B3793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239612FD" w14:textId="77777777" w:rsidR="00B37935" w:rsidRDefault="00B37935" w:rsidP="00B3793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37FFBDE4" w14:textId="01513620" w:rsidR="00B37935" w:rsidRPr="00162C8B" w:rsidRDefault="00B37935" w:rsidP="00B3793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162C8B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6924A5F3" w14:textId="77777777" w:rsidR="00B37935" w:rsidRPr="00254DE4" w:rsidRDefault="00B37935" w:rsidP="00B37935">
      <w:pPr>
        <w:pStyle w:val="Odstavecseseznamem"/>
        <w:numPr>
          <w:ilvl w:val="0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11" w:hanging="357"/>
        <w:jc w:val="both"/>
        <w:rPr>
          <w:rFonts w:ascii="Arial" w:eastAsia="Calibri" w:hAnsi="Arial" w:cs="Arial"/>
        </w:rPr>
      </w:pPr>
      <w:bookmarkStart w:id="0" w:name="_Hlk123103207"/>
      <w:r w:rsidRPr="00254DE4">
        <w:rPr>
          <w:rFonts w:ascii="Arial" w:eastAsia="Calibri" w:hAnsi="Arial" w:cs="Arial"/>
        </w:rPr>
        <w:t>Toto nařízení nabývá podle § 2 odst. 1 a § 4 odst. 1 a 2 zákona č. 35/2021 Sb.,</w:t>
      </w:r>
    </w:p>
    <w:p w14:paraId="3DFF381D" w14:textId="77777777" w:rsidR="00B37935" w:rsidRPr="00162C8B" w:rsidRDefault="00B37935" w:rsidP="00B37935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162C8B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83A50580358249649B4C06E71BC34FED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162C8B">
        <w:rPr>
          <w:rFonts w:ascii="Arial" w:eastAsia="Calibri" w:hAnsi="Arial" w:cs="Arial"/>
        </w:rPr>
        <w:t>. D</w:t>
      </w:r>
      <w:r w:rsidRPr="00162C8B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162C8B">
        <w:rPr>
          <w:rFonts w:ascii="Arial" w:eastAsia="Calibri" w:hAnsi="Arial" w:cs="Arial"/>
        </w:rPr>
        <w:t xml:space="preserve"> je </w:t>
      </w:r>
      <w:r w:rsidRPr="00162C8B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162C8B">
        <w:rPr>
          <w:rFonts w:ascii="Arial" w:eastAsia="Calibri" w:hAnsi="Arial" w:cs="Arial"/>
        </w:rPr>
        <w:t xml:space="preserve"> </w:t>
      </w:r>
    </w:p>
    <w:bookmarkEnd w:id="0"/>
    <w:p w14:paraId="03188C67" w14:textId="77777777" w:rsidR="00B37935" w:rsidRPr="00162C8B" w:rsidRDefault="00B37935" w:rsidP="00B3793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162C8B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162C8B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162C8B">
        <w:rPr>
          <w:rFonts w:ascii="Arial" w:eastAsia="Calibri" w:hAnsi="Arial" w:cs="Arial"/>
        </w:rPr>
        <w:t xml:space="preserve"> </w:t>
      </w:r>
    </w:p>
    <w:p w14:paraId="41AACCB3" w14:textId="77777777" w:rsidR="000C431B" w:rsidRDefault="00B37935" w:rsidP="000C431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162C8B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14F3D4D" w14:textId="46D0571D" w:rsidR="00B37935" w:rsidRDefault="00B37935" w:rsidP="000C431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5C0B9B22C89D438D8A64FBFDCABE0120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B3AD7F09812840FB8A7A4818CB9FF327"/>
          </w:placeholder>
        </w:sdtPr>
        <w:sdtEndPr/>
        <w:sdtContent>
          <w:r w:rsidR="007F3C2E">
            <w:rPr>
              <w:rFonts w:ascii="Arial" w:eastAsia="Calibri" w:hAnsi="Arial" w:cs="Times New Roman"/>
              <w:color w:val="000000" w:themeColor="text1"/>
            </w:rPr>
            <w:t>09.01</w:t>
          </w:r>
          <w:r>
            <w:rPr>
              <w:rFonts w:ascii="Arial" w:eastAsia="Calibri" w:hAnsi="Arial" w:cs="Times New Roman"/>
              <w:color w:val="000000" w:themeColor="text1"/>
            </w:rPr>
            <w:t>.202</w:t>
          </w:r>
          <w:r w:rsidR="007F3C2E">
            <w:rPr>
              <w:rFonts w:ascii="Arial" w:eastAsia="Calibri" w:hAnsi="Arial" w:cs="Times New Roman"/>
              <w:color w:val="000000" w:themeColor="text1"/>
            </w:rPr>
            <w:t>3</w:t>
          </w:r>
        </w:sdtContent>
      </w:sdt>
    </w:p>
    <w:p w14:paraId="77EF7BF3" w14:textId="77777777" w:rsidR="00B37935" w:rsidRDefault="00B37935" w:rsidP="00B37935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85593D2" w14:textId="77777777" w:rsidR="00B37935" w:rsidRPr="00E22E15" w:rsidRDefault="000C431B" w:rsidP="00B37935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643EBD2126CC44A0AB0DB3D6953D0DEC"/>
          </w:placeholder>
        </w:sdtPr>
        <w:sdtEndPr>
          <w:rPr>
            <w:bCs/>
          </w:rPr>
        </w:sdtEndPr>
        <w:sdtContent>
          <w:r w:rsidR="00B37935" w:rsidRPr="00E22E15">
            <w:rPr>
              <w:rFonts w:ascii="Arial" w:eastAsia="Calibri" w:hAnsi="Arial" w:cs="Times New Roman"/>
              <w:sz w:val="20"/>
              <w:szCs w:val="20"/>
            </w:rPr>
            <w:t>MVDr. Severin Kaděrka</w:t>
          </w:r>
        </w:sdtContent>
      </w:sdt>
    </w:p>
    <w:p w14:paraId="4614BD2D" w14:textId="77777777" w:rsidR="00B37935" w:rsidRPr="00E22E15" w:rsidRDefault="00B37935" w:rsidP="00B37935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E22E15">
        <w:rPr>
          <w:rFonts w:ascii="Arial" w:hAnsi="Arial" w:cs="Arial"/>
          <w:color w:val="000000"/>
          <w:sz w:val="20"/>
          <w:szCs w:val="20"/>
        </w:rPr>
        <w:t>ředitel</w:t>
      </w:r>
    </w:p>
    <w:p w14:paraId="24AA31AE" w14:textId="77777777" w:rsidR="00B37935" w:rsidRPr="00E22E15" w:rsidRDefault="00B37935" w:rsidP="00B37935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E22E15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6DFEF0EE40E4C4A9164F33F6A799746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A921C9D6B6E34F16B7537A21328E51C2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E22E15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14:paraId="30409AE2" w14:textId="15C007C1" w:rsidR="00B37935" w:rsidRDefault="00B37935" w:rsidP="00B37935">
      <w:pPr>
        <w:spacing w:after="0" w:line="240" w:lineRule="auto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E22E15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02F63CBA" w14:textId="3B84553B" w:rsidR="000C431B" w:rsidRDefault="000C431B" w:rsidP="00B37935">
      <w:pPr>
        <w:spacing w:after="0" w:line="240" w:lineRule="auto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</w:p>
    <w:p w14:paraId="5EC691F9" w14:textId="77777777" w:rsidR="000C431B" w:rsidRDefault="000C431B" w:rsidP="00B37935">
      <w:pPr>
        <w:spacing w:after="0" w:line="240" w:lineRule="auto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  <w:bookmarkStart w:id="1" w:name="_GoBack"/>
      <w:bookmarkEnd w:id="1"/>
    </w:p>
    <w:p w14:paraId="58B72C24" w14:textId="77777777" w:rsidR="000C431B" w:rsidRDefault="000C431B" w:rsidP="00B37935">
      <w:pPr>
        <w:pStyle w:val="Default"/>
        <w:rPr>
          <w:rFonts w:eastAsia="Times New Roman"/>
          <w:b/>
          <w:bCs/>
          <w:sz w:val="22"/>
          <w:szCs w:val="22"/>
          <w:lang w:eastAsia="cs-CZ"/>
        </w:rPr>
      </w:pPr>
    </w:p>
    <w:p w14:paraId="7D744888" w14:textId="60AFF0D6" w:rsidR="00B37935" w:rsidRPr="00E22E15" w:rsidRDefault="00B37935" w:rsidP="00B37935">
      <w:pPr>
        <w:pStyle w:val="Default"/>
        <w:rPr>
          <w:rFonts w:eastAsia="Times New Roman" w:cs="Times New Roman"/>
          <w:sz w:val="22"/>
          <w:szCs w:val="22"/>
          <w:lang w:eastAsia="cs-CZ"/>
        </w:rPr>
      </w:pPr>
      <w:r w:rsidRPr="00E22E15">
        <w:rPr>
          <w:rFonts w:eastAsia="Times New Roman"/>
          <w:b/>
          <w:bCs/>
          <w:sz w:val="22"/>
          <w:szCs w:val="22"/>
          <w:lang w:eastAsia="cs-CZ"/>
        </w:rPr>
        <w:t>Obdrží:</w:t>
      </w:r>
      <w:r w:rsidRPr="00E22E15">
        <w:rPr>
          <w:rFonts w:eastAsia="Times New Roman" w:cs="Times New Roman"/>
          <w:sz w:val="22"/>
          <w:szCs w:val="22"/>
          <w:lang w:eastAsia="cs-CZ"/>
        </w:rPr>
        <w:t xml:space="preserve"> </w:t>
      </w:r>
    </w:p>
    <w:sdt>
      <w:sdtPr>
        <w:rPr>
          <w:rFonts w:asciiTheme="minorHAnsi" w:eastAsia="Times New Roman" w:hAnsiTheme="minorHAnsi" w:cs="Times New Roman"/>
          <w:color w:val="auto"/>
          <w:sz w:val="22"/>
          <w:szCs w:val="22"/>
          <w:lang w:eastAsia="cs-CZ"/>
        </w:rPr>
        <w:alias w:val="Obchodní název"/>
        <w:tag w:val="espis_dsb/adresa/obchodni_nazev"/>
        <w:id w:val="-1226449006"/>
        <w:placeholder>
          <w:docPart w:val="CFDF4D120EAE4761978366F5018AED27"/>
        </w:placeholder>
      </w:sdtPr>
      <w:sdtEndPr/>
      <w:sdtContent>
        <w:p w14:paraId="710F73BA" w14:textId="77777777" w:rsidR="00B37935" w:rsidRPr="00E22E15" w:rsidRDefault="00B37935" w:rsidP="00B37935">
          <w:pPr>
            <w:pStyle w:val="Default"/>
            <w:rPr>
              <w:sz w:val="22"/>
              <w:szCs w:val="22"/>
              <w:lang w:eastAsia="cs-CZ"/>
            </w:rPr>
          </w:pPr>
          <w:r w:rsidRPr="00E22E15">
            <w:rPr>
              <w:sz w:val="22"/>
              <w:szCs w:val="22"/>
              <w:lang w:eastAsia="cs-CZ"/>
            </w:rPr>
            <w:t xml:space="preserve">Krajský úřad Moravskoslezský kraj </w:t>
          </w:r>
        </w:p>
        <w:p w14:paraId="78D79D2E" w14:textId="77777777" w:rsidR="00B37935" w:rsidRPr="00E139D4" w:rsidRDefault="00B37935" w:rsidP="00B37935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color w:val="000000"/>
              <w:lang w:eastAsia="cs-CZ"/>
            </w:rPr>
          </w:pPr>
          <w:r w:rsidRPr="00E139D4">
            <w:rPr>
              <w:rFonts w:ascii="Arial" w:eastAsia="Calibri" w:hAnsi="Arial" w:cs="Arial"/>
              <w:color w:val="000000"/>
              <w:lang w:eastAsia="cs-CZ"/>
            </w:rPr>
            <w:t xml:space="preserve">Dotčené městské a obecní úřady </w:t>
          </w:r>
        </w:p>
        <w:p w14:paraId="02B5DC3C" w14:textId="77777777" w:rsidR="00B37935" w:rsidRPr="00E139D4" w:rsidRDefault="00B37935" w:rsidP="00B37935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color w:val="000000"/>
              <w:lang w:eastAsia="cs-CZ"/>
            </w:rPr>
          </w:pPr>
          <w:r w:rsidRPr="00E139D4">
            <w:rPr>
              <w:rFonts w:ascii="Arial" w:eastAsia="Calibri" w:hAnsi="Arial" w:cs="Arial"/>
              <w:color w:val="000000"/>
              <w:lang w:eastAsia="cs-CZ"/>
            </w:rPr>
            <w:t xml:space="preserve">KHS Moravskoslezského kraje </w:t>
          </w:r>
        </w:p>
        <w:p w14:paraId="15CE9A47" w14:textId="77777777" w:rsidR="00B37935" w:rsidRPr="00E139D4" w:rsidRDefault="00B37935" w:rsidP="00B37935">
          <w:pPr>
            <w:spacing w:after="0" w:line="240" w:lineRule="auto"/>
            <w:jc w:val="both"/>
            <w:rPr>
              <w:rFonts w:ascii="Arial" w:eastAsia="Calibri" w:hAnsi="Arial" w:cs="Arial"/>
              <w:color w:val="000000"/>
              <w:lang w:eastAsia="cs-CZ"/>
            </w:rPr>
          </w:pPr>
          <w:r w:rsidRPr="00E139D4">
            <w:rPr>
              <w:rFonts w:ascii="Arial" w:eastAsia="Calibri" w:hAnsi="Arial" w:cs="Arial"/>
              <w:color w:val="000000"/>
              <w:lang w:eastAsia="cs-CZ"/>
            </w:rPr>
            <w:t>Krajské ředitelství policie Moravskoslezského kraje</w:t>
          </w:r>
        </w:p>
        <w:p w14:paraId="32015D47" w14:textId="77777777" w:rsidR="00B37935" w:rsidRPr="00E22E15" w:rsidRDefault="00B37935" w:rsidP="00B37935">
          <w:pPr>
            <w:spacing w:after="0" w:line="240" w:lineRule="auto"/>
            <w:jc w:val="both"/>
            <w:rPr>
              <w:rFonts w:ascii="Arial" w:eastAsia="Times New Roman" w:hAnsi="Arial" w:cs="Times New Roman"/>
              <w:lang w:eastAsia="cs-CZ"/>
            </w:rPr>
          </w:pPr>
          <w:r w:rsidRPr="00E22E15">
            <w:rPr>
              <w:rFonts w:ascii="Arial" w:eastAsia="Times New Roman" w:hAnsi="Arial" w:cs="Times New Roman"/>
              <w:lang w:eastAsia="cs-CZ"/>
            </w:rPr>
            <w:t>HZS Moravskoslezského kraje</w:t>
          </w:r>
        </w:p>
      </w:sdtContent>
    </w:sdt>
    <w:p w14:paraId="1AC08511" w14:textId="77777777" w:rsidR="00661489" w:rsidRDefault="00661489" w:rsidP="00B37935">
      <w:pPr>
        <w:spacing w:before="360" w:after="360" w:line="240" w:lineRule="auto"/>
        <w:jc w:val="center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08516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1AC08517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1AC08518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AC08519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08514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1AC08515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9618D"/>
    <w:multiLevelType w:val="hybridMultilevel"/>
    <w:tmpl w:val="F3CA2A6A"/>
    <w:lvl w:ilvl="0" w:tplc="06A8DA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C431B"/>
    <w:rsid w:val="00256328"/>
    <w:rsid w:val="00312826"/>
    <w:rsid w:val="00362F56"/>
    <w:rsid w:val="00461078"/>
    <w:rsid w:val="00616664"/>
    <w:rsid w:val="00661489"/>
    <w:rsid w:val="00740498"/>
    <w:rsid w:val="007F3C2E"/>
    <w:rsid w:val="009066E7"/>
    <w:rsid w:val="00B37935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84E0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B379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83A50580358249649B4C06E71BC34F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78563A-77A3-4955-9C20-A3868FED2EAE}"/>
      </w:docPartPr>
      <w:docPartBody>
        <w:p w:rsidR="003B220D" w:rsidRDefault="00E67303" w:rsidP="00E67303">
          <w:pPr>
            <w:pStyle w:val="83A50580358249649B4C06E71BC34FED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5C0B9B22C89D438D8A64FBFDCABE01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D0F32-F58C-48A4-97C3-F65D69B578A8}"/>
      </w:docPartPr>
      <w:docPartBody>
        <w:p w:rsidR="003B220D" w:rsidRDefault="00E67303" w:rsidP="00E67303">
          <w:pPr>
            <w:pStyle w:val="5C0B9B22C89D438D8A64FBFDCABE0120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B3AD7F09812840FB8A7A4818CB9FF3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EFE1D-DFE2-4D13-AF24-1EFFD9D21CCB}"/>
      </w:docPartPr>
      <w:docPartBody>
        <w:p w:rsidR="003B220D" w:rsidRDefault="00E67303" w:rsidP="00E67303">
          <w:pPr>
            <w:pStyle w:val="B3AD7F09812840FB8A7A4818CB9FF327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643EBD2126CC44A0AB0DB3D6953D0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E8BD3-9225-4325-AC32-24A20DF6E361}"/>
      </w:docPartPr>
      <w:docPartBody>
        <w:p w:rsidR="003B220D" w:rsidRDefault="00E67303" w:rsidP="00E67303">
          <w:pPr>
            <w:pStyle w:val="643EBD2126CC44A0AB0DB3D6953D0DEC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DFEF0EE40E4C4A9164F33F6A799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6455BB-6E4C-4D03-AD4E-8672EC648A9A}"/>
      </w:docPartPr>
      <w:docPartBody>
        <w:p w:rsidR="003B220D" w:rsidRDefault="00E67303" w:rsidP="00E67303">
          <w:pPr>
            <w:pStyle w:val="D6DFEF0EE40E4C4A9164F33F6A799746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21C9D6B6E34F16B7537A21328E51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61825D-96B9-46EF-9C69-D6835C9C8A0F}"/>
      </w:docPartPr>
      <w:docPartBody>
        <w:p w:rsidR="003B220D" w:rsidRDefault="00E67303" w:rsidP="00E67303">
          <w:pPr>
            <w:pStyle w:val="A921C9D6B6E34F16B7537A21328E51C2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CFDF4D120EAE4761978366F5018AE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B7679-0B41-460D-B59C-F4D3D70C4E1C}"/>
      </w:docPartPr>
      <w:docPartBody>
        <w:p w:rsidR="003B220D" w:rsidRDefault="00E67303" w:rsidP="00E67303">
          <w:pPr>
            <w:pStyle w:val="CFDF4D120EAE4761978366F5018AED27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3B220D"/>
    <w:rsid w:val="005E611E"/>
    <w:rsid w:val="00702975"/>
    <w:rsid w:val="00E6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67303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83A50580358249649B4C06E71BC34FED">
    <w:name w:val="83A50580358249649B4C06E71BC34FED"/>
    <w:rsid w:val="00E67303"/>
  </w:style>
  <w:style w:type="paragraph" w:customStyle="1" w:styleId="5C0B9B22C89D438D8A64FBFDCABE0120">
    <w:name w:val="5C0B9B22C89D438D8A64FBFDCABE0120"/>
    <w:rsid w:val="00E67303"/>
  </w:style>
  <w:style w:type="paragraph" w:customStyle="1" w:styleId="B3AD7F09812840FB8A7A4818CB9FF327">
    <w:name w:val="B3AD7F09812840FB8A7A4818CB9FF327"/>
    <w:rsid w:val="00E67303"/>
  </w:style>
  <w:style w:type="paragraph" w:customStyle="1" w:styleId="643EBD2126CC44A0AB0DB3D6953D0DEC">
    <w:name w:val="643EBD2126CC44A0AB0DB3D6953D0DEC"/>
    <w:rsid w:val="00E67303"/>
  </w:style>
  <w:style w:type="paragraph" w:customStyle="1" w:styleId="D6DFEF0EE40E4C4A9164F33F6A799746">
    <w:name w:val="D6DFEF0EE40E4C4A9164F33F6A799746"/>
    <w:rsid w:val="00E67303"/>
  </w:style>
  <w:style w:type="paragraph" w:customStyle="1" w:styleId="A921C9D6B6E34F16B7537A21328E51C2">
    <w:name w:val="A921C9D6B6E34F16B7537A21328E51C2"/>
    <w:rsid w:val="00E67303"/>
  </w:style>
  <w:style w:type="paragraph" w:customStyle="1" w:styleId="CFDF4D120EAE4761978366F5018AED27">
    <w:name w:val="CFDF4D120EAE4761978366F5018AED27"/>
    <w:rsid w:val="00E67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Severin Kaděrka</cp:lastModifiedBy>
  <cp:revision>8</cp:revision>
  <dcterms:created xsi:type="dcterms:W3CDTF">2022-01-27T08:47:00Z</dcterms:created>
  <dcterms:modified xsi:type="dcterms:W3CDTF">2023-01-09T11:24:00Z</dcterms:modified>
</cp:coreProperties>
</file>