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BCF69" w14:textId="1ED79901" w:rsidR="001C4993" w:rsidRPr="00000AD5" w:rsidRDefault="006871B3" w:rsidP="001C4993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20813">
        <w:rPr>
          <w:rFonts w:ascii="Arial" w:hAnsi="Arial" w:cs="Arial"/>
          <w:b/>
        </w:rPr>
        <w:t>Dřevčice</w:t>
      </w:r>
    </w:p>
    <w:p w14:paraId="0310A4B9" w14:textId="689C0181" w:rsidR="001C4993" w:rsidRPr="00000AD5" w:rsidRDefault="00920F8C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 xml:space="preserve">Zastupitelstvo obce </w:t>
      </w:r>
      <w:r w:rsidR="00220813">
        <w:rPr>
          <w:rFonts w:ascii="Arial" w:hAnsi="Arial" w:cs="Arial"/>
          <w:b/>
        </w:rPr>
        <w:t>Dřevčice</w:t>
      </w:r>
    </w:p>
    <w:p w14:paraId="308BFBD0" w14:textId="77777777" w:rsidR="00920F8C" w:rsidRPr="00000AD5" w:rsidRDefault="00920F8C" w:rsidP="001C4993">
      <w:pPr>
        <w:jc w:val="center"/>
        <w:rPr>
          <w:rFonts w:ascii="Arial" w:hAnsi="Arial" w:cs="Arial"/>
          <w:b/>
          <w:bCs/>
        </w:rPr>
      </w:pPr>
    </w:p>
    <w:p w14:paraId="054833A9" w14:textId="77777777" w:rsidR="006C2FAA" w:rsidRPr="00000AD5" w:rsidRDefault="001C4993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>Obecně závazná vyhláška</w:t>
      </w:r>
    </w:p>
    <w:p w14:paraId="3DF27D63" w14:textId="259EF2E4" w:rsidR="006C2FAA" w:rsidRPr="00000AD5" w:rsidRDefault="000A5D65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 xml:space="preserve">obce </w:t>
      </w:r>
      <w:r w:rsidR="00220813">
        <w:rPr>
          <w:rFonts w:ascii="Arial" w:hAnsi="Arial" w:cs="Arial"/>
          <w:b/>
        </w:rPr>
        <w:t>Dřevčice,</w:t>
      </w:r>
    </w:p>
    <w:p w14:paraId="1AC11223" w14:textId="77777777" w:rsidR="00EC6C19" w:rsidRPr="00000AD5" w:rsidRDefault="00EC6C19" w:rsidP="001C4993">
      <w:pPr>
        <w:jc w:val="center"/>
        <w:rPr>
          <w:rFonts w:ascii="Arial" w:hAnsi="Arial" w:cs="Arial"/>
          <w:b/>
          <w:bCs/>
        </w:rPr>
      </w:pPr>
    </w:p>
    <w:p w14:paraId="2B95C594" w14:textId="6BF1311A" w:rsidR="000729C4" w:rsidRPr="00220813" w:rsidRDefault="001C4993" w:rsidP="0022081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>kterou se zrušuje obecně závazná vyhláška</w:t>
      </w:r>
      <w:r w:rsidR="000729C4" w:rsidRPr="00000AD5">
        <w:rPr>
          <w:rFonts w:ascii="Arial" w:hAnsi="Arial" w:cs="Arial"/>
          <w:b/>
          <w:bCs/>
        </w:rPr>
        <w:t xml:space="preserve"> </w:t>
      </w:r>
      <w:r w:rsidR="002D40AD" w:rsidRPr="00000AD5">
        <w:rPr>
          <w:rFonts w:ascii="Arial" w:hAnsi="Arial" w:cs="Arial"/>
          <w:b/>
          <w:bCs/>
        </w:rPr>
        <w:t xml:space="preserve">obce </w:t>
      </w:r>
      <w:r w:rsidR="00220813">
        <w:rPr>
          <w:rFonts w:ascii="Arial" w:hAnsi="Arial" w:cs="Arial"/>
          <w:b/>
        </w:rPr>
        <w:t>Dřevčice</w:t>
      </w:r>
      <w:r w:rsidR="00AB6505" w:rsidRPr="00000AD5">
        <w:rPr>
          <w:rFonts w:ascii="Arial" w:hAnsi="Arial" w:cs="Arial"/>
          <w:b/>
          <w:bCs/>
        </w:rPr>
        <w:t xml:space="preserve"> </w:t>
      </w:r>
      <w:r w:rsidR="00220813" w:rsidRPr="00220813">
        <w:rPr>
          <w:rFonts w:ascii="Arial" w:hAnsi="Arial" w:cs="Arial"/>
          <w:b/>
          <w:bCs/>
        </w:rPr>
        <w:t xml:space="preserve">č. 2/2023, </w:t>
      </w:r>
      <w:r w:rsidR="00220813" w:rsidRPr="00220813">
        <w:rPr>
          <w:rFonts w:ascii="Arial" w:hAnsi="Arial" w:cs="Arial"/>
          <w:b/>
          <w:bCs/>
        </w:rPr>
        <w:br/>
        <w:t>kterou se mění obecně závazná vyhláška obce Dřevčice č. 2/2021, o stanovení obecního systému odpadového hospodářství</w:t>
      </w:r>
      <w:r w:rsidR="00220813" w:rsidRPr="00220813">
        <w:rPr>
          <w:rStyle w:val="Nadpis3"/>
          <w:rFonts w:ascii="Calibri" w:hAnsi="Calibri" w:cs="Calibri"/>
          <w:b w:val="0"/>
          <w:bCs w:val="0"/>
          <w:color w:val="000000"/>
          <w:sz w:val="24"/>
          <w:szCs w:val="24"/>
        </w:rPr>
        <w:t xml:space="preserve"> </w:t>
      </w:r>
    </w:p>
    <w:p w14:paraId="2BC9910A" w14:textId="77777777" w:rsidR="001C4993" w:rsidRPr="000729C4" w:rsidRDefault="001C4993" w:rsidP="001C4993">
      <w:pPr>
        <w:jc w:val="center"/>
        <w:rPr>
          <w:rFonts w:ascii="Arial" w:hAnsi="Arial" w:cs="Arial"/>
        </w:rPr>
      </w:pPr>
    </w:p>
    <w:p w14:paraId="6ECDF10A" w14:textId="19807577" w:rsidR="001C4993" w:rsidRPr="00000AD5" w:rsidRDefault="000A5D65" w:rsidP="00000AD5">
      <w:pPr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Zastupitelstvo obce </w:t>
      </w:r>
      <w:r w:rsidR="00220813">
        <w:rPr>
          <w:rFonts w:ascii="Arial" w:hAnsi="Arial" w:cs="Arial"/>
          <w:sz w:val="22"/>
          <w:szCs w:val="22"/>
        </w:rPr>
        <w:t>Dřevčice</w:t>
      </w:r>
      <w:r w:rsidR="00AB6505" w:rsidRPr="00000AD5">
        <w:rPr>
          <w:rFonts w:ascii="Arial" w:hAnsi="Arial" w:cs="Arial"/>
          <w:sz w:val="22"/>
          <w:szCs w:val="22"/>
        </w:rPr>
        <w:t xml:space="preserve"> se na svém zasedání dne </w:t>
      </w:r>
      <w:r w:rsidR="003D76B3">
        <w:rPr>
          <w:rFonts w:ascii="Arial" w:hAnsi="Arial" w:cs="Arial"/>
          <w:sz w:val="22"/>
          <w:szCs w:val="22"/>
        </w:rPr>
        <w:t>19.6.</w:t>
      </w:r>
      <w:r w:rsidR="00791BD7" w:rsidRPr="00000AD5">
        <w:rPr>
          <w:rFonts w:ascii="Arial" w:hAnsi="Arial" w:cs="Arial"/>
          <w:sz w:val="22"/>
          <w:szCs w:val="22"/>
        </w:rPr>
        <w:t>202</w:t>
      </w:r>
      <w:r w:rsidR="001474BF">
        <w:rPr>
          <w:rFonts w:ascii="Arial" w:hAnsi="Arial" w:cs="Arial"/>
          <w:sz w:val="22"/>
          <w:szCs w:val="22"/>
        </w:rPr>
        <w:t>5</w:t>
      </w:r>
      <w:r w:rsidR="002D40AD" w:rsidRPr="00000AD5">
        <w:rPr>
          <w:rFonts w:ascii="Arial" w:hAnsi="Arial" w:cs="Arial"/>
          <w:sz w:val="22"/>
          <w:szCs w:val="22"/>
        </w:rPr>
        <w:t xml:space="preserve"> </w:t>
      </w:r>
      <w:r w:rsidR="001C4993" w:rsidRPr="00000AD5">
        <w:rPr>
          <w:rFonts w:ascii="Arial" w:hAnsi="Arial" w:cs="Arial"/>
          <w:sz w:val="22"/>
          <w:szCs w:val="22"/>
        </w:rPr>
        <w:t>usneslo vydat na základě §</w:t>
      </w:r>
      <w:r w:rsidR="001474BF">
        <w:rPr>
          <w:rFonts w:ascii="Arial" w:hAnsi="Arial" w:cs="Arial"/>
          <w:sz w:val="22"/>
          <w:szCs w:val="22"/>
        </w:rPr>
        <w:t> </w:t>
      </w:r>
      <w:r w:rsidR="001C4993" w:rsidRPr="00000AD5">
        <w:rPr>
          <w:rFonts w:ascii="Arial" w:hAnsi="Arial" w:cs="Arial"/>
          <w:sz w:val="22"/>
          <w:szCs w:val="22"/>
        </w:rPr>
        <w:t xml:space="preserve">84 odst. 2 písm. </w:t>
      </w:r>
      <w:r w:rsidR="0061263F" w:rsidRPr="00000AD5">
        <w:rPr>
          <w:rFonts w:ascii="Arial" w:hAnsi="Arial" w:cs="Arial"/>
          <w:sz w:val="22"/>
          <w:szCs w:val="22"/>
        </w:rPr>
        <w:t>h</w:t>
      </w:r>
      <w:r w:rsidR="001C4993" w:rsidRPr="00000AD5">
        <w:rPr>
          <w:rFonts w:ascii="Arial" w:hAnsi="Arial" w:cs="Arial"/>
          <w:sz w:val="22"/>
          <w:szCs w:val="22"/>
        </w:rPr>
        <w:t>) zákona č. 128/2000 Sb., o</w:t>
      </w:r>
      <w:r w:rsidR="002D40AD" w:rsidRPr="00000AD5">
        <w:rPr>
          <w:rFonts w:ascii="Arial" w:hAnsi="Arial" w:cs="Arial"/>
          <w:sz w:val="22"/>
          <w:szCs w:val="22"/>
        </w:rPr>
        <w:t> </w:t>
      </w:r>
      <w:r w:rsidR="001C4993" w:rsidRPr="00000AD5">
        <w:rPr>
          <w:rFonts w:ascii="Arial" w:hAnsi="Arial" w:cs="Arial"/>
          <w:sz w:val="22"/>
          <w:szCs w:val="22"/>
        </w:rPr>
        <w:t xml:space="preserve">obcích (obecní zřízení), tuto obecně závaznou vyhlášku: </w:t>
      </w:r>
    </w:p>
    <w:p w14:paraId="6DA5069D" w14:textId="77777777" w:rsidR="001C4993" w:rsidRPr="00000AD5" w:rsidRDefault="001C4993" w:rsidP="001C4993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6EFBAA25" w14:textId="77777777" w:rsidR="000A5D65" w:rsidRPr="00000AD5" w:rsidRDefault="000A5D65" w:rsidP="000A5D65">
      <w:pPr>
        <w:rPr>
          <w:sz w:val="22"/>
          <w:szCs w:val="22"/>
        </w:rPr>
      </w:pPr>
    </w:p>
    <w:p w14:paraId="47BB4A0C" w14:textId="77777777" w:rsidR="001C4993" w:rsidRPr="00000AD5" w:rsidRDefault="001C4993" w:rsidP="001C499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Čl. 1</w:t>
      </w:r>
    </w:p>
    <w:p w14:paraId="77148AE5" w14:textId="77777777" w:rsidR="00354FF3" w:rsidRPr="00000AD5" w:rsidRDefault="00354FF3" w:rsidP="00354FF3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Zrušovací ustanovení</w:t>
      </w:r>
    </w:p>
    <w:p w14:paraId="6A21598B" w14:textId="77777777" w:rsidR="00354FF3" w:rsidRPr="00000AD5" w:rsidRDefault="00354FF3" w:rsidP="00354FF3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</w:p>
    <w:p w14:paraId="1C750822" w14:textId="54D733A4" w:rsidR="000729C4" w:rsidRPr="00000AD5" w:rsidRDefault="001C4993" w:rsidP="00000AD5">
      <w:pPr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866457" w:rsidRPr="00866457">
        <w:rPr>
          <w:rFonts w:ascii="Arial" w:hAnsi="Arial" w:cs="Arial"/>
          <w:sz w:val="22"/>
          <w:szCs w:val="22"/>
        </w:rPr>
        <w:t>obce Dřevčice č. 2/2023, kterou se mění obecně závazná vyhláška obce Dřevčice č. 2/2021, o stanovení obecního systému odpadového hospodářství</w:t>
      </w:r>
      <w:r w:rsidR="00416CA6" w:rsidRPr="00000AD5">
        <w:rPr>
          <w:rFonts w:ascii="Arial" w:hAnsi="Arial" w:cs="Arial"/>
          <w:sz w:val="22"/>
          <w:szCs w:val="22"/>
        </w:rPr>
        <w:t xml:space="preserve">, ze dne </w:t>
      </w:r>
      <w:r w:rsidR="00866457" w:rsidRPr="00866457">
        <w:rPr>
          <w:rFonts w:ascii="Arial" w:hAnsi="Arial" w:cs="Arial"/>
          <w:sz w:val="22"/>
          <w:szCs w:val="22"/>
        </w:rPr>
        <w:t>19.10.2023</w:t>
      </w:r>
      <w:r w:rsidR="00416CA6" w:rsidRPr="00000AD5">
        <w:rPr>
          <w:rFonts w:ascii="Arial" w:hAnsi="Arial" w:cs="Arial"/>
          <w:sz w:val="22"/>
          <w:szCs w:val="22"/>
        </w:rPr>
        <w:t>.</w:t>
      </w:r>
    </w:p>
    <w:p w14:paraId="50C5C3A3" w14:textId="77777777" w:rsidR="00791BD7" w:rsidRPr="00000AD5" w:rsidRDefault="00791BD7" w:rsidP="00000AD5">
      <w:pPr>
        <w:jc w:val="both"/>
        <w:rPr>
          <w:rFonts w:ascii="Arial" w:hAnsi="Arial" w:cs="Arial"/>
          <w:sz w:val="22"/>
          <w:szCs w:val="22"/>
        </w:rPr>
      </w:pPr>
    </w:p>
    <w:p w14:paraId="4DEF2266" w14:textId="77777777" w:rsidR="00791BD7" w:rsidRPr="00000AD5" w:rsidRDefault="00791BD7" w:rsidP="00354FF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</w:p>
    <w:p w14:paraId="6A078941" w14:textId="77777777" w:rsidR="001C4993" w:rsidRPr="00000AD5" w:rsidRDefault="001C4993" w:rsidP="00354FF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Čl. 2</w:t>
      </w:r>
    </w:p>
    <w:p w14:paraId="3E297986" w14:textId="77777777" w:rsidR="00354FF3" w:rsidRPr="00000AD5" w:rsidRDefault="001C4993" w:rsidP="00354FF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Účinnost</w:t>
      </w:r>
    </w:p>
    <w:p w14:paraId="5827EDA2" w14:textId="77777777" w:rsidR="00354FF3" w:rsidRPr="00000AD5" w:rsidRDefault="00354FF3" w:rsidP="00354FF3">
      <w:pPr>
        <w:rPr>
          <w:sz w:val="22"/>
          <w:szCs w:val="22"/>
        </w:rPr>
      </w:pPr>
    </w:p>
    <w:p w14:paraId="0ED44588" w14:textId="7B59454C" w:rsidR="001C4993" w:rsidRPr="00000AD5" w:rsidRDefault="00332E29" w:rsidP="00460006">
      <w:pPr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1474BF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Pr="00000AD5">
        <w:rPr>
          <w:rFonts w:ascii="Arial" w:hAnsi="Arial" w:cs="Arial"/>
          <w:sz w:val="22"/>
          <w:szCs w:val="22"/>
        </w:rPr>
        <w:t>.</w:t>
      </w:r>
    </w:p>
    <w:p w14:paraId="007C388B" w14:textId="77777777" w:rsidR="001C4993" w:rsidRPr="00000AD5" w:rsidRDefault="001C4993" w:rsidP="001C4993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891E092" w14:textId="77777777" w:rsidR="00463387" w:rsidRPr="00000AD5" w:rsidRDefault="00463387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4F612418" w14:textId="77777777" w:rsidR="00AC74BC" w:rsidRPr="00000AD5" w:rsidRDefault="00AC74BC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5CB296F7" w14:textId="77777777" w:rsidR="00AC74BC" w:rsidRPr="00000AD5" w:rsidRDefault="00AC74BC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4A56714C" w14:textId="77777777" w:rsidR="00AC74BC" w:rsidRPr="00000AD5" w:rsidRDefault="00AC74BC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71455C34" w14:textId="77777777" w:rsidR="00463387" w:rsidRPr="00000AD5" w:rsidRDefault="00463387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5FF6EADA" w14:textId="77777777" w:rsidR="005362A7" w:rsidRPr="00FB6AE5" w:rsidRDefault="005362A7" w:rsidP="005362A7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1E9CA89B" w14:textId="77777777" w:rsidR="005362A7" w:rsidRPr="0062099B" w:rsidRDefault="005362A7" w:rsidP="005362A7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Dan Hrdina v.r.</w:t>
      </w:r>
      <w:r w:rsidRPr="0062099B">
        <w:rPr>
          <w:rFonts w:ascii="Arial" w:hAnsi="Arial" w:cs="Arial"/>
          <w:bCs/>
          <w:iCs/>
          <w:sz w:val="22"/>
          <w:szCs w:val="22"/>
        </w:rPr>
        <w:tab/>
      </w:r>
      <w:r w:rsidRPr="0062099B">
        <w:rPr>
          <w:rFonts w:ascii="Arial" w:hAnsi="Arial" w:cs="Arial"/>
          <w:bCs/>
          <w:iCs/>
          <w:sz w:val="22"/>
          <w:szCs w:val="22"/>
        </w:rPr>
        <w:tab/>
      </w:r>
      <w:r w:rsidRPr="0062099B">
        <w:rPr>
          <w:rFonts w:ascii="Arial" w:hAnsi="Arial" w:cs="Arial"/>
          <w:bCs/>
          <w:iCs/>
          <w:sz w:val="22"/>
          <w:szCs w:val="22"/>
        </w:rPr>
        <w:tab/>
      </w:r>
      <w:r w:rsidRPr="0062099B">
        <w:rPr>
          <w:rFonts w:ascii="Arial" w:hAnsi="Arial" w:cs="Arial"/>
          <w:bCs/>
          <w:iCs/>
          <w:sz w:val="22"/>
          <w:szCs w:val="22"/>
        </w:rPr>
        <w:tab/>
      </w:r>
      <w:r w:rsidRPr="0062099B">
        <w:rPr>
          <w:rFonts w:ascii="Arial" w:hAnsi="Arial" w:cs="Arial"/>
          <w:bCs/>
          <w:iCs/>
          <w:sz w:val="22"/>
          <w:szCs w:val="22"/>
        </w:rPr>
        <w:tab/>
      </w:r>
      <w:r w:rsidRPr="0062099B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Luboš Holeček v.r.</w:t>
      </w:r>
    </w:p>
    <w:p w14:paraId="7AFCFC00" w14:textId="77777777" w:rsidR="005362A7" w:rsidRPr="0062099B" w:rsidRDefault="005362A7" w:rsidP="005362A7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62099B">
        <w:rPr>
          <w:rFonts w:ascii="Arial" w:hAnsi="Arial" w:cs="Arial"/>
          <w:bCs/>
          <w:iCs/>
          <w:sz w:val="22"/>
          <w:szCs w:val="22"/>
        </w:rPr>
        <w:t>místostarosta</w:t>
      </w:r>
      <w:r w:rsidRPr="0062099B">
        <w:rPr>
          <w:rFonts w:ascii="Arial" w:hAnsi="Arial" w:cs="Arial"/>
          <w:bCs/>
          <w:iCs/>
          <w:sz w:val="22"/>
          <w:szCs w:val="22"/>
        </w:rPr>
        <w:tab/>
      </w:r>
      <w:r w:rsidRPr="0062099B">
        <w:rPr>
          <w:rFonts w:ascii="Arial" w:hAnsi="Arial" w:cs="Arial"/>
          <w:bCs/>
          <w:iCs/>
          <w:sz w:val="22"/>
          <w:szCs w:val="22"/>
        </w:rPr>
        <w:tab/>
      </w:r>
      <w:r w:rsidRPr="0062099B">
        <w:rPr>
          <w:rFonts w:ascii="Arial" w:hAnsi="Arial" w:cs="Arial"/>
          <w:bCs/>
          <w:iCs/>
          <w:sz w:val="22"/>
          <w:szCs w:val="22"/>
        </w:rPr>
        <w:tab/>
      </w:r>
      <w:r w:rsidRPr="0062099B">
        <w:rPr>
          <w:rFonts w:ascii="Arial" w:hAnsi="Arial" w:cs="Arial"/>
          <w:bCs/>
          <w:iCs/>
          <w:sz w:val="22"/>
          <w:szCs w:val="22"/>
        </w:rPr>
        <w:tab/>
      </w:r>
      <w:r w:rsidRPr="0062099B">
        <w:rPr>
          <w:rFonts w:ascii="Arial" w:hAnsi="Arial" w:cs="Arial"/>
          <w:bCs/>
          <w:iCs/>
          <w:sz w:val="22"/>
          <w:szCs w:val="22"/>
        </w:rPr>
        <w:tab/>
      </w:r>
      <w:r w:rsidRPr="0062099B">
        <w:rPr>
          <w:rFonts w:ascii="Arial" w:hAnsi="Arial" w:cs="Arial"/>
          <w:bCs/>
          <w:iCs/>
          <w:sz w:val="22"/>
          <w:szCs w:val="22"/>
        </w:rPr>
        <w:tab/>
      </w:r>
      <w:r w:rsidRPr="0062099B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 w:rsidRPr="0062099B">
        <w:rPr>
          <w:rFonts w:ascii="Arial" w:hAnsi="Arial" w:cs="Arial"/>
          <w:bCs/>
          <w:iCs/>
          <w:sz w:val="22"/>
          <w:szCs w:val="22"/>
        </w:rPr>
        <w:t>starost</w:t>
      </w:r>
      <w:r>
        <w:rPr>
          <w:rFonts w:ascii="Arial" w:hAnsi="Arial" w:cs="Arial"/>
          <w:bCs/>
          <w:iCs/>
          <w:sz w:val="22"/>
          <w:szCs w:val="22"/>
        </w:rPr>
        <w:t>a</w:t>
      </w:r>
    </w:p>
    <w:p w14:paraId="5BE827ED" w14:textId="77777777" w:rsidR="001C4993" w:rsidRDefault="001C4993" w:rsidP="001C4993">
      <w:pPr>
        <w:rPr>
          <w:rFonts w:ascii="Arial" w:hAnsi="Arial" w:cs="Arial"/>
        </w:rPr>
      </w:pPr>
    </w:p>
    <w:p w14:paraId="74509692" w14:textId="77777777" w:rsidR="00463387" w:rsidRDefault="00463387" w:rsidP="001C4993">
      <w:pPr>
        <w:rPr>
          <w:rFonts w:ascii="Arial" w:hAnsi="Arial" w:cs="Arial"/>
        </w:rPr>
      </w:pPr>
    </w:p>
    <w:p w14:paraId="52AD5952" w14:textId="77777777" w:rsidR="00463387" w:rsidRPr="000729C4" w:rsidRDefault="00463387" w:rsidP="001C4993">
      <w:pPr>
        <w:rPr>
          <w:rFonts w:ascii="Arial" w:hAnsi="Arial" w:cs="Arial"/>
        </w:rPr>
      </w:pPr>
    </w:p>
    <w:sectPr w:rsidR="00463387" w:rsidRPr="00072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993"/>
    <w:rsid w:val="00000AD5"/>
    <w:rsid w:val="00010DF0"/>
    <w:rsid w:val="00041AB3"/>
    <w:rsid w:val="00044A20"/>
    <w:rsid w:val="000729C4"/>
    <w:rsid w:val="00081CEF"/>
    <w:rsid w:val="00087851"/>
    <w:rsid w:val="000A5D65"/>
    <w:rsid w:val="001474BF"/>
    <w:rsid w:val="001A76C6"/>
    <w:rsid w:val="001C4993"/>
    <w:rsid w:val="00220813"/>
    <w:rsid w:val="00230BB6"/>
    <w:rsid w:val="002911B9"/>
    <w:rsid w:val="00297232"/>
    <w:rsid w:val="002D40AD"/>
    <w:rsid w:val="00332E29"/>
    <w:rsid w:val="00337DFA"/>
    <w:rsid w:val="00354FF3"/>
    <w:rsid w:val="0037005A"/>
    <w:rsid w:val="003D76B3"/>
    <w:rsid w:val="003E7146"/>
    <w:rsid w:val="00416CA6"/>
    <w:rsid w:val="004175F7"/>
    <w:rsid w:val="00460006"/>
    <w:rsid w:val="00463387"/>
    <w:rsid w:val="004B079E"/>
    <w:rsid w:val="004D7004"/>
    <w:rsid w:val="004F78FF"/>
    <w:rsid w:val="005362A7"/>
    <w:rsid w:val="005C3C03"/>
    <w:rsid w:val="005F4753"/>
    <w:rsid w:val="0061263F"/>
    <w:rsid w:val="00663650"/>
    <w:rsid w:val="006871B3"/>
    <w:rsid w:val="006A6DF1"/>
    <w:rsid w:val="006C2FAA"/>
    <w:rsid w:val="006D76DC"/>
    <w:rsid w:val="006E6903"/>
    <w:rsid w:val="00760469"/>
    <w:rsid w:val="00791BD7"/>
    <w:rsid w:val="007F7D9E"/>
    <w:rsid w:val="0084257E"/>
    <w:rsid w:val="0085697E"/>
    <w:rsid w:val="00866457"/>
    <w:rsid w:val="008827A6"/>
    <w:rsid w:val="00920F8C"/>
    <w:rsid w:val="00980C67"/>
    <w:rsid w:val="00A44000"/>
    <w:rsid w:val="00A83627"/>
    <w:rsid w:val="00AB6505"/>
    <w:rsid w:val="00AC74BC"/>
    <w:rsid w:val="00AF28F2"/>
    <w:rsid w:val="00BD631C"/>
    <w:rsid w:val="00C42101"/>
    <w:rsid w:val="00C70794"/>
    <w:rsid w:val="00CF7B2F"/>
    <w:rsid w:val="00D22432"/>
    <w:rsid w:val="00D60A05"/>
    <w:rsid w:val="00DE669D"/>
    <w:rsid w:val="00DF077F"/>
    <w:rsid w:val="00E27D6B"/>
    <w:rsid w:val="00EA7429"/>
    <w:rsid w:val="00EC6C19"/>
    <w:rsid w:val="00F30162"/>
    <w:rsid w:val="00F3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5C7CB"/>
  <w15:chartTrackingRefBased/>
  <w15:docId w15:val="{37BCB4CA-9B62-4845-9EDC-C3C6634F3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C4993"/>
    <w:rPr>
      <w:sz w:val="24"/>
      <w:szCs w:val="24"/>
    </w:rPr>
  </w:style>
  <w:style w:type="paragraph" w:styleId="Nadpis2">
    <w:name w:val="heading 2"/>
    <w:basedOn w:val="Normln"/>
    <w:next w:val="Normln"/>
    <w:qFormat/>
    <w:rsid w:val="001C4993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C4993"/>
    <w:pPr>
      <w:jc w:val="both"/>
    </w:pPr>
  </w:style>
  <w:style w:type="character" w:customStyle="1" w:styleId="Nadpis3">
    <w:name w:val="Nadpis #3_"/>
    <w:link w:val="Nadpis31"/>
    <w:uiPriority w:val="99"/>
    <w:rsid w:val="00220813"/>
    <w:rPr>
      <w:rFonts w:ascii="Segoe UI" w:hAnsi="Segoe UI" w:cs="Segoe UI"/>
      <w:b/>
      <w:bCs/>
      <w:sz w:val="19"/>
      <w:szCs w:val="19"/>
      <w:shd w:val="clear" w:color="auto" w:fill="FFFFFF"/>
    </w:rPr>
  </w:style>
  <w:style w:type="paragraph" w:customStyle="1" w:styleId="Nadpis31">
    <w:name w:val="Nadpis #31"/>
    <w:basedOn w:val="Normln"/>
    <w:link w:val="Nadpis3"/>
    <w:uiPriority w:val="99"/>
    <w:rsid w:val="00220813"/>
    <w:pPr>
      <w:widowControl w:val="0"/>
      <w:shd w:val="clear" w:color="auto" w:fill="FFFFFF"/>
      <w:spacing w:before="360" w:after="240" w:line="240" w:lineRule="atLeast"/>
      <w:ind w:hanging="480"/>
      <w:outlineLvl w:val="2"/>
    </w:pPr>
    <w:rPr>
      <w:rFonts w:ascii="Segoe UI" w:hAnsi="Segoe UI" w:cs="Segoe UI"/>
      <w:b/>
      <w:bCs/>
      <w:sz w:val="19"/>
      <w:szCs w:val="19"/>
    </w:rPr>
  </w:style>
  <w:style w:type="character" w:customStyle="1" w:styleId="Zkladntext2">
    <w:name w:val="Základní text (2)_"/>
    <w:link w:val="Zkladntext21"/>
    <w:uiPriority w:val="99"/>
    <w:rsid w:val="00866457"/>
    <w:rPr>
      <w:rFonts w:ascii="Segoe UI" w:hAnsi="Segoe UI" w:cs="Segoe UI"/>
      <w:sz w:val="19"/>
      <w:szCs w:val="19"/>
      <w:shd w:val="clear" w:color="auto" w:fill="FFFFFF"/>
    </w:rPr>
  </w:style>
  <w:style w:type="paragraph" w:customStyle="1" w:styleId="Zkladntext21">
    <w:name w:val="Základní text (2)1"/>
    <w:basedOn w:val="Normln"/>
    <w:link w:val="Zkladntext2"/>
    <w:uiPriority w:val="99"/>
    <w:rsid w:val="00866457"/>
    <w:pPr>
      <w:widowControl w:val="0"/>
      <w:shd w:val="clear" w:color="auto" w:fill="FFFFFF"/>
      <w:spacing w:before="480" w:line="240" w:lineRule="exact"/>
      <w:ind w:hanging="500"/>
    </w:pPr>
    <w:rPr>
      <w:rFonts w:ascii="Segoe UI" w:hAnsi="Segoe UI" w:cs="Segoe U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</vt:lpstr>
    </vt:vector>
  </TitlesOfParts>
  <Company>MV ČR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Standard</dc:creator>
  <cp:keywords/>
  <cp:lastModifiedBy>obec.drevcice@drevcice.cz</cp:lastModifiedBy>
  <cp:revision>3</cp:revision>
  <cp:lastPrinted>2025-06-27T08:46:00Z</cp:lastPrinted>
  <dcterms:created xsi:type="dcterms:W3CDTF">2025-06-27T08:45:00Z</dcterms:created>
  <dcterms:modified xsi:type="dcterms:W3CDTF">2025-06-27T08:46:00Z</dcterms:modified>
</cp:coreProperties>
</file>