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2DEF7" w14:textId="1F4DBA27" w:rsidR="00FF2B86" w:rsidRPr="009A26CD" w:rsidRDefault="00FF2B86" w:rsidP="00FF2B8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A26CD">
        <w:rPr>
          <w:rFonts w:ascii="Arial" w:hAnsi="Arial" w:cs="Arial"/>
          <w:b/>
          <w:sz w:val="28"/>
          <w:szCs w:val="28"/>
        </w:rPr>
        <w:t xml:space="preserve">OBEC </w:t>
      </w:r>
      <w:r w:rsidR="003D0E79" w:rsidRPr="009A26CD">
        <w:rPr>
          <w:rFonts w:ascii="Arial" w:hAnsi="Arial" w:cs="Arial"/>
          <w:b/>
          <w:sz w:val="28"/>
          <w:szCs w:val="28"/>
        </w:rPr>
        <w:t>KAMENNÝ ÚJEZD</w:t>
      </w:r>
    </w:p>
    <w:p w14:paraId="2F0077CF" w14:textId="730D18DD" w:rsidR="00FF2B86" w:rsidRPr="009A26CD" w:rsidRDefault="00FF2B86" w:rsidP="00FF2B8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A26CD">
        <w:rPr>
          <w:rFonts w:ascii="Arial" w:hAnsi="Arial" w:cs="Arial"/>
          <w:b/>
          <w:sz w:val="28"/>
          <w:szCs w:val="28"/>
        </w:rPr>
        <w:t xml:space="preserve">Zastupitelstvo obce </w:t>
      </w:r>
      <w:r w:rsidR="003D0E79" w:rsidRPr="009A26CD">
        <w:rPr>
          <w:rFonts w:ascii="Arial" w:hAnsi="Arial" w:cs="Arial"/>
          <w:b/>
          <w:sz w:val="28"/>
          <w:szCs w:val="28"/>
        </w:rPr>
        <w:t>Kamenný Újezd</w:t>
      </w:r>
    </w:p>
    <w:p w14:paraId="4000FE04" w14:textId="77777777" w:rsidR="00FF2B86" w:rsidRPr="00377166" w:rsidRDefault="00FF2B86" w:rsidP="00FF2B86">
      <w:pPr>
        <w:spacing w:line="276" w:lineRule="auto"/>
        <w:jc w:val="center"/>
        <w:rPr>
          <w:rFonts w:ascii="Arial" w:hAnsi="Arial" w:cs="Arial"/>
          <w:b/>
        </w:rPr>
      </w:pPr>
    </w:p>
    <w:p w14:paraId="011DB3AD" w14:textId="1DDC64B8" w:rsidR="00FF2B86" w:rsidRPr="00743CFA" w:rsidRDefault="00FF2B86" w:rsidP="00FF2B8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3D0E79">
        <w:rPr>
          <w:rFonts w:ascii="Arial" w:hAnsi="Arial" w:cs="Arial"/>
          <w:b/>
        </w:rPr>
        <w:t>Kamenný Újezd</w:t>
      </w:r>
      <w:r w:rsidR="009360B4">
        <w:rPr>
          <w:rFonts w:ascii="Arial" w:hAnsi="Arial" w:cs="Arial"/>
          <w:b/>
        </w:rPr>
        <w:t xml:space="preserve"> č. 1/2025</w:t>
      </w:r>
    </w:p>
    <w:p w14:paraId="6B82AD9D" w14:textId="77777777" w:rsidR="00FF2B86" w:rsidRPr="0009300E" w:rsidRDefault="00FF2B86" w:rsidP="00FF2B8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</w:t>
      </w:r>
      <w:bookmarkStart w:id="0" w:name="_GoBack"/>
      <w:bookmarkEnd w:id="0"/>
      <w:r w:rsidRPr="0009300E">
        <w:rPr>
          <w:rFonts w:ascii="Arial" w:hAnsi="Arial" w:cs="Arial"/>
          <w:b/>
          <w:sz w:val="22"/>
          <w:szCs w:val="22"/>
        </w:rPr>
        <w:t>ných veřejných prostranství k ochraně životního prostředí, zeleně v zástavbě a ostatní veřejné zeleně</w:t>
      </w:r>
    </w:p>
    <w:p w14:paraId="0F4B61F7" w14:textId="77777777" w:rsidR="00FF2B86" w:rsidRPr="0009300E" w:rsidRDefault="00FF2B86" w:rsidP="00FF2B8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9F9FE65" w14:textId="2D880CAA" w:rsidR="00FF2B86" w:rsidRPr="0009300E" w:rsidRDefault="00FF2B86" w:rsidP="00A64BD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</w:t>
      </w:r>
      <w:r w:rsidR="003D0E79">
        <w:rPr>
          <w:rFonts w:ascii="Arial" w:hAnsi="Arial" w:cs="Arial"/>
          <w:sz w:val="22"/>
          <w:szCs w:val="22"/>
        </w:rPr>
        <w:t>Kamenný Újezd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724EF">
        <w:rPr>
          <w:rFonts w:ascii="Arial" w:hAnsi="Arial" w:cs="Arial"/>
          <w:sz w:val="22"/>
          <w:szCs w:val="22"/>
        </w:rPr>
        <w:t>11. 6. 2025</w:t>
      </w:r>
      <w:r w:rsidR="00A64BD0">
        <w:rPr>
          <w:rFonts w:ascii="Arial" w:hAnsi="Arial" w:cs="Arial"/>
          <w:sz w:val="22"/>
          <w:szCs w:val="22"/>
        </w:rPr>
        <w:t xml:space="preserve"> </w:t>
      </w:r>
      <w:r w:rsidR="00A64BD0" w:rsidRPr="00FB6AE5">
        <w:rPr>
          <w:rFonts w:ascii="Arial" w:hAnsi="Arial" w:cs="Arial"/>
          <w:sz w:val="22"/>
          <w:szCs w:val="22"/>
        </w:rPr>
        <w:t>usnesením č</w:t>
      </w:r>
      <w:r w:rsidR="00A64BD0">
        <w:rPr>
          <w:rFonts w:ascii="Arial" w:hAnsi="Arial" w:cs="Arial"/>
          <w:sz w:val="22"/>
          <w:szCs w:val="22"/>
        </w:rPr>
        <w:t xml:space="preserve">. j. </w:t>
      </w:r>
      <w:r w:rsidR="00A64BD0" w:rsidRPr="00C33099">
        <w:rPr>
          <w:rFonts w:ascii="Arial" w:hAnsi="Arial" w:cs="Arial"/>
          <w:sz w:val="22"/>
          <w:szCs w:val="22"/>
        </w:rPr>
        <w:t>ZO-6</w:t>
      </w:r>
      <w:r w:rsidR="00A64BD0">
        <w:rPr>
          <w:rFonts w:ascii="Arial" w:hAnsi="Arial" w:cs="Arial"/>
          <w:sz w:val="22"/>
          <w:szCs w:val="22"/>
        </w:rPr>
        <w:t>a</w:t>
      </w:r>
      <w:r w:rsidR="00A64BD0" w:rsidRPr="00C33099">
        <w:rPr>
          <w:rFonts w:ascii="Arial" w:hAnsi="Arial" w:cs="Arial"/>
          <w:sz w:val="22"/>
          <w:szCs w:val="22"/>
        </w:rPr>
        <w:t xml:space="preserve">/XVI/2025 </w:t>
      </w:r>
      <w:r w:rsidR="00D724EF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10 písm. </w:t>
      </w:r>
      <w:r>
        <w:rPr>
          <w:rFonts w:ascii="Arial" w:hAnsi="Arial" w:cs="Arial"/>
          <w:sz w:val="22"/>
          <w:szCs w:val="22"/>
        </w:rPr>
        <w:t xml:space="preserve">a), </w:t>
      </w:r>
      <w:r w:rsidRPr="0009300E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a</w:t>
      </w:r>
      <w:r w:rsidRPr="0009300E">
        <w:rPr>
          <w:rFonts w:ascii="Arial" w:hAnsi="Arial" w:cs="Arial"/>
          <w:sz w:val="22"/>
          <w:szCs w:val="22"/>
        </w:rPr>
        <w:t xml:space="preserve"> </w:t>
      </w:r>
      <w:r w:rsidR="00A4437E">
        <w:rPr>
          <w:rFonts w:ascii="Arial" w:hAnsi="Arial" w:cs="Arial"/>
          <w:sz w:val="22"/>
          <w:szCs w:val="22"/>
        </w:rPr>
        <w:t xml:space="preserve">d) </w:t>
      </w:r>
      <w:proofErr w:type="spellStart"/>
      <w:r w:rsidRPr="0009300E">
        <w:rPr>
          <w:rFonts w:ascii="Arial" w:hAnsi="Arial" w:cs="Arial"/>
          <w:sz w:val="22"/>
          <w:szCs w:val="22"/>
        </w:rPr>
        <w:t>ust</w:t>
      </w:r>
      <w:proofErr w:type="spellEnd"/>
      <w:r w:rsidRPr="0009300E">
        <w:rPr>
          <w:rFonts w:ascii="Arial" w:hAnsi="Arial" w:cs="Arial"/>
          <w:sz w:val="22"/>
          <w:szCs w:val="22"/>
        </w:rPr>
        <w:t xml:space="preserve">. § 84 odst. 2 </w:t>
      </w:r>
      <w:proofErr w:type="gramStart"/>
      <w:r w:rsidRPr="0009300E">
        <w:rPr>
          <w:rFonts w:ascii="Arial" w:hAnsi="Arial" w:cs="Arial"/>
          <w:sz w:val="22"/>
          <w:szCs w:val="22"/>
        </w:rPr>
        <w:t>písm. h)  zákona</w:t>
      </w:r>
      <w:proofErr w:type="gramEnd"/>
      <w:r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</w:t>
      </w:r>
      <w:r>
        <w:rPr>
          <w:rFonts w:ascii="Arial" w:hAnsi="Arial" w:cs="Arial"/>
          <w:sz w:val="22"/>
          <w:szCs w:val="22"/>
        </w:rPr>
        <w:t xml:space="preserve"> a § </w:t>
      </w:r>
      <w:r>
        <w:rPr>
          <w:rFonts w:ascii="Arial" w:hAnsi="Arial" w:cs="Arial"/>
          <w:color w:val="000000"/>
          <w:sz w:val="22"/>
          <w:szCs w:val="22"/>
        </w:rPr>
        <w:t>24 odst. 2 zákona č. 246/1992 Sb., na ochranu zvířat proti týrání, ve znění pozdějších předpisů</w:t>
      </w:r>
      <w:r w:rsidRPr="0009300E">
        <w:rPr>
          <w:rFonts w:ascii="Arial" w:hAnsi="Arial" w:cs="Arial"/>
          <w:sz w:val="22"/>
          <w:szCs w:val="22"/>
        </w:rPr>
        <w:t xml:space="preserve"> tuto obecně závaznou vyhlášku: </w:t>
      </w:r>
    </w:p>
    <w:p w14:paraId="5653AC9E" w14:textId="77777777" w:rsidR="00FF2B86" w:rsidRPr="0009300E" w:rsidRDefault="00FF2B86" w:rsidP="00FF2B86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63120436" w14:textId="77777777" w:rsidR="00FF2B86" w:rsidRPr="0009300E" w:rsidRDefault="00FF2B86" w:rsidP="00FF2B86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45386B27" w14:textId="77777777" w:rsidR="00FF2B86" w:rsidRDefault="00FF2B86" w:rsidP="00FF2B86">
      <w:pPr>
        <w:spacing w:after="120" w:line="276" w:lineRule="auto"/>
        <w:ind w:left="425"/>
        <w:jc w:val="both"/>
        <w:rPr>
          <w:rFonts w:ascii="Arial" w:hAnsi="Arial" w:cs="Arial"/>
          <w:b/>
          <w:sz w:val="22"/>
          <w:szCs w:val="22"/>
        </w:rPr>
      </w:pPr>
    </w:p>
    <w:p w14:paraId="20738159" w14:textId="76CA70C8" w:rsidR="00FF2B86" w:rsidRDefault="00FF2B86" w:rsidP="00FF2B86">
      <w:pPr>
        <w:pStyle w:val="Odstavecseseznamem"/>
        <w:numPr>
          <w:ilvl w:val="0"/>
          <w:numId w:val="5"/>
        </w:numPr>
        <w:spacing w:line="276" w:lineRule="auto"/>
        <w:ind w:left="425" w:hanging="425"/>
        <w:rPr>
          <w:rFonts w:ascii="Arial" w:hAnsi="Arial" w:cs="Arial"/>
        </w:rPr>
      </w:pPr>
      <w:r w:rsidRPr="000A6EEE">
        <w:rPr>
          <w:rFonts w:ascii="Arial" w:hAnsi="Arial" w:cs="Arial"/>
        </w:rPr>
        <w:t>Předmětem této obecně závazné vyhlášky je stanovení povinností k</w:t>
      </w:r>
      <w:r w:rsidRPr="000A6EEE">
        <w:rPr>
          <w:rFonts w:ascii="Arial" w:hAnsi="Arial" w:cs="Arial"/>
          <w:color w:val="000000"/>
        </w:rPr>
        <w:t xml:space="preserve"> zabezpečení místních záležitostí veřejného pořádku v obci </w:t>
      </w:r>
      <w:r w:rsidR="003D0E79">
        <w:rPr>
          <w:rFonts w:ascii="Arial" w:hAnsi="Arial" w:cs="Arial"/>
          <w:color w:val="000000"/>
        </w:rPr>
        <w:t>Kamenný Újezd</w:t>
      </w:r>
      <w:r w:rsidRPr="000A6EEE">
        <w:rPr>
          <w:rFonts w:ascii="Arial" w:hAnsi="Arial" w:cs="Arial"/>
          <w:color w:val="000000"/>
        </w:rPr>
        <w:t>, tzn. stanovení činností, jež by mohly narušit veřejný pořádek v obci nebo být v rozporu s dobrými mravy, ochranou bezpečnosti, zdraví a majetku na některých veřejných prostranstvích. Obec touto vyhláškou stanoví také povinnosti k zajištění udržování čistoty ulic a jiných veřejných prostranství, k ochraně životního prostředí a zeleně v zástavbě</w:t>
      </w:r>
      <w:r w:rsidRPr="000A6EEE">
        <w:rPr>
          <w:rFonts w:ascii="Arial" w:hAnsi="Arial" w:cs="Arial"/>
        </w:rPr>
        <w:t xml:space="preserve"> a ostatní veřejné zeleně (dále jen „veřejná zeleň“).</w:t>
      </w:r>
    </w:p>
    <w:p w14:paraId="0A36066E" w14:textId="77777777" w:rsidR="00FF2B86" w:rsidRDefault="00FF2B86" w:rsidP="00FF2B86">
      <w:pPr>
        <w:pStyle w:val="Odstavecseseznamem"/>
        <w:spacing w:line="276" w:lineRule="auto"/>
        <w:ind w:left="425"/>
        <w:rPr>
          <w:rFonts w:ascii="Arial" w:hAnsi="Arial" w:cs="Arial"/>
        </w:rPr>
      </w:pPr>
    </w:p>
    <w:p w14:paraId="55A16E4B" w14:textId="77777777" w:rsidR="00FF2B86" w:rsidRDefault="00FF2B86" w:rsidP="00FF2B86">
      <w:pPr>
        <w:pStyle w:val="Odstavecseseznamem"/>
        <w:numPr>
          <w:ilvl w:val="0"/>
          <w:numId w:val="5"/>
        </w:numPr>
        <w:spacing w:line="276" w:lineRule="auto"/>
        <w:ind w:left="425" w:hanging="425"/>
        <w:rPr>
          <w:rFonts w:ascii="Arial" w:hAnsi="Arial" w:cs="Arial"/>
        </w:rPr>
      </w:pPr>
      <w:r w:rsidRPr="000A6EEE">
        <w:rPr>
          <w:rFonts w:ascii="Arial" w:hAnsi="Arial" w:cs="Arial"/>
        </w:rPr>
        <w:t>Cílem této obecně závazné vyhlášky je stanovit pravidla pro pohyb psů a jiných zvířat a zlepšení estetického vzhledu obce.</w:t>
      </w:r>
    </w:p>
    <w:p w14:paraId="05F5AB37" w14:textId="77777777" w:rsidR="00FF2B86" w:rsidRDefault="00FF2B86" w:rsidP="00FF2B86">
      <w:pPr>
        <w:pStyle w:val="Odstavecseseznamem"/>
        <w:spacing w:line="276" w:lineRule="auto"/>
        <w:ind w:left="425"/>
        <w:rPr>
          <w:rFonts w:ascii="Arial" w:hAnsi="Arial" w:cs="Arial"/>
        </w:rPr>
      </w:pPr>
    </w:p>
    <w:p w14:paraId="3CB60C69" w14:textId="77777777" w:rsidR="00FF2B86" w:rsidRPr="005F7FAE" w:rsidRDefault="00FF2B86" w:rsidP="00FF2B8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2F06F129" w14:textId="77777777" w:rsidR="00FF2B86" w:rsidRDefault="00FF2B86" w:rsidP="00FF2B8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Pravidla pro pohyb psů </w:t>
      </w:r>
      <w:r>
        <w:rPr>
          <w:rFonts w:ascii="Arial" w:hAnsi="Arial" w:cs="Arial"/>
          <w:b/>
        </w:rPr>
        <w:t xml:space="preserve">a zvířat </w:t>
      </w:r>
      <w:r w:rsidRPr="005F7FAE">
        <w:rPr>
          <w:rFonts w:ascii="Arial" w:hAnsi="Arial" w:cs="Arial"/>
          <w:b/>
        </w:rPr>
        <w:t>na veřejném prostranství</w:t>
      </w:r>
    </w:p>
    <w:p w14:paraId="385E83A4" w14:textId="77777777" w:rsidR="00FF2B86" w:rsidRPr="005F7FAE" w:rsidRDefault="00FF2B86" w:rsidP="00FF2B86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CED0AF0" w14:textId="221C8A30" w:rsidR="00FF2B86" w:rsidRPr="00EE7016" w:rsidRDefault="00FF2B86" w:rsidP="00FF2B86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425" w:hanging="425"/>
        <w:contextualSpacing w:val="0"/>
        <w:rPr>
          <w:rFonts w:ascii="Arial" w:hAnsi="Arial" w:cs="Arial"/>
        </w:rPr>
      </w:pPr>
      <w:r w:rsidRPr="00EE7016">
        <w:rPr>
          <w:rFonts w:ascii="Arial" w:hAnsi="Arial" w:cs="Arial"/>
        </w:rPr>
        <w:t xml:space="preserve">Stanovují se následující pravidla pro pohyb psů </w:t>
      </w:r>
      <w:r>
        <w:rPr>
          <w:rFonts w:ascii="Arial" w:hAnsi="Arial" w:cs="Arial"/>
        </w:rPr>
        <w:t xml:space="preserve">a zvířat </w:t>
      </w:r>
      <w:r w:rsidRPr="00EE7016">
        <w:rPr>
          <w:rFonts w:ascii="Arial" w:hAnsi="Arial" w:cs="Arial"/>
        </w:rPr>
        <w:t xml:space="preserve">na veřejném prostranství v obci </w:t>
      </w:r>
      <w:r w:rsidR="003D0E79">
        <w:rPr>
          <w:rFonts w:ascii="Arial" w:hAnsi="Arial" w:cs="Arial"/>
        </w:rPr>
        <w:t>Kamenný Újezd</w:t>
      </w:r>
      <w:r w:rsidRPr="00EE7016">
        <w:rPr>
          <w:rFonts w:ascii="Arial" w:hAnsi="Arial" w:cs="Arial"/>
        </w:rPr>
        <w:t>:</w:t>
      </w:r>
      <w:r w:rsidRPr="00EE7016">
        <w:rPr>
          <w:rStyle w:val="Znakapoznpodarou"/>
          <w:rFonts w:ascii="Arial" w:hAnsi="Arial" w:cs="Arial"/>
        </w:rPr>
        <w:footnoteReference w:id="1"/>
      </w:r>
    </w:p>
    <w:p w14:paraId="4CC9634B" w14:textId="3445737A" w:rsidR="00FF2B86" w:rsidRDefault="00FF2B86" w:rsidP="00FF2B86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2"/>
          <w:szCs w:val="22"/>
        </w:rPr>
      </w:pPr>
      <w:r w:rsidRPr="00EE7016">
        <w:rPr>
          <w:rFonts w:ascii="Arial" w:hAnsi="Arial" w:cs="Arial"/>
          <w:sz w:val="22"/>
          <w:szCs w:val="22"/>
        </w:rPr>
        <w:t>a) na veřejných prostranstvích v zastavěn</w:t>
      </w:r>
      <w:r>
        <w:rPr>
          <w:rFonts w:ascii="Arial" w:hAnsi="Arial" w:cs="Arial"/>
          <w:sz w:val="22"/>
          <w:szCs w:val="22"/>
        </w:rPr>
        <w:t>ém</w:t>
      </w:r>
      <w:r w:rsidRPr="00EE7016">
        <w:rPr>
          <w:rFonts w:ascii="Arial" w:hAnsi="Arial" w:cs="Arial"/>
          <w:sz w:val="22"/>
          <w:szCs w:val="22"/>
        </w:rPr>
        <w:t xml:space="preserve"> území obce </w:t>
      </w:r>
      <w:r w:rsidR="003D0E79">
        <w:rPr>
          <w:rFonts w:ascii="Arial" w:hAnsi="Arial" w:cs="Arial"/>
          <w:sz w:val="22"/>
          <w:szCs w:val="22"/>
        </w:rPr>
        <w:t>Kamenný Újezd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se zakazuje ponechat psy a jiná domácí a hospodářská zvířata (např.</w:t>
      </w:r>
      <w:r w:rsidR="003D0E79" w:rsidRPr="003D0E79">
        <w:rPr>
          <w:rFonts w:ascii="Arial" w:hAnsi="Arial" w:cs="Arial"/>
          <w:sz w:val="22"/>
          <w:szCs w:val="22"/>
        </w:rPr>
        <w:t xml:space="preserve"> </w:t>
      </w:r>
      <w:r w:rsidR="003D0E79">
        <w:rPr>
          <w:rFonts w:ascii="Arial" w:hAnsi="Arial" w:cs="Arial"/>
          <w:sz w:val="22"/>
          <w:szCs w:val="22"/>
        </w:rPr>
        <w:t>koně,</w:t>
      </w:r>
      <w:r>
        <w:rPr>
          <w:rFonts w:ascii="Arial" w:hAnsi="Arial" w:cs="Arial"/>
          <w:sz w:val="22"/>
          <w:szCs w:val="22"/>
        </w:rPr>
        <w:t xml:space="preserve"> o</w:t>
      </w:r>
      <w:r w:rsidR="003D0E7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ce, slepice, …) </w:t>
      </w:r>
      <w:r w:rsidR="003D0E7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(dále jen „zvířata“) volně pobíhat bez dozoru,</w:t>
      </w:r>
    </w:p>
    <w:p w14:paraId="64F3005F" w14:textId="5687A4A2" w:rsidR="00FF2B86" w:rsidRPr="00EE7016" w:rsidRDefault="00FF2B86" w:rsidP="00FF2B86">
      <w:pPr>
        <w:spacing w:before="100" w:beforeAutospacing="1" w:after="100" w:afterAutospacing="1"/>
        <w:ind w:left="72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EE7016">
        <w:rPr>
          <w:rFonts w:ascii="Arial" w:hAnsi="Arial" w:cs="Arial"/>
          <w:sz w:val="22"/>
          <w:szCs w:val="22"/>
        </w:rPr>
        <w:t>na veřejných prostranstvích v zastavěn</w:t>
      </w:r>
      <w:r>
        <w:rPr>
          <w:rFonts w:ascii="Arial" w:hAnsi="Arial" w:cs="Arial"/>
          <w:sz w:val="22"/>
          <w:szCs w:val="22"/>
        </w:rPr>
        <w:t>ém</w:t>
      </w:r>
      <w:r w:rsidRPr="00EE7016">
        <w:rPr>
          <w:rFonts w:ascii="Arial" w:hAnsi="Arial" w:cs="Arial"/>
          <w:sz w:val="22"/>
          <w:szCs w:val="22"/>
        </w:rPr>
        <w:t xml:space="preserve"> území obce </w:t>
      </w:r>
      <w:r w:rsidR="003D0E79">
        <w:rPr>
          <w:rFonts w:ascii="Arial" w:hAnsi="Arial" w:cs="Arial"/>
          <w:sz w:val="22"/>
          <w:szCs w:val="22"/>
        </w:rPr>
        <w:t>Kamenný Újezd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  <w:r w:rsidRPr="00EE7016">
        <w:rPr>
          <w:rFonts w:ascii="Arial" w:hAnsi="Arial" w:cs="Arial"/>
          <w:sz w:val="22"/>
          <w:szCs w:val="22"/>
        </w:rPr>
        <w:t>je možný pohyb psů pouze na vodítku,</w:t>
      </w:r>
    </w:p>
    <w:p w14:paraId="59622B54" w14:textId="77777777" w:rsidR="00FF2B86" w:rsidRDefault="00FF2B86" w:rsidP="00FF2B86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EE7016">
        <w:rPr>
          <w:rFonts w:ascii="Arial" w:hAnsi="Arial" w:cs="Arial"/>
          <w:sz w:val="22"/>
          <w:szCs w:val="22"/>
        </w:rPr>
        <w:t xml:space="preserve">) zakazuje se vstupovat se psy </w:t>
      </w:r>
      <w:r>
        <w:rPr>
          <w:rFonts w:ascii="Arial" w:hAnsi="Arial" w:cs="Arial"/>
          <w:sz w:val="22"/>
          <w:szCs w:val="22"/>
        </w:rPr>
        <w:t xml:space="preserve">a zvířaty </w:t>
      </w:r>
      <w:r w:rsidRPr="00EE7016">
        <w:rPr>
          <w:rFonts w:ascii="Arial" w:hAnsi="Arial" w:cs="Arial"/>
          <w:sz w:val="22"/>
          <w:szCs w:val="22"/>
        </w:rPr>
        <w:t>a vodit psy</w:t>
      </w:r>
      <w:r>
        <w:rPr>
          <w:rFonts w:ascii="Arial" w:hAnsi="Arial" w:cs="Arial"/>
          <w:sz w:val="22"/>
          <w:szCs w:val="22"/>
        </w:rPr>
        <w:t xml:space="preserve"> a zvířata na</w:t>
      </w:r>
      <w:r w:rsidRPr="00EE7016">
        <w:rPr>
          <w:rFonts w:ascii="Arial" w:hAnsi="Arial" w:cs="Arial"/>
          <w:sz w:val="22"/>
          <w:szCs w:val="22"/>
        </w:rPr>
        <w:t xml:space="preserve"> dětská hřiště</w:t>
      </w:r>
      <w:r>
        <w:rPr>
          <w:rFonts w:ascii="Arial" w:hAnsi="Arial" w:cs="Arial"/>
          <w:sz w:val="22"/>
          <w:szCs w:val="22"/>
        </w:rPr>
        <w:t>, sportoviště</w:t>
      </w:r>
      <w:r w:rsidRPr="00EE7016">
        <w:rPr>
          <w:rFonts w:ascii="Arial" w:hAnsi="Arial" w:cs="Arial"/>
          <w:sz w:val="22"/>
          <w:szCs w:val="22"/>
        </w:rPr>
        <w:t xml:space="preserve"> a pískoviště v obci, </w:t>
      </w:r>
    </w:p>
    <w:p w14:paraId="7633B421" w14:textId="48D471CE" w:rsidR="00FF2B86" w:rsidRPr="00EE7016" w:rsidRDefault="003D0E79" w:rsidP="00FF2B86">
      <w:pPr>
        <w:spacing w:before="100" w:beforeAutospacing="1" w:after="100" w:afterAutospacing="1"/>
        <w:ind w:left="72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="00FF2B86" w:rsidRPr="00EE7016">
        <w:rPr>
          <w:rFonts w:ascii="Arial" w:hAnsi="Arial" w:cs="Arial"/>
          <w:sz w:val="22"/>
          <w:szCs w:val="22"/>
        </w:rPr>
        <w:t>) chovatelé a vlastníci psů jsou povinni neprodleně odstranit exkrementy způsobené psem na veřejném prostranství.</w:t>
      </w:r>
    </w:p>
    <w:p w14:paraId="6099EC34" w14:textId="77777777" w:rsidR="00FF2B86" w:rsidRPr="00EE7016" w:rsidRDefault="00FF2B86" w:rsidP="00FF2B86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425" w:hanging="425"/>
        <w:contextualSpacing w:val="0"/>
        <w:rPr>
          <w:rFonts w:ascii="Arial" w:hAnsi="Arial" w:cs="Arial"/>
        </w:rPr>
      </w:pPr>
      <w:r w:rsidRPr="00EE7016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EE7016">
        <w:rPr>
          <w:rFonts w:ascii="Arial" w:hAnsi="Arial" w:cs="Arial"/>
          <w:vertAlign w:val="superscript"/>
        </w:rPr>
        <w:footnoteReference w:id="4"/>
      </w:r>
    </w:p>
    <w:p w14:paraId="0C076228" w14:textId="77777777" w:rsidR="00FF2B86" w:rsidRPr="00EE7016" w:rsidRDefault="00FF2B86" w:rsidP="00FF2B86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425" w:hanging="425"/>
        <w:contextualSpacing w:val="0"/>
        <w:rPr>
          <w:rFonts w:ascii="Arial" w:hAnsi="Arial" w:cs="Arial"/>
        </w:rPr>
      </w:pPr>
      <w:r w:rsidRPr="00EE7016">
        <w:rPr>
          <w:rFonts w:ascii="Arial" w:hAnsi="Arial" w:cs="Arial"/>
        </w:rPr>
        <w:t>Pravidla stanovená v odstavci 1 písm. a)</w:t>
      </w:r>
      <w:r>
        <w:rPr>
          <w:rFonts w:ascii="Arial" w:hAnsi="Arial" w:cs="Arial"/>
        </w:rPr>
        <w:t>,</w:t>
      </w:r>
      <w:r w:rsidRPr="00EE7016">
        <w:rPr>
          <w:rFonts w:ascii="Arial" w:hAnsi="Arial" w:cs="Arial"/>
        </w:rPr>
        <w:t xml:space="preserve"> b)</w:t>
      </w:r>
      <w:r>
        <w:rPr>
          <w:rFonts w:ascii="Arial" w:hAnsi="Arial" w:cs="Arial"/>
        </w:rPr>
        <w:t xml:space="preserve"> a c)</w:t>
      </w:r>
      <w:r w:rsidRPr="00EE7016">
        <w:rPr>
          <w:rFonts w:ascii="Arial" w:hAnsi="Arial" w:cs="Arial"/>
        </w:rPr>
        <w:t xml:space="preserve"> se nevztahují na psy při jejich použití dle zvláštních právních předpisů.</w:t>
      </w:r>
      <w:r w:rsidRPr="00EE7016">
        <w:rPr>
          <w:rStyle w:val="Znakapoznpodarou"/>
          <w:rFonts w:ascii="Arial" w:hAnsi="Arial" w:cs="Arial"/>
        </w:rPr>
        <w:footnoteReference w:id="5"/>
      </w:r>
    </w:p>
    <w:p w14:paraId="3BC86A9F" w14:textId="77777777" w:rsidR="00FF2B86" w:rsidRDefault="00FF2B86" w:rsidP="00FF2B8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AF2B1C" w14:textId="77777777" w:rsidR="00FF2B86" w:rsidRPr="0009300E" w:rsidRDefault="00FF2B86" w:rsidP="00FF2B8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</w:p>
    <w:p w14:paraId="65158060" w14:textId="77777777" w:rsidR="00FF2B86" w:rsidRPr="0009300E" w:rsidRDefault="00FF2B86" w:rsidP="00FF2B8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Pr="0009300E">
        <w:rPr>
          <w:rFonts w:ascii="Arial" w:hAnsi="Arial" w:cs="Arial"/>
          <w:b/>
          <w:color w:val="000000"/>
          <w:sz w:val="22"/>
          <w:szCs w:val="22"/>
        </w:rPr>
        <w:t>istota ulic a jiných veřejných prostranství</w:t>
      </w:r>
    </w:p>
    <w:p w14:paraId="04EACD5A" w14:textId="77777777" w:rsidR="00FF2B86" w:rsidRPr="0009300E" w:rsidRDefault="00FF2B86" w:rsidP="00FF2B86">
      <w:pPr>
        <w:ind w:left="360"/>
        <w:rPr>
          <w:rFonts w:ascii="Arial" w:hAnsi="Arial" w:cs="Arial"/>
          <w:sz w:val="22"/>
          <w:szCs w:val="22"/>
        </w:rPr>
      </w:pPr>
    </w:p>
    <w:p w14:paraId="3ED4AD71" w14:textId="77777777" w:rsidR="00FF2B86" w:rsidRPr="0009300E" w:rsidRDefault="00FF2B86" w:rsidP="00FF2B86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000EA74A" w14:textId="77777777" w:rsidR="00FF2B86" w:rsidRPr="0009300E" w:rsidRDefault="00FF2B86" w:rsidP="00FF2B86">
      <w:pPr>
        <w:jc w:val="both"/>
        <w:rPr>
          <w:rFonts w:ascii="Arial" w:hAnsi="Arial" w:cs="Arial"/>
          <w:sz w:val="22"/>
          <w:szCs w:val="22"/>
        </w:rPr>
      </w:pPr>
    </w:p>
    <w:p w14:paraId="4D347030" w14:textId="77777777" w:rsidR="00FF2B86" w:rsidRPr="0009300E" w:rsidRDefault="00FF2B86" w:rsidP="00FF2B86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FC0C504" w14:textId="77777777" w:rsidR="00FF2B86" w:rsidRPr="0009300E" w:rsidRDefault="00FF2B86" w:rsidP="00FF2B86">
      <w:pPr>
        <w:jc w:val="both"/>
        <w:rPr>
          <w:rFonts w:ascii="Arial" w:hAnsi="Arial" w:cs="Arial"/>
          <w:sz w:val="22"/>
          <w:szCs w:val="22"/>
        </w:rPr>
      </w:pPr>
    </w:p>
    <w:p w14:paraId="5153214A" w14:textId="77777777" w:rsidR="00FF2B86" w:rsidRPr="00DE72BE" w:rsidRDefault="00FF2B86" w:rsidP="00FF2B86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65C4EEF1" w14:textId="77777777" w:rsidR="00FF2B86" w:rsidRDefault="00FF2B86" w:rsidP="00FF2B8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F0F7A80" w14:textId="2477BE26" w:rsidR="00FF2B86" w:rsidRDefault="00FF2B86" w:rsidP="00FF2B8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D43EB3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3D0E79">
        <w:rPr>
          <w:rFonts w:ascii="Arial" w:hAnsi="Arial" w:cs="Arial"/>
          <w:b/>
          <w:sz w:val="22"/>
          <w:szCs w:val="22"/>
        </w:rPr>
        <w:t>4</w:t>
      </w:r>
    </w:p>
    <w:p w14:paraId="1FDB705F" w14:textId="77777777" w:rsidR="00FF2B86" w:rsidRDefault="00FF2B86" w:rsidP="00FF2B8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072A741" w14:textId="5BB95FBC" w:rsidR="00FF2B86" w:rsidRDefault="00FF2B86" w:rsidP="00FF2B86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obecně závaznou vyhláškou se zrušuje Obecně závazná vyhláška č. </w:t>
      </w:r>
      <w:r w:rsidR="003D0E7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</w:t>
      </w:r>
      <w:r w:rsidR="003D0E79">
        <w:rPr>
          <w:rFonts w:ascii="Arial" w:hAnsi="Arial" w:cs="Arial"/>
          <w:sz w:val="22"/>
          <w:szCs w:val="22"/>
        </w:rPr>
        <w:t>2004</w:t>
      </w:r>
      <w:r>
        <w:rPr>
          <w:rFonts w:ascii="Arial" w:hAnsi="Arial" w:cs="Arial"/>
          <w:sz w:val="22"/>
          <w:szCs w:val="22"/>
        </w:rPr>
        <w:t xml:space="preserve"> obce </w:t>
      </w:r>
      <w:r w:rsidR="003D0E79">
        <w:rPr>
          <w:rFonts w:ascii="Arial" w:hAnsi="Arial" w:cs="Arial"/>
          <w:sz w:val="22"/>
          <w:szCs w:val="22"/>
        </w:rPr>
        <w:t>Kamenný Újezd</w:t>
      </w:r>
      <w:r>
        <w:rPr>
          <w:rFonts w:ascii="Arial" w:hAnsi="Arial" w:cs="Arial"/>
          <w:sz w:val="22"/>
          <w:szCs w:val="22"/>
        </w:rPr>
        <w:t xml:space="preserve"> o </w:t>
      </w:r>
      <w:r w:rsidR="003D0E79">
        <w:rPr>
          <w:rFonts w:ascii="Arial" w:hAnsi="Arial" w:cs="Arial"/>
          <w:sz w:val="22"/>
          <w:szCs w:val="22"/>
        </w:rPr>
        <w:t xml:space="preserve">pravidlech pro pohyb psů na veřejném prostranství a o zabezpečení veřejného pořádku a </w:t>
      </w:r>
      <w:r>
        <w:rPr>
          <w:rFonts w:ascii="Arial" w:hAnsi="Arial" w:cs="Arial"/>
          <w:sz w:val="22"/>
          <w:szCs w:val="22"/>
        </w:rPr>
        <w:t>čistoty</w:t>
      </w:r>
      <w:r w:rsidR="003D0E79">
        <w:rPr>
          <w:rFonts w:ascii="Arial" w:hAnsi="Arial" w:cs="Arial"/>
          <w:sz w:val="22"/>
          <w:szCs w:val="22"/>
        </w:rPr>
        <w:t xml:space="preserve"> v obci</w:t>
      </w:r>
      <w:r>
        <w:rPr>
          <w:rFonts w:ascii="Arial" w:hAnsi="Arial" w:cs="Arial"/>
          <w:sz w:val="22"/>
          <w:szCs w:val="22"/>
        </w:rPr>
        <w:t xml:space="preserve">, ze dne </w:t>
      </w:r>
      <w:r w:rsidR="003D0E7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="003D0E79">
        <w:rPr>
          <w:rFonts w:ascii="Arial" w:hAnsi="Arial" w:cs="Arial"/>
          <w:sz w:val="22"/>
          <w:szCs w:val="22"/>
        </w:rPr>
        <w:t>9. 2004</w:t>
      </w:r>
      <w:r>
        <w:rPr>
          <w:rFonts w:ascii="Arial" w:hAnsi="Arial" w:cs="Arial"/>
          <w:sz w:val="22"/>
          <w:szCs w:val="22"/>
        </w:rPr>
        <w:t>.</w:t>
      </w:r>
    </w:p>
    <w:p w14:paraId="0987520B" w14:textId="77777777" w:rsidR="00FF2B86" w:rsidRPr="00DE72BE" w:rsidRDefault="00FF2B86" w:rsidP="00FF2B86">
      <w:pPr>
        <w:rPr>
          <w:rFonts w:ascii="Arial" w:hAnsi="Arial" w:cs="Arial"/>
          <w:sz w:val="22"/>
          <w:szCs w:val="22"/>
        </w:rPr>
      </w:pPr>
    </w:p>
    <w:p w14:paraId="276312EA" w14:textId="77777777" w:rsidR="00FF2B86" w:rsidRDefault="00FF2B86" w:rsidP="00FF2B86">
      <w:pPr>
        <w:ind w:left="720"/>
        <w:rPr>
          <w:rFonts w:ascii="Arial" w:hAnsi="Arial" w:cs="Arial"/>
          <w:sz w:val="22"/>
          <w:szCs w:val="22"/>
        </w:rPr>
      </w:pPr>
    </w:p>
    <w:p w14:paraId="1559520B" w14:textId="77777777" w:rsidR="00FF2B86" w:rsidRPr="0009300E" w:rsidRDefault="00FF2B86" w:rsidP="00FF2B86">
      <w:pPr>
        <w:jc w:val="center"/>
        <w:rPr>
          <w:rFonts w:ascii="Arial" w:hAnsi="Arial" w:cs="Arial"/>
          <w:sz w:val="22"/>
          <w:szCs w:val="22"/>
        </w:rPr>
      </w:pPr>
    </w:p>
    <w:p w14:paraId="1EAD3828" w14:textId="648220D8" w:rsidR="00FF2B86" w:rsidRPr="0009300E" w:rsidRDefault="00FF2B86" w:rsidP="007F165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F1651">
        <w:rPr>
          <w:rFonts w:ascii="Arial" w:hAnsi="Arial" w:cs="Arial"/>
          <w:b/>
          <w:bCs/>
          <w:sz w:val="22"/>
          <w:szCs w:val="22"/>
        </w:rPr>
        <w:t>5</w:t>
      </w:r>
    </w:p>
    <w:p w14:paraId="765006EF" w14:textId="77777777" w:rsidR="00FF2B86" w:rsidRDefault="00FF2B86" w:rsidP="00FF2B8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7726E5B3" w14:textId="77777777" w:rsidR="00FF2B86" w:rsidRDefault="00FF2B86" w:rsidP="00FF2B86">
      <w:pPr>
        <w:jc w:val="center"/>
        <w:rPr>
          <w:rFonts w:ascii="Arial" w:hAnsi="Arial" w:cs="Arial"/>
          <w:sz w:val="22"/>
          <w:szCs w:val="22"/>
        </w:rPr>
      </w:pPr>
    </w:p>
    <w:p w14:paraId="2A46ED01" w14:textId="77777777" w:rsidR="00FF2B86" w:rsidRDefault="00FF2B86" w:rsidP="00FF2B86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>
        <w:rPr>
          <w:rFonts w:ascii="Arial" w:hAnsi="Arial" w:cs="Arial"/>
          <w:sz w:val="22"/>
          <w:szCs w:val="22"/>
        </w:rPr>
        <w:t xml:space="preserve">počátkem patnáctého </w:t>
      </w:r>
      <w:r w:rsidRPr="00FB6C7B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následujícího po dni jejího vyhlášení.</w:t>
      </w:r>
    </w:p>
    <w:p w14:paraId="7DFF0545" w14:textId="77777777" w:rsidR="00FF2B86" w:rsidRDefault="00FF2B86" w:rsidP="00FF2B8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B7A13F7" w14:textId="77777777" w:rsidR="00FF2B86" w:rsidRDefault="00FF2B86" w:rsidP="00FF2B8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5F5714" w14:textId="77777777" w:rsidR="00D724EF" w:rsidRDefault="00D724EF" w:rsidP="00FF2B8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6A03AE" w14:textId="6F188574" w:rsidR="00FF2B86" w:rsidRPr="00DF5857" w:rsidRDefault="00FF2B86" w:rsidP="00FF2B8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  <w:r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55F569B9" w14:textId="68663586" w:rsidR="003D0E79" w:rsidRPr="00291065" w:rsidRDefault="00FF2B86" w:rsidP="003D0E79">
      <w:pPr>
        <w:pStyle w:val="Nadpis3"/>
        <w:jc w:val="both"/>
        <w:rPr>
          <w:rFonts w:ascii="Arial" w:hAnsi="Arial" w:cs="Arial"/>
          <w:color w:val="000000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D0E79" w:rsidRPr="008758CB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3D0E79">
        <w:rPr>
          <w:rFonts w:ascii="Arial" w:hAnsi="Arial" w:cs="Arial"/>
          <w:color w:val="000000"/>
          <w:sz w:val="22"/>
          <w:szCs w:val="22"/>
        </w:rPr>
        <w:t xml:space="preserve">Jiří </w:t>
      </w:r>
      <w:proofErr w:type="spellStart"/>
      <w:r w:rsidR="003D0E79">
        <w:rPr>
          <w:rFonts w:ascii="Arial" w:hAnsi="Arial" w:cs="Arial"/>
          <w:color w:val="000000"/>
          <w:sz w:val="22"/>
          <w:szCs w:val="22"/>
        </w:rPr>
        <w:t>Haisman</w:t>
      </w:r>
      <w:proofErr w:type="spellEnd"/>
      <w:r w:rsidR="003D0E79" w:rsidRPr="008758CB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</w:t>
      </w:r>
      <w:r w:rsidR="003D0E79" w:rsidRPr="00291065">
        <w:rPr>
          <w:rFonts w:ascii="Arial" w:hAnsi="Arial" w:cs="Arial"/>
          <w:sz w:val="22"/>
          <w:szCs w:val="22"/>
        </w:rPr>
        <w:t xml:space="preserve"> </w:t>
      </w:r>
      <w:r w:rsidR="003D0E79" w:rsidRPr="00291065">
        <w:rPr>
          <w:rFonts w:ascii="Arial" w:hAnsi="Arial" w:cs="Arial"/>
          <w:color w:val="000000"/>
          <w:sz w:val="22"/>
          <w:szCs w:val="22"/>
        </w:rPr>
        <w:t>Ing. Michal Klivanda</w:t>
      </w:r>
    </w:p>
    <w:p w14:paraId="42E5AFBB" w14:textId="265D9DBC" w:rsidR="003D0E79" w:rsidRPr="00291065" w:rsidRDefault="003D0E79" w:rsidP="003D0E7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91065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291065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291065">
        <w:rPr>
          <w:rFonts w:ascii="Arial" w:hAnsi="Arial" w:cs="Arial"/>
          <w:color w:val="000000"/>
          <w:sz w:val="22"/>
          <w:szCs w:val="22"/>
        </w:rPr>
        <w:t xml:space="preserve">starosta                                    </w:t>
      </w:r>
      <w:r w:rsidRPr="00291065">
        <w:rPr>
          <w:rFonts w:ascii="Arial" w:hAnsi="Arial" w:cs="Arial"/>
          <w:color w:val="000000"/>
          <w:sz w:val="22"/>
          <w:szCs w:val="22"/>
        </w:rPr>
        <w:tab/>
      </w:r>
      <w:r w:rsidRPr="00291065">
        <w:rPr>
          <w:rFonts w:ascii="Arial" w:hAnsi="Arial" w:cs="Arial"/>
          <w:color w:val="000000"/>
          <w:sz w:val="22"/>
          <w:szCs w:val="22"/>
        </w:rPr>
        <w:tab/>
      </w:r>
      <w:r w:rsidRPr="00291065">
        <w:rPr>
          <w:rFonts w:ascii="Arial" w:hAnsi="Arial" w:cs="Arial"/>
          <w:color w:val="000000"/>
          <w:sz w:val="22"/>
          <w:szCs w:val="22"/>
        </w:rPr>
        <w:tab/>
        <w:t>místostarosta</w:t>
      </w:r>
    </w:p>
    <w:p w14:paraId="06FDC212" w14:textId="77777777" w:rsidR="00FF2B86" w:rsidRPr="0009300E" w:rsidRDefault="00FF2B86" w:rsidP="00FF2B86">
      <w:pPr>
        <w:rPr>
          <w:rFonts w:ascii="Arial" w:hAnsi="Arial" w:cs="Arial"/>
          <w:sz w:val="22"/>
          <w:szCs w:val="22"/>
        </w:rPr>
      </w:pPr>
    </w:p>
    <w:p w14:paraId="16EE098C" w14:textId="77777777" w:rsidR="00E769B1" w:rsidRDefault="00E769B1"/>
    <w:sectPr w:rsidR="00E769B1" w:rsidSect="0006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91AFA" w14:textId="77777777" w:rsidR="0098505F" w:rsidRDefault="0098505F" w:rsidP="00FF2B86">
      <w:r>
        <w:separator/>
      </w:r>
    </w:p>
  </w:endnote>
  <w:endnote w:type="continuationSeparator" w:id="0">
    <w:p w14:paraId="234365FF" w14:textId="77777777" w:rsidR="0098505F" w:rsidRDefault="0098505F" w:rsidP="00FF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7D032" w14:textId="77777777" w:rsidR="0098505F" w:rsidRDefault="0098505F" w:rsidP="00FF2B86">
      <w:r>
        <w:separator/>
      </w:r>
    </w:p>
  </w:footnote>
  <w:footnote w:type="continuationSeparator" w:id="0">
    <w:p w14:paraId="1EB474DC" w14:textId="77777777" w:rsidR="0098505F" w:rsidRDefault="0098505F" w:rsidP="00FF2B86">
      <w:r>
        <w:continuationSeparator/>
      </w:r>
    </w:p>
  </w:footnote>
  <w:footnote w:id="1">
    <w:p w14:paraId="500AEC01" w14:textId="77777777" w:rsidR="00FF2B86" w:rsidRPr="00E7765B" w:rsidRDefault="00FF2B86" w:rsidP="00FF2B86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4E0CB66F" w14:textId="3D72CB95" w:rsidR="00FF2B86" w:rsidRDefault="00FF2B86" w:rsidP="00FF2B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E1AC5">
        <w:rPr>
          <w:rFonts w:ascii="Arial" w:hAnsi="Arial" w:cs="Arial"/>
          <w:sz w:val="18"/>
          <w:szCs w:val="18"/>
        </w:rPr>
        <w:t>https://</w:t>
      </w:r>
      <w:r w:rsidR="003D0E79" w:rsidRPr="003D0E79">
        <w:rPr>
          <w:rFonts w:ascii="Arial" w:hAnsi="Arial" w:cs="Arial"/>
          <w:sz w:val="18"/>
          <w:szCs w:val="18"/>
        </w:rPr>
        <w:t>www.kamenny-ujezd.cz/uzemni-plan-obce</w:t>
      </w:r>
    </w:p>
  </w:footnote>
  <w:footnote w:id="3">
    <w:p w14:paraId="58BF9285" w14:textId="3F4454C8" w:rsidR="00FF2B86" w:rsidRDefault="00FF2B86" w:rsidP="00FF2B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E1AC5">
        <w:rPr>
          <w:rFonts w:ascii="Arial" w:hAnsi="Arial" w:cs="Arial"/>
          <w:sz w:val="18"/>
          <w:szCs w:val="18"/>
        </w:rPr>
        <w:t>https://</w:t>
      </w:r>
      <w:r w:rsidR="003D0E79" w:rsidRPr="003D0E79">
        <w:rPr>
          <w:rFonts w:ascii="Arial" w:hAnsi="Arial" w:cs="Arial"/>
          <w:sz w:val="18"/>
          <w:szCs w:val="18"/>
        </w:rPr>
        <w:t>www.kamenny-ujezd.cz/uzemni-plan-obce</w:t>
      </w:r>
    </w:p>
  </w:footnote>
  <w:footnote w:id="4">
    <w:p w14:paraId="605D6900" w14:textId="77777777" w:rsidR="00FF2B86" w:rsidRPr="00E7765B" w:rsidRDefault="00FF2B86" w:rsidP="00FF2B86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5">
    <w:p w14:paraId="7A9219BC" w14:textId="77777777" w:rsidR="00FF2B86" w:rsidRPr="00E7765B" w:rsidRDefault="00FF2B86" w:rsidP="00FF2B86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F0F66"/>
    <w:multiLevelType w:val="hybridMultilevel"/>
    <w:tmpl w:val="D7345D48"/>
    <w:lvl w:ilvl="0" w:tplc="C344903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769"/>
    <w:multiLevelType w:val="hybridMultilevel"/>
    <w:tmpl w:val="76006BCE"/>
    <w:lvl w:ilvl="0" w:tplc="C34490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70485A6E"/>
    <w:multiLevelType w:val="hybridMultilevel"/>
    <w:tmpl w:val="6854CB8A"/>
    <w:lvl w:ilvl="0" w:tplc="C34490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86"/>
    <w:rsid w:val="0002153F"/>
    <w:rsid w:val="003D0E79"/>
    <w:rsid w:val="005613C6"/>
    <w:rsid w:val="00632D38"/>
    <w:rsid w:val="00742332"/>
    <w:rsid w:val="007F1651"/>
    <w:rsid w:val="009360B4"/>
    <w:rsid w:val="0098505F"/>
    <w:rsid w:val="009A26CD"/>
    <w:rsid w:val="00A4437E"/>
    <w:rsid w:val="00A64BD0"/>
    <w:rsid w:val="00A75FE3"/>
    <w:rsid w:val="00B823CE"/>
    <w:rsid w:val="00D724EF"/>
    <w:rsid w:val="00E769B1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ED6D"/>
  <w15:chartTrackingRefBased/>
  <w15:docId w15:val="{637C37FE-EC89-4455-8F48-F59F1312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2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F2B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E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2B86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FF2B8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2B8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F2B8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F2B8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FF2B8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F2B86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E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B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BD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Křížovská Michaela, Mgr.</dc:creator>
  <cp:keywords/>
  <dc:description/>
  <cp:lastModifiedBy>Mzdy</cp:lastModifiedBy>
  <cp:revision>6</cp:revision>
  <cp:lastPrinted>2025-06-17T08:21:00Z</cp:lastPrinted>
  <dcterms:created xsi:type="dcterms:W3CDTF">2025-06-16T15:13:00Z</dcterms:created>
  <dcterms:modified xsi:type="dcterms:W3CDTF">2025-06-17T08:27:00Z</dcterms:modified>
</cp:coreProperties>
</file>