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A305" w14:textId="197083DA" w:rsidR="00640EEE" w:rsidRPr="00FD211A" w:rsidRDefault="00640EEE" w:rsidP="00B049CD">
      <w:pPr>
        <w:spacing w:after="0" w:line="312" w:lineRule="auto"/>
        <w:jc w:val="center"/>
        <w:rPr>
          <w:rFonts w:ascii="Arial" w:eastAsia="Times New Roman" w:hAnsi="Arial" w:cs="Arial"/>
          <w:b/>
          <w:caps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caps/>
          <w:sz w:val="48"/>
          <w:szCs w:val="48"/>
          <w:lang w:eastAsia="cs-CZ"/>
        </w:rPr>
        <w:t>OBEC ROŽNÁ</w:t>
      </w:r>
    </w:p>
    <w:p w14:paraId="1113C379" w14:textId="77777777" w:rsidR="00640EEE" w:rsidRPr="00303FB2" w:rsidRDefault="00640EEE" w:rsidP="00640EE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045E9C07" w14:textId="23B68409" w:rsidR="00640EEE" w:rsidRPr="005C62C0" w:rsidRDefault="00640EEE" w:rsidP="00640EE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</w:pPr>
      <w:r w:rsidRPr="005C62C0"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  <w:t>Obecně závazná vyhláška</w:t>
      </w:r>
      <w:r w:rsidR="005C62C0" w:rsidRPr="005C62C0"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  <w:t xml:space="preserve"> </w:t>
      </w:r>
      <w:r w:rsidRPr="005C62C0"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  <w:t xml:space="preserve">č. </w:t>
      </w:r>
      <w:r w:rsidR="005C62C0" w:rsidRPr="005C62C0"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  <w:t>3/</w:t>
      </w:r>
      <w:r w:rsidRPr="005C62C0">
        <w:rPr>
          <w:rFonts w:ascii="Arial" w:eastAsia="Times New Roman" w:hAnsi="Arial" w:cs="Arial"/>
          <w:b/>
          <w:color w:val="000000"/>
          <w:sz w:val="30"/>
          <w:szCs w:val="30"/>
          <w:lang w:eastAsia="cs-CZ"/>
        </w:rPr>
        <w:t>2019,</w:t>
      </w:r>
    </w:p>
    <w:p w14:paraId="3C946B32" w14:textId="77777777" w:rsidR="00640EEE" w:rsidRPr="004A71C4" w:rsidRDefault="00640EEE" w:rsidP="00640EEE">
      <w:pPr>
        <w:suppressAutoHyphens/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</w:p>
    <w:p w14:paraId="595F4C7D" w14:textId="13ECBCDA" w:rsidR="00303FB2" w:rsidRDefault="00640EEE" w:rsidP="00640EE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kterou se 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uší </w:t>
      </w:r>
      <w:r w:rsidR="005C75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 č. 2/2007</w:t>
      </w:r>
    </w:p>
    <w:p w14:paraId="6DD18100" w14:textId="77777777" w:rsidR="00640EEE" w:rsidRPr="004A71C4" w:rsidRDefault="00640EEE" w:rsidP="00640EEE">
      <w:pPr>
        <w:spacing w:after="0" w:line="312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194ECD78" w14:textId="5E187F9D" w:rsidR="00640EEE" w:rsidRPr="00FD211A" w:rsidRDefault="00640EEE" w:rsidP="00640E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r>
        <w:rPr>
          <w:rFonts w:ascii="Arial" w:eastAsia="Times New Roman" w:hAnsi="Arial" w:cs="Arial"/>
          <w:sz w:val="24"/>
          <w:szCs w:val="24"/>
          <w:lang w:eastAsia="cs-CZ"/>
        </w:rPr>
        <w:t>obce Rožná</w:t>
      </w:r>
      <w:r w:rsidRPr="00FD211A">
        <w:rPr>
          <w:rFonts w:ascii="Arial" w:eastAsia="Times New Roman" w:hAnsi="Arial" w:cs="Arial"/>
          <w:sz w:val="24"/>
          <w:szCs w:val="24"/>
          <w:lang w:eastAsia="cs-CZ"/>
        </w:rPr>
        <w:t xml:space="preserve"> se na svém zasedání dne </w:t>
      </w:r>
      <w:r w:rsidR="00303FB2">
        <w:rPr>
          <w:rFonts w:ascii="Arial" w:eastAsia="Times New Roman" w:hAnsi="Arial" w:cs="Arial"/>
          <w:sz w:val="24"/>
          <w:szCs w:val="24"/>
          <w:lang w:eastAsia="cs-CZ"/>
        </w:rPr>
        <w:t>11.12.2019</w:t>
      </w:r>
      <w:r w:rsidRPr="00FD211A">
        <w:rPr>
          <w:rFonts w:ascii="Arial" w:eastAsia="Times New Roman" w:hAnsi="Arial" w:cs="Arial"/>
          <w:sz w:val="24"/>
          <w:szCs w:val="24"/>
          <w:lang w:eastAsia="cs-CZ"/>
        </w:rPr>
        <w:t xml:space="preserve"> usnesením č. </w:t>
      </w:r>
      <w:r w:rsidR="005C7545">
        <w:rPr>
          <w:rFonts w:ascii="Arial" w:eastAsia="Times New Roman" w:hAnsi="Arial" w:cs="Arial"/>
          <w:sz w:val="24"/>
          <w:szCs w:val="24"/>
          <w:lang w:eastAsia="cs-CZ"/>
        </w:rPr>
        <w:t>12</w:t>
      </w:r>
      <w:r w:rsidRPr="00FD211A">
        <w:rPr>
          <w:rFonts w:ascii="Arial" w:eastAsia="Times New Roman" w:hAnsi="Arial" w:cs="Arial"/>
          <w:sz w:val="24"/>
          <w:szCs w:val="24"/>
          <w:lang w:eastAsia="cs-CZ"/>
        </w:rPr>
        <w:t xml:space="preserve"> rozhodlo vydat na základě § 84 odst. 2, písm. h) zákona č. 128/2000 Sb., o obcích (obecní zřízení), tuto obecně závaznou vyhlášku: </w:t>
      </w:r>
    </w:p>
    <w:p w14:paraId="7F2D40CB" w14:textId="77777777" w:rsidR="00640EEE" w:rsidRPr="00FD211A" w:rsidRDefault="00640EEE" w:rsidP="00640EE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61BA18A" w14:textId="77777777" w:rsidR="00640EEE" w:rsidRPr="00FD211A" w:rsidRDefault="00640EEE" w:rsidP="00640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cs-CZ"/>
        </w:rPr>
      </w:pPr>
    </w:p>
    <w:p w14:paraId="6D10CCEC" w14:textId="77777777" w:rsidR="00640EEE" w:rsidRPr="00FD211A" w:rsidRDefault="00640EEE" w:rsidP="00640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cs-CZ"/>
        </w:rPr>
      </w:pPr>
    </w:p>
    <w:p w14:paraId="389276DE" w14:textId="77777777" w:rsidR="00640EEE" w:rsidRPr="00FD211A" w:rsidRDefault="00640EEE" w:rsidP="00640EE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65E6E34F" w14:textId="77777777" w:rsidR="00640EEE" w:rsidRPr="00FD211A" w:rsidRDefault="00640EEE" w:rsidP="00640E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14:paraId="65AB4489" w14:textId="77777777" w:rsidR="00640EEE" w:rsidRPr="00FD211A" w:rsidRDefault="00640EEE" w:rsidP="00640E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7118C1" w14:textId="164212F0" w:rsidR="00640EEE" w:rsidRDefault="00640EEE" w:rsidP="005C75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9C4806">
        <w:rPr>
          <w:rFonts w:ascii="Arial" w:eastAsia="Times New Roman" w:hAnsi="Arial" w:cs="Arial"/>
          <w:sz w:val="24"/>
          <w:szCs w:val="24"/>
          <w:lang w:eastAsia="cs-CZ"/>
        </w:rPr>
        <w:t>Zrušuje se</w:t>
      </w:r>
      <w:r w:rsidR="005C754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C62C0" w:rsidRPr="005C62C0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C62C0">
        <w:rPr>
          <w:rFonts w:ascii="Arial" w:eastAsia="Times New Roman" w:hAnsi="Arial" w:cs="Arial"/>
          <w:sz w:val="24"/>
          <w:szCs w:val="24"/>
          <w:lang w:eastAsia="cs-CZ"/>
        </w:rPr>
        <w:t xml:space="preserve">becně závazná vyhláška </w:t>
      </w:r>
      <w:r w:rsidRPr="005C62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č. 2/2007, o zákazu spalování některých druhů paliv v malých zdrojích znečišťování a stanovení podmínek pro spalování rostlinných materiálů,</w:t>
      </w:r>
      <w:r w:rsidRPr="005C62C0">
        <w:rPr>
          <w:rFonts w:ascii="Arial" w:eastAsia="Times New Roman" w:hAnsi="Arial" w:cs="Arial"/>
          <w:sz w:val="24"/>
          <w:szCs w:val="24"/>
          <w:lang w:eastAsia="cs-CZ"/>
        </w:rPr>
        <w:t xml:space="preserve"> ze dne 8.2.2007</w:t>
      </w:r>
      <w:r w:rsidR="005C754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BCF8DE9" w14:textId="77777777" w:rsidR="00640EEE" w:rsidRPr="00FD211A" w:rsidRDefault="00640EEE" w:rsidP="00640E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840FC5" w14:textId="77777777" w:rsidR="00640EEE" w:rsidRPr="00FD211A" w:rsidRDefault="00640EEE" w:rsidP="00640E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5DB03D" w14:textId="77777777" w:rsidR="00640EEE" w:rsidRPr="00FD211A" w:rsidRDefault="00640EEE" w:rsidP="00640EEE">
      <w:pPr>
        <w:tabs>
          <w:tab w:val="left" w:pos="540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0A3EEC6E" w14:textId="77777777" w:rsidR="00640EEE" w:rsidRPr="00FD211A" w:rsidRDefault="00640EEE" w:rsidP="00640EEE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14:paraId="2B00EA64" w14:textId="77777777" w:rsidR="00640EEE" w:rsidRPr="00FD211A" w:rsidRDefault="00640EEE" w:rsidP="00640EEE">
      <w:pPr>
        <w:tabs>
          <w:tab w:val="left" w:pos="540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D211A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 patnáctým dnem po dni vyhlášení.</w:t>
      </w:r>
    </w:p>
    <w:p w14:paraId="5D2CBB2B" w14:textId="77777777" w:rsidR="00640EEE" w:rsidRPr="00FD211A" w:rsidRDefault="00640EEE" w:rsidP="00640EEE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154D58" w14:textId="77777777" w:rsidR="00640EEE" w:rsidRPr="00FD211A" w:rsidRDefault="00640EEE" w:rsidP="00640EE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44F1F4" w14:textId="77777777" w:rsidR="00640EEE" w:rsidRPr="00FD211A" w:rsidRDefault="00640EEE" w:rsidP="00640EEE">
      <w:pPr>
        <w:spacing w:after="0" w:line="312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</w:p>
    <w:p w14:paraId="6402CDF8" w14:textId="77777777" w:rsidR="00640EEE" w:rsidRPr="00FD211A" w:rsidRDefault="00640EEE" w:rsidP="00640EEE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5AA48300" w14:textId="77777777" w:rsidR="00640EEE" w:rsidRPr="00640EEE" w:rsidRDefault="00640EEE" w:rsidP="00640EEE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 w:rsidRPr="00640EEE">
        <w:rPr>
          <w:rFonts w:ascii="Arial" w:eastAsia="Times New Roman" w:hAnsi="Arial" w:cs="Arial"/>
          <w:i/>
          <w:lang w:eastAsia="cs-CZ"/>
        </w:rPr>
        <w:t xml:space="preserve">         .......................................</w:t>
      </w:r>
      <w:r w:rsidRPr="00640EEE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74428405" w14:textId="346C40D5" w:rsidR="00640EEE" w:rsidRPr="00640EEE" w:rsidRDefault="00550411" w:rsidP="00640EEE">
      <w:pPr>
        <w:tabs>
          <w:tab w:val="left" w:pos="1080"/>
          <w:tab w:val="left" w:pos="666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640EEE" w:rsidRPr="00640EEE">
        <w:rPr>
          <w:rFonts w:ascii="Arial" w:eastAsia="Times New Roman" w:hAnsi="Arial" w:cs="Arial"/>
          <w:lang w:eastAsia="cs-CZ"/>
        </w:rPr>
        <w:t xml:space="preserve"> David Hanus</w:t>
      </w:r>
      <w:r>
        <w:rPr>
          <w:rFonts w:ascii="Arial" w:eastAsia="Times New Roman" w:hAnsi="Arial" w:cs="Arial"/>
          <w:lang w:eastAsia="cs-CZ"/>
        </w:rPr>
        <w:t xml:space="preserve"> „v.r.“</w:t>
      </w:r>
      <w:r w:rsidR="00640EEE" w:rsidRPr="00640EE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                                                        </w:t>
      </w:r>
      <w:r w:rsidR="00640EEE" w:rsidRPr="00640EEE">
        <w:rPr>
          <w:rFonts w:ascii="Arial" w:eastAsia="Times New Roman" w:hAnsi="Arial" w:cs="Arial"/>
          <w:lang w:eastAsia="cs-CZ"/>
        </w:rPr>
        <w:t xml:space="preserve"> Libor Pokorný</w:t>
      </w:r>
      <w:r>
        <w:rPr>
          <w:rFonts w:ascii="Arial" w:eastAsia="Times New Roman" w:hAnsi="Arial" w:cs="Arial"/>
          <w:lang w:eastAsia="cs-CZ"/>
        </w:rPr>
        <w:t xml:space="preserve"> „v.r.“</w:t>
      </w:r>
    </w:p>
    <w:p w14:paraId="36CF98AC" w14:textId="77777777" w:rsidR="00640EEE" w:rsidRPr="00640EEE" w:rsidRDefault="00640EEE" w:rsidP="00640EEE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640EEE">
        <w:rPr>
          <w:rFonts w:ascii="Arial" w:eastAsia="Times New Roman" w:hAnsi="Arial" w:cs="Arial"/>
          <w:lang w:eastAsia="cs-CZ"/>
        </w:rPr>
        <w:tab/>
        <w:t xml:space="preserve"> místostarosta</w:t>
      </w:r>
      <w:r w:rsidRPr="00640EEE">
        <w:rPr>
          <w:rFonts w:ascii="Arial" w:eastAsia="Times New Roman" w:hAnsi="Arial" w:cs="Arial"/>
          <w:lang w:eastAsia="cs-CZ"/>
        </w:rPr>
        <w:tab/>
        <w:t>starosta</w:t>
      </w:r>
    </w:p>
    <w:p w14:paraId="5520C4D7" w14:textId="77777777" w:rsidR="00640EEE" w:rsidRPr="00640EEE" w:rsidRDefault="00640EEE" w:rsidP="00640EEE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sz w:val="2"/>
          <w:szCs w:val="2"/>
          <w:lang w:eastAsia="cs-CZ"/>
        </w:rPr>
      </w:pPr>
    </w:p>
    <w:p w14:paraId="652C5B72" w14:textId="77777777" w:rsidR="00640EEE" w:rsidRPr="00640EEE" w:rsidRDefault="00640EEE" w:rsidP="00640EEE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sz w:val="2"/>
          <w:szCs w:val="2"/>
          <w:lang w:eastAsia="cs-CZ"/>
        </w:rPr>
      </w:pPr>
    </w:p>
    <w:p w14:paraId="71BD2177" w14:textId="77777777" w:rsidR="00640EEE" w:rsidRPr="00FD211A" w:rsidRDefault="00640EEE" w:rsidP="00640EEE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1DA5010" w14:textId="77777777" w:rsidR="00640EEE" w:rsidRDefault="00640EEE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F3E531A" w14:textId="7FDD37CF" w:rsidR="00640EEE" w:rsidRDefault="00640EEE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4B2E9FF" w14:textId="3EC7C7C2" w:rsidR="005C7545" w:rsidRDefault="005C7545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1473B71" w14:textId="74C008FB" w:rsidR="005C7545" w:rsidRDefault="005C7545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6258876" w14:textId="77777777" w:rsidR="005C7545" w:rsidRPr="00FD211A" w:rsidRDefault="005C7545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C0D9599" w14:textId="77777777" w:rsidR="005C62C0" w:rsidRDefault="005C62C0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06C564" w14:textId="4030E460" w:rsidR="00640EEE" w:rsidRDefault="00640EEE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D211A">
        <w:rPr>
          <w:rFonts w:ascii="Arial" w:eastAsia="Times New Roman" w:hAnsi="Arial" w:cs="Arial"/>
          <w:lang w:eastAsia="cs-CZ"/>
        </w:rPr>
        <w:t>Vyvěšeno na úřední desce dne: ……………………</w:t>
      </w:r>
    </w:p>
    <w:p w14:paraId="2EB61B5B" w14:textId="77777777" w:rsidR="005C62C0" w:rsidRPr="005C62C0" w:rsidRDefault="005C62C0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5FCF68F7" w14:textId="77777777" w:rsidR="00640EEE" w:rsidRPr="00455147" w:rsidRDefault="00640EEE" w:rsidP="00640EEE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D211A">
        <w:rPr>
          <w:rFonts w:ascii="Arial" w:eastAsia="Times New Roman" w:hAnsi="Arial" w:cs="Arial"/>
          <w:lang w:eastAsia="cs-CZ"/>
        </w:rPr>
        <w:t>Sejmuto z úřední desky dne: …………………</w:t>
      </w:r>
      <w:proofErr w:type="gramStart"/>
      <w:r w:rsidRPr="00FD211A">
        <w:rPr>
          <w:rFonts w:ascii="Arial" w:eastAsia="Times New Roman" w:hAnsi="Arial" w:cs="Arial"/>
          <w:lang w:eastAsia="cs-CZ"/>
        </w:rPr>
        <w:t>…</w:t>
      </w:r>
      <w:r>
        <w:rPr>
          <w:rFonts w:ascii="Arial" w:eastAsia="Times New Roman" w:hAnsi="Arial" w:cs="Arial"/>
          <w:lang w:eastAsia="cs-CZ"/>
        </w:rPr>
        <w:t>….</w:t>
      </w:r>
      <w:proofErr w:type="gramEnd"/>
      <w:r>
        <w:rPr>
          <w:rFonts w:ascii="Arial" w:eastAsia="Times New Roman" w:hAnsi="Arial" w:cs="Arial"/>
          <w:lang w:eastAsia="cs-CZ"/>
        </w:rPr>
        <w:t>.</w:t>
      </w:r>
    </w:p>
    <w:p w14:paraId="32FAAB31" w14:textId="77777777" w:rsidR="00640EEE" w:rsidRDefault="00640EEE" w:rsidP="00640EEE"/>
    <w:p w14:paraId="55863A03" w14:textId="77777777" w:rsidR="00100A1D" w:rsidRDefault="00100A1D"/>
    <w:sectPr w:rsidR="00100A1D" w:rsidSect="009C48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34FD6"/>
    <w:multiLevelType w:val="hybridMultilevel"/>
    <w:tmpl w:val="E1BEEC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EE"/>
    <w:rsid w:val="000207AB"/>
    <w:rsid w:val="00100A1D"/>
    <w:rsid w:val="00303FB2"/>
    <w:rsid w:val="00365E24"/>
    <w:rsid w:val="003B203C"/>
    <w:rsid w:val="003E3CD4"/>
    <w:rsid w:val="00437A96"/>
    <w:rsid w:val="004A71C4"/>
    <w:rsid w:val="00550411"/>
    <w:rsid w:val="005C0781"/>
    <w:rsid w:val="005C62C0"/>
    <w:rsid w:val="005C7545"/>
    <w:rsid w:val="00640EEE"/>
    <w:rsid w:val="00765511"/>
    <w:rsid w:val="009A2716"/>
    <w:rsid w:val="00B049CD"/>
    <w:rsid w:val="00B92E86"/>
    <w:rsid w:val="00D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0F4D"/>
  <w15:docId w15:val="{AF30EBFB-B18C-44D2-8060-15399831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E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Obec Rožná</cp:lastModifiedBy>
  <cp:revision>2</cp:revision>
  <cp:lastPrinted>2019-11-26T12:52:00Z</cp:lastPrinted>
  <dcterms:created xsi:type="dcterms:W3CDTF">2024-12-17T10:24:00Z</dcterms:created>
  <dcterms:modified xsi:type="dcterms:W3CDTF">2024-12-17T10:24:00Z</dcterms:modified>
</cp:coreProperties>
</file>