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5F67" w14:textId="77777777" w:rsidR="00A242D2" w:rsidRDefault="003E6C4D">
      <w:pPr>
        <w:pStyle w:val="Bezseznamu1"/>
        <w:spacing w:after="0" w:line="0" w:lineRule="atLeas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4B895DB" w14:textId="47BCE04B" w:rsidR="00B75E2F" w:rsidRDefault="003E6C4D" w:rsidP="00B75E2F">
      <w:pPr>
        <w:pStyle w:val="Bezseznamu1"/>
        <w:framePr w:w="2656" w:wrap="auto" w:hAnchor="text" w:x="386" w:y="245"/>
        <w:widowControl w:val="0"/>
        <w:autoSpaceDE w:val="0"/>
        <w:autoSpaceDN w:val="0"/>
        <w:spacing w:after="0" w:line="270" w:lineRule="exact"/>
        <w:rPr>
          <w:rFonts w:ascii="Calibri" w:hAnsi="Calibri" w:cs="Calibri"/>
          <w:b/>
          <w:color w:val="000000"/>
          <w:spacing w:val="-1"/>
          <w:sz w:val="32"/>
        </w:rPr>
      </w:pPr>
      <w:r>
        <w:rPr>
          <w:rFonts w:ascii="Calibri" w:hAnsi="Calibri" w:cs="Calibri"/>
          <w:color w:val="000000"/>
        </w:rPr>
        <w:t>Příloha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č.2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1"/>
        </w:rPr>
        <w:t xml:space="preserve"> OZV</w:t>
      </w:r>
      <w:r>
        <w:rPr>
          <w:rFonts w:ascii="Calibri"/>
          <w:color w:val="000000"/>
        </w:rPr>
        <w:t xml:space="preserve"> </w:t>
      </w:r>
      <w:r w:rsidR="00B75E2F">
        <w:rPr>
          <w:rFonts w:ascii="Calibri"/>
          <w:color w:val="000000"/>
        </w:rPr>
        <w:t>č. 2/2025</w:t>
      </w:r>
    </w:p>
    <w:p w14:paraId="6859EF8A" w14:textId="27D9D336" w:rsidR="00A242D2" w:rsidRDefault="003E6C4D">
      <w:pPr>
        <w:pStyle w:val="Bezseznamu1"/>
        <w:framePr w:w="8689" w:wrap="auto" w:hAnchor="text" w:x="1733" w:y="602"/>
        <w:widowControl w:val="0"/>
        <w:autoSpaceDE w:val="0"/>
        <w:autoSpaceDN w:val="0"/>
        <w:spacing w:after="0" w:line="39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pacing w:val="-1"/>
          <w:sz w:val="32"/>
        </w:rPr>
        <w:t>přistavení</w:t>
      </w:r>
      <w:r>
        <w:rPr>
          <w:rFonts w:ascii="Calibri"/>
          <w:b/>
          <w:color w:val="000000"/>
          <w:spacing w:val="72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kontejnerů</w:t>
      </w:r>
      <w:r>
        <w:rPr>
          <w:rFonts w:ascii="Calibri"/>
          <w:b/>
          <w:color w:val="000000"/>
          <w:spacing w:val="-1"/>
          <w:sz w:val="32"/>
        </w:rPr>
        <w:t xml:space="preserve"> </w:t>
      </w:r>
      <w:r>
        <w:rPr>
          <w:rFonts w:ascii="Calibri"/>
          <w:b/>
          <w:color w:val="000000"/>
          <w:spacing w:val="-2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biologický</w:t>
      </w:r>
      <w:r>
        <w:rPr>
          <w:rFonts w:ascii="Calibri"/>
          <w:b/>
          <w:color w:val="000000"/>
          <w:spacing w:val="-1"/>
          <w:sz w:val="32"/>
        </w:rPr>
        <w:t xml:space="preserve"> odpad</w:t>
      </w:r>
      <w:r>
        <w:rPr>
          <w:rFonts w:ascii="Calibri"/>
          <w:b/>
          <w:color w:val="000000"/>
          <w:sz w:val="32"/>
        </w:rPr>
        <w:t xml:space="preserve"> </w:t>
      </w:r>
      <w:r>
        <w:rPr>
          <w:rFonts w:ascii="Calibri"/>
          <w:b/>
          <w:color w:val="000000"/>
          <w:spacing w:val="-2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r>
        <w:rPr>
          <w:rFonts w:ascii="Calibri"/>
          <w:b/>
          <w:color w:val="000000"/>
          <w:sz w:val="32"/>
        </w:rPr>
        <w:t>rok</w:t>
      </w:r>
      <w:r>
        <w:rPr>
          <w:rFonts w:ascii="Calibri"/>
          <w:b/>
          <w:color w:val="000000"/>
          <w:spacing w:val="-1"/>
          <w:sz w:val="32"/>
        </w:rPr>
        <w:t xml:space="preserve"> 2025</w:t>
      </w:r>
    </w:p>
    <w:p w14:paraId="5D477126" w14:textId="77777777" w:rsidR="00A242D2" w:rsidRDefault="003E6C4D">
      <w:pPr>
        <w:pStyle w:val="Bezseznamu1"/>
        <w:framePr w:w="1632" w:wrap="auto" w:hAnchor="text" w:x="1330" w:y="1154"/>
        <w:widowControl w:val="0"/>
        <w:autoSpaceDE w:val="0"/>
        <w:autoSpaceDN w:val="0"/>
        <w:spacing w:after="0" w:line="39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Stanoviště</w:t>
      </w:r>
    </w:p>
    <w:p w14:paraId="18CCADDA" w14:textId="77777777" w:rsidR="00A242D2" w:rsidRDefault="003E6C4D">
      <w:pPr>
        <w:pStyle w:val="Bezseznamu1"/>
        <w:framePr w:w="627" w:wrap="auto" w:hAnchor="text" w:x="5427" w:y="1154"/>
        <w:widowControl w:val="0"/>
        <w:autoSpaceDE w:val="0"/>
        <w:autoSpaceDN w:val="0"/>
        <w:spacing w:after="0" w:line="390" w:lineRule="exact"/>
        <w:rPr>
          <w:rFonts w:ascii="Times New Roman"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Od</w:t>
      </w:r>
    </w:p>
    <w:p w14:paraId="7F363F03" w14:textId="77777777" w:rsidR="00A242D2" w:rsidRDefault="003E6C4D">
      <w:pPr>
        <w:pStyle w:val="Bezseznamu1"/>
        <w:framePr w:w="613" w:wrap="auto" w:hAnchor="text" w:x="9367" w:y="1154"/>
        <w:widowControl w:val="0"/>
        <w:autoSpaceDE w:val="0"/>
        <w:autoSpaceDN w:val="0"/>
        <w:spacing w:after="0" w:line="390" w:lineRule="exact"/>
        <w:rPr>
          <w:rFonts w:ascii="Times New Roman"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Do</w:t>
      </w:r>
    </w:p>
    <w:p w14:paraId="5F1C467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after="0" w:line="343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5AC8C83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3B565D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41106848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D7D6C12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FA7C72E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29104F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078DFC9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82DEA41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048076F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ind w:left="96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úterý</w:t>
      </w:r>
    </w:p>
    <w:p w14:paraId="4F61844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B1D673F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20EBD9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A8C44A9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232FC6F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190AFD8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55ACD74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2CC3B6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500EB7A1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5FA76896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4643F2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04D85E6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ind w:left="127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úterý</w:t>
      </w:r>
    </w:p>
    <w:p w14:paraId="7BAAE3C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5F0DF8B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64BCD5C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B610310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13BF4E43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D2A24D3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44D38D3E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02DE4E28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256904B6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48E68C1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4F993442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4376A304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9589E87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17C6853A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35F1AFED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13F6F73C" w14:textId="77777777" w:rsidR="00A242D2" w:rsidRDefault="003E6C4D">
      <w:pPr>
        <w:pStyle w:val="Bezseznamu1"/>
        <w:framePr w:w="1099" w:wrap="auto" w:hAnchor="text" w:x="3780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pondělí</w:t>
      </w:r>
    </w:p>
    <w:p w14:paraId="04776E0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10.03.2025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74C3A82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07.04.2025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1115C153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05.05.2025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0AA63DA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02.06.2025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2697375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30.06.2025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12329CA9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28.07.2025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3AB0BEA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25.08.2025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298E3262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22.09.2025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4F2F91CC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20.10.2025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EF921CA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18.11.2025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69224B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17.03.2025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0F9659C5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15.04.2025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pondělí</w:t>
      </w:r>
    </w:p>
    <w:p w14:paraId="15FE884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12.05.2025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0BEB7A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09.06.2025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0F9758EF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07.07.2025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3C3B7A3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04.08.2025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50CBEB4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01.09.2025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3A0D6965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29.09.2025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2F910B6E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27.10.2025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A70363A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24.11.2025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DDD42E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24.03.2025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5C5CB770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22.04.2025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BF638F3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19.05.2025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5FF3A66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16.06.2025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2142CADB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14.07.2025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1A6CF17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11.08.2025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077A3F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08.09.2025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8DA16BE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06.10.2025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11A752F7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03.11.2025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5B267C5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6" w:after="0" w:line="343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31.03.2025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E7CC85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8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28.04.2025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441E3D9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26.05.2025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572DCC74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23.06.2025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13096EFC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21.07.2025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BF38226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18.08.2025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77D4EC6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15.09.2025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3E7D39C1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13.10.2025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neděle</w:t>
      </w:r>
    </w:p>
    <w:p w14:paraId="651D65F8" w14:textId="77777777" w:rsidR="00A242D2" w:rsidRDefault="003E6C4D">
      <w:pPr>
        <w:pStyle w:val="Bezseznamu1"/>
        <w:framePr w:w="2635" w:wrap="auto" w:hAnchor="text" w:x="6215" w:y="1637"/>
        <w:widowControl w:val="0"/>
        <w:autoSpaceDE w:val="0"/>
        <w:autoSpaceDN w:val="0"/>
        <w:spacing w:before="27" w:after="0" w:line="342" w:lineRule="exact"/>
        <w:rPr>
          <w:rFonts w:ascii="Calibri"/>
          <w:color w:val="000000"/>
          <w:sz w:val="28"/>
        </w:rPr>
      </w:pPr>
      <w:r>
        <w:rPr>
          <w:rFonts w:ascii="Calibri"/>
          <w:color w:val="000000"/>
          <w:sz w:val="28"/>
        </w:rPr>
        <w:t>10.11.2025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pondělí</w:t>
      </w:r>
    </w:p>
    <w:p w14:paraId="33DDD88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16.03.2025</w:t>
      </w:r>
    </w:p>
    <w:p w14:paraId="60C8691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14.04.2025</w:t>
      </w:r>
    </w:p>
    <w:p w14:paraId="0373899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11.05.2025</w:t>
      </w:r>
    </w:p>
    <w:p w14:paraId="02724C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08.06.2025</w:t>
      </w:r>
    </w:p>
    <w:p w14:paraId="75F0CB1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06.07.2025</w:t>
      </w:r>
    </w:p>
    <w:p w14:paraId="31AC1ED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03.08.2025</w:t>
      </w:r>
    </w:p>
    <w:p w14:paraId="332783F5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31.08.2025</w:t>
      </w:r>
    </w:p>
    <w:p w14:paraId="0DFE18C9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28.09.2025</w:t>
      </w:r>
    </w:p>
    <w:p w14:paraId="68099522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26.10.2025</w:t>
      </w:r>
    </w:p>
    <w:p w14:paraId="52AB2972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23.11.2025</w:t>
      </w:r>
    </w:p>
    <w:p w14:paraId="0B61CA1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23.03.2025</w:t>
      </w:r>
    </w:p>
    <w:p w14:paraId="4191A4E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21.04.2025</w:t>
      </w:r>
    </w:p>
    <w:p w14:paraId="0B6EEFC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18.05.2025</w:t>
      </w:r>
    </w:p>
    <w:p w14:paraId="39F18D4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15.06.2025</w:t>
      </w:r>
    </w:p>
    <w:p w14:paraId="02C654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13.07.2025</w:t>
      </w:r>
    </w:p>
    <w:p w14:paraId="0DA7A5E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10.08.2025</w:t>
      </w:r>
    </w:p>
    <w:p w14:paraId="73947D96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07.09.2025</w:t>
      </w:r>
    </w:p>
    <w:p w14:paraId="22A2DF33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05.10.2025</w:t>
      </w:r>
    </w:p>
    <w:p w14:paraId="5D597D2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02.11.2025</w:t>
      </w:r>
    </w:p>
    <w:p w14:paraId="4D23CC1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30.11.2025</w:t>
      </w:r>
    </w:p>
    <w:p w14:paraId="71585BC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30.03.2025</w:t>
      </w:r>
    </w:p>
    <w:p w14:paraId="65C6A71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27.04.2025</w:t>
      </w:r>
    </w:p>
    <w:p w14:paraId="1104A1C8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25.05.2025</w:t>
      </w:r>
    </w:p>
    <w:p w14:paraId="79BF1E44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22.06.2025</w:t>
      </w:r>
    </w:p>
    <w:p w14:paraId="33F901C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20.07.2025</w:t>
      </w:r>
    </w:p>
    <w:p w14:paraId="72C5F87F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17.08.2025</w:t>
      </w:r>
    </w:p>
    <w:p w14:paraId="2FDB0BB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14.09.2025</w:t>
      </w:r>
    </w:p>
    <w:p w14:paraId="015DFED9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12.10.2025</w:t>
      </w:r>
    </w:p>
    <w:p w14:paraId="0E066C4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09.11.2025</w:t>
      </w:r>
    </w:p>
    <w:p w14:paraId="2773AD8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6" w:after="0" w:line="343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06.04.2025</w:t>
      </w:r>
    </w:p>
    <w:p w14:paraId="1BD567C1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8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04.05.2025</w:t>
      </w:r>
    </w:p>
    <w:p w14:paraId="64FA266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01.06.2025</w:t>
      </w:r>
    </w:p>
    <w:p w14:paraId="6BA0F47B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29.06.2025</w:t>
      </w:r>
    </w:p>
    <w:p w14:paraId="18D002C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27.07.2025</w:t>
      </w:r>
    </w:p>
    <w:p w14:paraId="7F075BF0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24.08.2025</w:t>
      </w:r>
    </w:p>
    <w:p w14:paraId="585F099C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21.09.2025</w:t>
      </w:r>
    </w:p>
    <w:p w14:paraId="51009697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19.10.2025</w:t>
      </w:r>
    </w:p>
    <w:p w14:paraId="1E9DEE6F" w14:textId="77777777" w:rsidR="00A242D2" w:rsidRDefault="003E6C4D">
      <w:pPr>
        <w:pStyle w:val="Bezseznamu1"/>
        <w:framePr w:w="1520" w:wrap="auto" w:hAnchor="text" w:x="10228" w:y="1637"/>
        <w:widowControl w:val="0"/>
        <w:autoSpaceDE w:val="0"/>
        <w:autoSpaceDN w:val="0"/>
        <w:spacing w:before="27" w:after="0" w:line="342" w:lineRule="exact"/>
        <w:rPr>
          <w:rFonts w:ascii="Times New Roman"/>
          <w:color w:val="000000"/>
          <w:sz w:val="28"/>
        </w:rPr>
      </w:pPr>
      <w:r>
        <w:rPr>
          <w:rFonts w:ascii="Calibri"/>
          <w:color w:val="000000"/>
          <w:sz w:val="28"/>
        </w:rPr>
        <w:t>17.11.2025</w:t>
      </w:r>
    </w:p>
    <w:p w14:paraId="2BD0C80E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90" w:lineRule="exact"/>
        <w:ind w:left="115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Sídlišti</w:t>
      </w:r>
    </w:p>
    <w:p w14:paraId="03978F9D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1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Drahách</w:t>
      </w:r>
    </w:p>
    <w:p w14:paraId="686D3B4C" w14:textId="77777777" w:rsidR="00A242D2" w:rsidRDefault="003E6C4D">
      <w:pPr>
        <w:pStyle w:val="Bezseznamu1"/>
        <w:framePr w:w="1788" w:wrap="auto" w:hAnchor="text" w:x="1250" w:y="3091"/>
        <w:widowControl w:val="0"/>
        <w:autoSpaceDE w:val="0"/>
        <w:autoSpaceDN w:val="0"/>
        <w:spacing w:after="0" w:line="370" w:lineRule="exact"/>
        <w:ind w:left="175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Svinětice</w:t>
      </w:r>
    </w:p>
    <w:p w14:paraId="4188B477" w14:textId="77777777" w:rsidR="00A242D2" w:rsidRDefault="003E6C4D">
      <w:pPr>
        <w:pStyle w:val="Bezseznamu1"/>
        <w:framePr w:w="2193" w:wrap="auto" w:hAnchor="text" w:x="1046" w:y="6973"/>
        <w:widowControl w:val="0"/>
        <w:autoSpaceDE w:val="0"/>
        <w:autoSpaceDN w:val="0"/>
        <w:spacing w:after="0" w:line="390" w:lineRule="exact"/>
        <w:ind w:left="202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pacing w:val="-1"/>
          <w:sz w:val="32"/>
        </w:rPr>
        <w:t>Markův</w:t>
      </w:r>
      <w:r>
        <w:rPr>
          <w:rFonts w:ascii="Calibri"/>
          <w:b/>
          <w:color w:val="000000"/>
          <w:sz w:val="32"/>
        </w:rPr>
        <w:t xml:space="preserve"> sad</w:t>
      </w:r>
    </w:p>
    <w:p w14:paraId="34801B9D" w14:textId="77777777" w:rsidR="00A242D2" w:rsidRDefault="003E6C4D">
      <w:pPr>
        <w:pStyle w:val="Bezseznamu1"/>
        <w:framePr w:w="2193" w:wrap="auto" w:hAnchor="text" w:x="1046" w:y="6973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Netolická</w:t>
      </w:r>
      <w:r>
        <w:rPr>
          <w:rFonts w:ascii="Calibri"/>
          <w:b/>
          <w:color w:val="000000"/>
          <w:sz w:val="32"/>
        </w:rPr>
        <w:t xml:space="preserve"> ulice</w:t>
      </w:r>
    </w:p>
    <w:p w14:paraId="31B01C78" w14:textId="77777777" w:rsidR="00A242D2" w:rsidRDefault="003E6C4D">
      <w:pPr>
        <w:pStyle w:val="Bezseznamu1"/>
        <w:framePr w:w="2978" w:wrap="auto" w:hAnchor="text" w:x="655" w:y="7761"/>
        <w:widowControl w:val="0"/>
        <w:autoSpaceDE w:val="0"/>
        <w:autoSpaceDN w:val="0"/>
        <w:spacing w:after="0" w:line="293" w:lineRule="exac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Bavorovské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Svobodné</w:t>
      </w:r>
      <w:r>
        <w:rPr>
          <w:rFonts w:ascii="Calibri"/>
          <w:b/>
          <w:color w:val="000000"/>
          <w:sz w:val="24"/>
        </w:rPr>
        <w:t xml:space="preserve"> Hory</w:t>
      </w:r>
    </w:p>
    <w:p w14:paraId="4C40F78B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90" w:lineRule="exact"/>
        <w:ind w:left="206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Náměstí</w:t>
      </w:r>
      <w:r>
        <w:rPr>
          <w:rFonts w:ascii="Calibri"/>
          <w:b/>
          <w:color w:val="000000"/>
          <w:sz w:val="32"/>
        </w:rPr>
        <w:t xml:space="preserve"> Bavora</w:t>
      </w:r>
      <w:r>
        <w:rPr>
          <w:rFonts w:ascii="Calibri"/>
          <w:b/>
          <w:color w:val="000000"/>
          <w:spacing w:val="-1"/>
          <w:sz w:val="32"/>
        </w:rPr>
        <w:t xml:space="preserve"> II.</w:t>
      </w:r>
    </w:p>
    <w:p w14:paraId="73656210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Zahrádkářská</w:t>
      </w:r>
      <w:r>
        <w:rPr>
          <w:rFonts w:ascii="Calibri"/>
          <w:b/>
          <w:color w:val="000000"/>
          <w:sz w:val="32"/>
        </w:rPr>
        <w:t xml:space="preserve"> kolonie</w:t>
      </w:r>
    </w:p>
    <w:p w14:paraId="13700676" w14:textId="77777777" w:rsidR="00A242D2" w:rsidRDefault="003E6C4D">
      <w:pPr>
        <w:pStyle w:val="Bezseznamu1"/>
        <w:framePr w:w="3086" w:wrap="auto" w:hAnchor="text" w:x="600" w:y="10669"/>
        <w:widowControl w:val="0"/>
        <w:autoSpaceDE w:val="0"/>
        <w:autoSpaceDN w:val="0"/>
        <w:spacing w:after="0" w:line="370" w:lineRule="exact"/>
        <w:ind w:left="955"/>
        <w:rPr>
          <w:rFonts w:ascii="Times New Roman"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Tourov</w:t>
      </w:r>
    </w:p>
    <w:p w14:paraId="4BB4A014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90" w:lineRule="exact"/>
        <w:ind w:left="926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00"/>
          <w:sz w:val="32"/>
        </w:rPr>
        <w:t>Na</w:t>
      </w:r>
      <w:r>
        <w:rPr>
          <w:rFonts w:ascii="Calibri"/>
          <w:b/>
          <w:color w:val="000000"/>
          <w:spacing w:val="73"/>
          <w:sz w:val="32"/>
        </w:rPr>
        <w:t xml:space="preserve"> </w:t>
      </w:r>
      <w:r>
        <w:rPr>
          <w:rFonts w:ascii="Calibri" w:hAnsi="Calibri" w:cs="Calibri"/>
          <w:b/>
          <w:color w:val="000000"/>
          <w:sz w:val="32"/>
        </w:rPr>
        <w:t>Louži</w:t>
      </w:r>
    </w:p>
    <w:p w14:paraId="6B6DF67B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70" w:lineRule="exact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Prachatická</w:t>
      </w:r>
      <w:r>
        <w:rPr>
          <w:rFonts w:ascii="Calibri"/>
          <w:b/>
          <w:color w:val="000000"/>
          <w:sz w:val="32"/>
        </w:rPr>
        <w:t xml:space="preserve"> - </w:t>
      </w:r>
      <w:r>
        <w:rPr>
          <w:rFonts w:ascii="Calibri" w:hAnsi="Calibri" w:cs="Calibri"/>
          <w:b/>
          <w:color w:val="000000"/>
          <w:sz w:val="32"/>
        </w:rPr>
        <w:t>hasičárna</w:t>
      </w:r>
    </w:p>
    <w:p w14:paraId="7495B701" w14:textId="77777777" w:rsidR="00A242D2" w:rsidRDefault="003E6C4D">
      <w:pPr>
        <w:pStyle w:val="Bezseznamu1"/>
        <w:framePr w:w="3291" w:wrap="auto" w:hAnchor="text" w:x="499" w:y="13996"/>
        <w:widowControl w:val="0"/>
        <w:autoSpaceDE w:val="0"/>
        <w:autoSpaceDN w:val="0"/>
        <w:spacing w:after="0" w:line="360" w:lineRule="exact"/>
        <w:ind w:left="1061"/>
        <w:rPr>
          <w:rFonts w:ascii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Útěšov</w:t>
      </w:r>
    </w:p>
    <w:p w14:paraId="2E9A97FA" w14:textId="77777777" w:rsidR="00A242D2" w:rsidRDefault="003E6C4D">
      <w:pPr>
        <w:pStyle w:val="Bezseznamu1"/>
        <w:framePr w:w="10028" w:wrap="auto" w:hAnchor="text" w:x="391" w:y="15707"/>
        <w:widowControl w:val="0"/>
        <w:autoSpaceDE w:val="0"/>
        <w:autoSpaceDN w:val="0"/>
        <w:spacing w:after="0" w:line="316" w:lineRule="exact"/>
        <w:rPr>
          <w:rFonts w:ascii="Calibri"/>
          <w:b/>
          <w:i/>
          <w:color w:val="000000"/>
          <w:sz w:val="26"/>
        </w:rPr>
      </w:pPr>
      <w:r>
        <w:rPr>
          <w:rFonts w:ascii="Calibri" w:hAnsi="Calibri" w:cs="Calibri"/>
          <w:b/>
          <w:i/>
          <w:color w:val="000000"/>
          <w:spacing w:val="-1"/>
          <w:sz w:val="26"/>
        </w:rPr>
        <w:t>Dodatečné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 w:hAnsi="Calibri" w:cs="Calibri"/>
          <w:b/>
          <w:i/>
          <w:color w:val="000000"/>
          <w:sz w:val="26"/>
        </w:rPr>
        <w:t>změny</w:t>
      </w:r>
      <w:r>
        <w:rPr>
          <w:rFonts w:ascii="Calibri"/>
          <w:b/>
          <w:i/>
          <w:color w:val="000000"/>
          <w:sz w:val="26"/>
        </w:rPr>
        <w:t xml:space="preserve"> </w:t>
      </w:r>
      <w:r>
        <w:rPr>
          <w:rFonts w:ascii="Calibri" w:hAnsi="Calibri" w:cs="Calibri"/>
          <w:b/>
          <w:i/>
          <w:color w:val="000000"/>
          <w:sz w:val="26"/>
        </w:rPr>
        <w:t>termínů</w:t>
      </w:r>
      <w:r>
        <w:rPr>
          <w:rFonts w:ascii="Calibri"/>
          <w:b/>
          <w:i/>
          <w:color w:val="000000"/>
          <w:sz w:val="26"/>
        </w:rPr>
        <w:t xml:space="preserve"> vyhrazeny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-</w:t>
      </w:r>
      <w:r>
        <w:rPr>
          <w:rFonts w:ascii="Calibri"/>
          <w:b/>
          <w:i/>
          <w:color w:val="000000"/>
          <w:spacing w:val="-2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po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 w:hAnsi="Calibri" w:cs="Calibri"/>
          <w:b/>
          <w:i/>
          <w:color w:val="000000"/>
          <w:sz w:val="26"/>
        </w:rPr>
        <w:t>sezóně</w:t>
      </w:r>
      <w:r>
        <w:rPr>
          <w:rFonts w:ascii="Calibri"/>
          <w:b/>
          <w:i/>
          <w:color w:val="000000"/>
          <w:sz w:val="26"/>
        </w:rPr>
        <w:t xml:space="preserve"> bude</w:t>
      </w:r>
      <w:r>
        <w:rPr>
          <w:rFonts w:ascii="Calibri"/>
          <w:b/>
          <w:i/>
          <w:color w:val="000000"/>
          <w:spacing w:val="-2"/>
          <w:sz w:val="26"/>
        </w:rPr>
        <w:t xml:space="preserve"> </w:t>
      </w:r>
      <w:r>
        <w:rPr>
          <w:rFonts w:ascii="Calibri" w:hAnsi="Calibri" w:cs="Calibri"/>
          <w:b/>
          <w:i/>
          <w:color w:val="000000"/>
          <w:sz w:val="26"/>
        </w:rPr>
        <w:t>vždy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1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/>
          <w:b/>
          <w:i/>
          <w:color w:val="000000"/>
          <w:sz w:val="26"/>
        </w:rPr>
        <w:t>kontejner</w:t>
      </w:r>
      <w:r>
        <w:rPr>
          <w:rFonts w:ascii="Calibri"/>
          <w:b/>
          <w:i/>
          <w:color w:val="000000"/>
          <w:spacing w:val="-1"/>
          <w:sz w:val="26"/>
        </w:rPr>
        <w:t xml:space="preserve"> </w:t>
      </w:r>
      <w:r>
        <w:rPr>
          <w:rFonts w:ascii="Calibri" w:hAnsi="Calibri" w:cs="Calibri"/>
          <w:b/>
          <w:i/>
          <w:color w:val="000000"/>
          <w:sz w:val="26"/>
        </w:rPr>
        <w:t>umístěn</w:t>
      </w:r>
      <w:r>
        <w:rPr>
          <w:rFonts w:ascii="Calibri"/>
          <w:b/>
          <w:i/>
          <w:color w:val="000000"/>
          <w:spacing w:val="-1"/>
          <w:sz w:val="26"/>
        </w:rPr>
        <w:t xml:space="preserve"> "Na </w:t>
      </w:r>
      <w:r>
        <w:rPr>
          <w:rFonts w:ascii="Calibri" w:hAnsi="Calibri" w:cs="Calibri"/>
          <w:b/>
          <w:i/>
          <w:color w:val="000000"/>
          <w:sz w:val="26"/>
        </w:rPr>
        <w:t>Louži"</w:t>
      </w:r>
    </w:p>
    <w:p w14:paraId="7BC519F9" w14:textId="77777777" w:rsidR="00A242D2" w:rsidRDefault="003E6C4D">
      <w:pPr>
        <w:pStyle w:val="Bezseznamu1"/>
        <w:framePr w:w="10028" w:wrap="auto" w:hAnchor="text" w:x="391" w:y="15707"/>
        <w:widowControl w:val="0"/>
        <w:autoSpaceDE w:val="0"/>
        <w:autoSpaceDN w:val="0"/>
        <w:spacing w:after="0" w:line="290" w:lineRule="exact"/>
        <w:rPr>
          <w:rFonts w:ascii="Calibri"/>
          <w:b/>
          <w:color w:val="000000"/>
          <w:sz w:val="26"/>
        </w:rPr>
      </w:pPr>
      <w:r>
        <w:rPr>
          <w:rFonts w:ascii="Calibri"/>
          <w:b/>
          <w:color w:val="000000"/>
          <w:sz w:val="26"/>
        </w:rPr>
        <w:t>V</w:t>
      </w:r>
      <w:r>
        <w:rPr>
          <w:rFonts w:ascii="Calibri"/>
          <w:b/>
          <w:color w:val="000000"/>
          <w:spacing w:val="-1"/>
          <w:sz w:val="26"/>
        </w:rPr>
        <w:t xml:space="preserve"> obci</w:t>
      </w:r>
      <w:r>
        <w:rPr>
          <w:rFonts w:ascii="Calibri"/>
          <w:b/>
          <w:color w:val="000000"/>
          <w:sz w:val="26"/>
        </w:rPr>
        <w:t xml:space="preserve"> </w:t>
      </w:r>
      <w:r>
        <w:rPr>
          <w:rFonts w:ascii="Calibri" w:hAnsi="Calibri" w:cs="Calibri"/>
          <w:b/>
          <w:color w:val="000000"/>
          <w:sz w:val="26"/>
        </w:rPr>
        <w:t>Čichtice</w:t>
      </w:r>
      <w:r>
        <w:rPr>
          <w:rFonts w:ascii="Calibri"/>
          <w:b/>
          <w:color w:val="000000"/>
          <w:spacing w:val="-2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a</w:t>
      </w:r>
      <w:r>
        <w:rPr>
          <w:rFonts w:ascii="Calibri"/>
          <w:b/>
          <w:color w:val="000000"/>
          <w:spacing w:val="-2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Blanice</w:t>
      </w:r>
      <w:r>
        <w:rPr>
          <w:rFonts w:ascii="Calibri"/>
          <w:b/>
          <w:color w:val="000000"/>
          <w:spacing w:val="-3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je</w:t>
      </w:r>
      <w:r>
        <w:rPr>
          <w:rFonts w:ascii="Calibri"/>
          <w:b/>
          <w:color w:val="000000"/>
          <w:spacing w:val="-3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kontejner</w:t>
      </w:r>
      <w:r>
        <w:rPr>
          <w:rFonts w:ascii="Calibri"/>
          <w:b/>
          <w:color w:val="000000"/>
          <w:spacing w:val="-3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na</w:t>
      </w:r>
      <w:r>
        <w:rPr>
          <w:rFonts w:ascii="Calibri"/>
          <w:b/>
          <w:color w:val="000000"/>
          <w:spacing w:val="-2"/>
          <w:sz w:val="26"/>
        </w:rPr>
        <w:t xml:space="preserve"> </w:t>
      </w:r>
      <w:r>
        <w:rPr>
          <w:rFonts w:ascii="Calibri" w:hAnsi="Calibri" w:cs="Calibri"/>
          <w:b/>
          <w:color w:val="000000"/>
          <w:sz w:val="26"/>
        </w:rPr>
        <w:t>biologický</w:t>
      </w:r>
      <w:r>
        <w:rPr>
          <w:rFonts w:ascii="Calibri"/>
          <w:b/>
          <w:color w:val="000000"/>
          <w:spacing w:val="-1"/>
          <w:sz w:val="26"/>
        </w:rPr>
        <w:t xml:space="preserve"> odpad </w:t>
      </w:r>
      <w:r>
        <w:rPr>
          <w:rFonts w:ascii="Calibri" w:hAnsi="Calibri" w:cs="Calibri"/>
          <w:b/>
          <w:color w:val="000000"/>
          <w:spacing w:val="-1"/>
          <w:sz w:val="26"/>
        </w:rPr>
        <w:t>přistaven</w:t>
      </w:r>
      <w:r>
        <w:rPr>
          <w:rFonts w:ascii="Calibri"/>
          <w:b/>
          <w:color w:val="000000"/>
          <w:spacing w:val="-1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po</w:t>
      </w:r>
      <w:r>
        <w:rPr>
          <w:rFonts w:ascii="Calibri"/>
          <w:b/>
          <w:color w:val="000000"/>
          <w:spacing w:val="-1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celou</w:t>
      </w:r>
      <w:r>
        <w:rPr>
          <w:rFonts w:ascii="Calibri"/>
          <w:b/>
          <w:color w:val="000000"/>
          <w:spacing w:val="-1"/>
          <w:sz w:val="26"/>
        </w:rPr>
        <w:t xml:space="preserve"> </w:t>
      </w:r>
      <w:r>
        <w:rPr>
          <w:rFonts w:ascii="Calibri"/>
          <w:b/>
          <w:color w:val="000000"/>
          <w:sz w:val="26"/>
        </w:rPr>
        <w:t>dobu</w:t>
      </w:r>
    </w:p>
    <w:p w14:paraId="53826296" w14:textId="77777777" w:rsidR="00A242D2" w:rsidRDefault="00000000">
      <w:pPr>
        <w:pStyle w:val="Bezseznamu1"/>
        <w:spacing w:after="0"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4C0CFB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.45pt;margin-top:52.35pt;width:564.1pt;height:733.6pt;z-index:-251658752;mso-position-horizontal-relative:page;mso-position-vertical-relative:page">
            <v:imagedata r:id="rId4" o:title=""/>
            <w10:wrap anchorx="page" anchory="page"/>
          </v:shape>
        </w:pict>
      </w:r>
    </w:p>
    <w:sectPr w:rsidR="00A242D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3E6C4D"/>
    <w:rsid w:val="006464AC"/>
    <w:rsid w:val="00A242D2"/>
    <w:rsid w:val="00B06B85"/>
    <w:rsid w:val="00B75E2F"/>
    <w:rsid w:val="00BA5B2D"/>
    <w:rsid w:val="00EB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266EF3"/>
  <w15:docId w15:val="{A597AF03-DB78-46E4-BA9D-928AA68B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before="120" w:after="24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seznamu1">
    <w:name w:val="Bez se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Ivana</cp:lastModifiedBy>
  <cp:revision>4</cp:revision>
  <dcterms:created xsi:type="dcterms:W3CDTF">2025-03-13T13:46:00Z</dcterms:created>
  <dcterms:modified xsi:type="dcterms:W3CDTF">2025-06-11T11:40:00Z</dcterms:modified>
</cp:coreProperties>
</file>