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49" w:rsidRPr="009A1EDA" w:rsidRDefault="003B4849" w:rsidP="003B4849">
      <w:pPr>
        <w:pStyle w:val="NormlnIMP"/>
        <w:spacing w:before="120" w:line="240" w:lineRule="auto"/>
        <w:jc w:val="center"/>
        <w:rPr>
          <w:b/>
          <w:bCs/>
          <w:color w:val="000000"/>
          <w:sz w:val="32"/>
          <w:szCs w:val="32"/>
        </w:rPr>
      </w:pPr>
      <w:r w:rsidRPr="009A1EDA">
        <w:rPr>
          <w:b/>
          <w:bCs/>
          <w:color w:val="000000"/>
          <w:sz w:val="32"/>
          <w:szCs w:val="32"/>
        </w:rPr>
        <w:t>MĚSTO BENEŠOV</w:t>
      </w:r>
    </w:p>
    <w:p w:rsidR="003B4849" w:rsidRDefault="003B4849" w:rsidP="003B4849">
      <w:pPr>
        <w:pStyle w:val="NormlnIMP"/>
        <w:spacing w:before="120" w:line="240" w:lineRule="auto"/>
        <w:jc w:val="center"/>
        <w:rPr>
          <w:b/>
          <w:bCs/>
          <w:color w:val="000000"/>
        </w:rPr>
      </w:pPr>
    </w:p>
    <w:p w:rsidR="003B4849" w:rsidRDefault="003B4849" w:rsidP="003B4849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  <w:r w:rsidRPr="009A1EDA">
        <w:rPr>
          <w:b/>
          <w:bCs/>
          <w:color w:val="000000"/>
          <w:sz w:val="28"/>
          <w:szCs w:val="28"/>
        </w:rPr>
        <w:t xml:space="preserve">Obecně závazná vyhláška </w:t>
      </w:r>
    </w:p>
    <w:p w:rsidR="008A5F13" w:rsidRPr="009A1EDA" w:rsidRDefault="008A5F13" w:rsidP="003B4849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:rsidR="003B4849" w:rsidRDefault="00F52063" w:rsidP="003B4849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č. 10</w:t>
      </w:r>
      <w:r w:rsidR="00760E03">
        <w:rPr>
          <w:b/>
          <w:bCs/>
          <w:color w:val="000000"/>
          <w:sz w:val="28"/>
          <w:szCs w:val="28"/>
        </w:rPr>
        <w:t>/2019</w:t>
      </w:r>
      <w:r w:rsidR="003B4849">
        <w:rPr>
          <w:b/>
          <w:bCs/>
          <w:color w:val="000000"/>
          <w:sz w:val="28"/>
          <w:szCs w:val="28"/>
        </w:rPr>
        <w:t>,</w:t>
      </w:r>
    </w:p>
    <w:p w:rsidR="008A5F13" w:rsidRPr="009A1EDA" w:rsidRDefault="008A5F13" w:rsidP="003B4849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:rsidR="003B4849" w:rsidRPr="009A1EDA" w:rsidRDefault="008A5F13" w:rsidP="003B484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místním</w:t>
      </w:r>
      <w:r w:rsidR="00630907">
        <w:rPr>
          <w:b/>
          <w:bCs/>
          <w:color w:val="000000"/>
          <w:sz w:val="28"/>
          <w:szCs w:val="28"/>
        </w:rPr>
        <w:t xml:space="preserve"> poplatku za povolení vjezdu s motorovým vozidlem do vybraných míst a částí měst </w:t>
      </w:r>
      <w:r w:rsidR="00703963">
        <w:rPr>
          <w:b/>
          <w:bCs/>
          <w:color w:val="000000"/>
          <w:sz w:val="28"/>
          <w:szCs w:val="28"/>
        </w:rPr>
        <w:t xml:space="preserve">a o zrušení </w:t>
      </w:r>
      <w:r w:rsidR="00630907">
        <w:rPr>
          <w:b/>
          <w:bCs/>
          <w:color w:val="000000"/>
          <w:sz w:val="28"/>
          <w:szCs w:val="28"/>
        </w:rPr>
        <w:t>obecně závazné</w:t>
      </w:r>
      <w:r w:rsidR="000F5508">
        <w:rPr>
          <w:b/>
          <w:bCs/>
          <w:color w:val="000000"/>
          <w:sz w:val="28"/>
          <w:szCs w:val="28"/>
        </w:rPr>
        <w:t xml:space="preserve"> </w:t>
      </w:r>
      <w:r w:rsidR="00630907">
        <w:rPr>
          <w:b/>
          <w:bCs/>
          <w:color w:val="000000"/>
          <w:sz w:val="28"/>
          <w:szCs w:val="28"/>
        </w:rPr>
        <w:t>vyhláš</w:t>
      </w:r>
      <w:r w:rsidR="00703963">
        <w:rPr>
          <w:b/>
          <w:bCs/>
          <w:color w:val="000000"/>
          <w:sz w:val="28"/>
          <w:szCs w:val="28"/>
        </w:rPr>
        <w:t>k</w:t>
      </w:r>
      <w:r w:rsidR="00630907">
        <w:rPr>
          <w:b/>
          <w:bCs/>
          <w:color w:val="000000"/>
          <w:sz w:val="28"/>
          <w:szCs w:val="28"/>
        </w:rPr>
        <w:t>y</w:t>
      </w:r>
      <w:r w:rsidR="00703963">
        <w:rPr>
          <w:b/>
          <w:bCs/>
          <w:color w:val="000000"/>
          <w:sz w:val="28"/>
          <w:szCs w:val="28"/>
        </w:rPr>
        <w:t xml:space="preserve"> města Benešov</w:t>
      </w:r>
      <w:r w:rsidR="00630907">
        <w:rPr>
          <w:b/>
          <w:bCs/>
          <w:color w:val="000000"/>
          <w:sz w:val="28"/>
          <w:szCs w:val="28"/>
        </w:rPr>
        <w:t xml:space="preserve"> č. 8/2013</w:t>
      </w:r>
    </w:p>
    <w:p w:rsidR="003B4849" w:rsidRPr="009A1EDA" w:rsidRDefault="003B4849" w:rsidP="003B4849">
      <w:pPr>
        <w:spacing w:line="288" w:lineRule="auto"/>
        <w:jc w:val="center"/>
      </w:pPr>
    </w:p>
    <w:p w:rsidR="003B4849" w:rsidRPr="009A1EDA" w:rsidRDefault="003B4849" w:rsidP="003B4849">
      <w:pPr>
        <w:spacing w:line="288" w:lineRule="auto"/>
        <w:jc w:val="both"/>
      </w:pPr>
      <w:r>
        <w:t>Zastupitelstvo města Be</w:t>
      </w:r>
      <w:r w:rsidR="00DC1495">
        <w:t>nešov se</w:t>
      </w:r>
      <w:r w:rsidR="00760E03">
        <w:t xml:space="preserve"> na svém zasedání dne </w:t>
      </w:r>
      <w:proofErr w:type="gramStart"/>
      <w:r w:rsidR="00760E03">
        <w:t>02.12.2019</w:t>
      </w:r>
      <w:proofErr w:type="gramEnd"/>
      <w:r w:rsidR="00DC1495">
        <w:t xml:space="preserve"> </w:t>
      </w:r>
      <w:r w:rsidR="00540A1E">
        <w:t>usneslo vydat na základě §</w:t>
      </w:r>
      <w:r w:rsidR="00760E03">
        <w:t xml:space="preserve">14 </w:t>
      </w:r>
      <w:r w:rsidRPr="009A1EDA">
        <w:t xml:space="preserve">zákona č. 565/1990 Sb., o místních poplatcích, ve znění pozdějších předpisů </w:t>
      </w:r>
      <w:r w:rsidR="00760E03">
        <w:t xml:space="preserve">(dále jen „zákon o místních poplatcích“), </w:t>
      </w:r>
      <w:r w:rsidR="008A5F13">
        <w:t>a </w:t>
      </w:r>
      <w:r w:rsidRPr="009A1EDA">
        <w:t xml:space="preserve">v souladu s § 10 písm. d) a </w:t>
      </w:r>
      <w:r w:rsidR="00760E03">
        <w:t>§ 84 odst. 2 písm. h) zákona č. </w:t>
      </w:r>
      <w:r w:rsidRPr="009A1EDA">
        <w:t>128/2000 Sb., o obcích (obecní zřízení), ve znění pozdějších předpisů</w:t>
      </w:r>
      <w:r>
        <w:t>, tuto obecně závaznou vyhlášku</w:t>
      </w:r>
      <w:r w:rsidR="000F5508">
        <w:t xml:space="preserve"> (dále jen „vyhláška“)</w:t>
      </w:r>
      <w:r>
        <w:t>:</w:t>
      </w:r>
    </w:p>
    <w:p w:rsidR="000227EC" w:rsidRDefault="000227EC" w:rsidP="000227EC">
      <w:pPr>
        <w:pStyle w:val="slalnk"/>
        <w:spacing w:line="288" w:lineRule="auto"/>
        <w:rPr>
          <w:szCs w:val="24"/>
        </w:rPr>
      </w:pPr>
      <w:r>
        <w:rPr>
          <w:szCs w:val="24"/>
        </w:rPr>
        <w:t>Čl. 1</w:t>
      </w:r>
    </w:p>
    <w:p w:rsidR="000227EC" w:rsidRDefault="000227EC" w:rsidP="000227EC">
      <w:pPr>
        <w:pStyle w:val="Nzvylnk"/>
        <w:spacing w:line="288" w:lineRule="auto"/>
        <w:rPr>
          <w:szCs w:val="24"/>
        </w:rPr>
      </w:pPr>
      <w:r>
        <w:rPr>
          <w:szCs w:val="24"/>
        </w:rPr>
        <w:t>Úvodní ustanovení</w:t>
      </w:r>
    </w:p>
    <w:p w:rsidR="000227EC" w:rsidRDefault="00760E03" w:rsidP="000227EC">
      <w:pPr>
        <w:numPr>
          <w:ilvl w:val="0"/>
          <w:numId w:val="9"/>
        </w:numPr>
        <w:spacing w:line="288" w:lineRule="auto"/>
        <w:jc w:val="both"/>
      </w:pPr>
      <w:r>
        <w:t xml:space="preserve">Město Benešov </w:t>
      </w:r>
      <w:r w:rsidR="000227EC">
        <w:t>touto vy</w:t>
      </w:r>
      <w:r w:rsidR="008A5F13">
        <w:t xml:space="preserve">hláškou </w:t>
      </w:r>
      <w:r>
        <w:t xml:space="preserve">zavádí </w:t>
      </w:r>
      <w:r w:rsidR="00630907">
        <w:t xml:space="preserve">místní poplatek </w:t>
      </w:r>
      <w:r w:rsidR="00630907" w:rsidRPr="00630907">
        <w:t>za povolen</w:t>
      </w:r>
      <w:r w:rsidR="00630907">
        <w:t>í k vjezdu s </w:t>
      </w:r>
      <w:r w:rsidR="00630907" w:rsidRPr="00630907">
        <w:t>motorovým vozidlem do vybraných míst a částí měst</w:t>
      </w:r>
      <w:r>
        <w:t xml:space="preserve"> (dále jen „poplatek“)</w:t>
      </w:r>
      <w:r w:rsidR="00B943A5">
        <w:t>.</w:t>
      </w:r>
    </w:p>
    <w:p w:rsidR="000227EC" w:rsidRDefault="00760E03" w:rsidP="0087047A">
      <w:pPr>
        <w:numPr>
          <w:ilvl w:val="0"/>
          <w:numId w:val="9"/>
        </w:numPr>
        <w:spacing w:before="120" w:line="288" w:lineRule="auto"/>
        <w:jc w:val="both"/>
      </w:pPr>
      <w:r>
        <w:t xml:space="preserve">Správcem poplatku je </w:t>
      </w:r>
      <w:r w:rsidR="000227EC">
        <w:t>Městský úřad Benešov (dále jen „správce poplatku“).</w:t>
      </w:r>
      <w:r w:rsidR="000227EC">
        <w:rPr>
          <w:vertAlign w:val="superscript"/>
        </w:rPr>
        <w:footnoteReference w:id="1"/>
      </w:r>
    </w:p>
    <w:p w:rsidR="00630907" w:rsidRPr="00630907" w:rsidRDefault="00630907" w:rsidP="00630907">
      <w:pPr>
        <w:pStyle w:val="slalnk"/>
        <w:spacing w:before="480"/>
        <w:rPr>
          <w:szCs w:val="24"/>
        </w:rPr>
      </w:pPr>
      <w:r w:rsidRPr="00630907">
        <w:rPr>
          <w:szCs w:val="24"/>
        </w:rPr>
        <w:t>Čl. 2</w:t>
      </w:r>
    </w:p>
    <w:p w:rsidR="00630907" w:rsidRPr="00630907" w:rsidRDefault="00630907" w:rsidP="00630907">
      <w:pPr>
        <w:pStyle w:val="Nzvylnk"/>
        <w:rPr>
          <w:szCs w:val="24"/>
        </w:rPr>
      </w:pPr>
      <w:r w:rsidRPr="00630907">
        <w:rPr>
          <w:szCs w:val="24"/>
        </w:rPr>
        <w:t>Předmět poplatku a poplatník</w:t>
      </w:r>
    </w:p>
    <w:p w:rsidR="00630907" w:rsidRPr="00630907" w:rsidRDefault="00630907" w:rsidP="00630907">
      <w:pPr>
        <w:numPr>
          <w:ilvl w:val="0"/>
          <w:numId w:val="2"/>
        </w:numPr>
        <w:spacing w:before="120" w:line="288" w:lineRule="auto"/>
        <w:jc w:val="both"/>
      </w:pPr>
      <w:r w:rsidRPr="00630907">
        <w:t>Poplatek se vybírá za povolení k vjezdu s motorov</w:t>
      </w:r>
      <w:r w:rsidR="0081745F">
        <w:t>ým vozidlem do vybraných míst a </w:t>
      </w:r>
      <w:r w:rsidRPr="00630907">
        <w:t>částí měst (dále jen "vybraná místa"), do kterých je jinak vjezd zakázán příslušnou dopravní značkou.</w:t>
      </w:r>
      <w:r w:rsidRPr="00630907">
        <w:rPr>
          <w:rStyle w:val="Znakapoznpodarou"/>
        </w:rPr>
        <w:footnoteReference w:id="2"/>
      </w:r>
    </w:p>
    <w:p w:rsidR="00630907" w:rsidRPr="00630907" w:rsidRDefault="00630907" w:rsidP="00630907">
      <w:pPr>
        <w:numPr>
          <w:ilvl w:val="0"/>
          <w:numId w:val="2"/>
        </w:numPr>
        <w:spacing w:before="120" w:line="288" w:lineRule="auto"/>
        <w:jc w:val="both"/>
      </w:pPr>
      <w:r w:rsidRPr="00630907">
        <w:t>Poplatek platí fyzická nebo právnická osoba, které bylo vydáno povolení k vjezdu s motorovým vozidlem do vybraných míst (dále jen „poplatník“).</w:t>
      </w:r>
      <w:r w:rsidRPr="00630907">
        <w:rPr>
          <w:rStyle w:val="Znakapoznpodarou"/>
        </w:rPr>
        <w:footnoteReference w:id="3"/>
      </w:r>
    </w:p>
    <w:p w:rsidR="003B4849" w:rsidRPr="00114B4C" w:rsidRDefault="000227EC" w:rsidP="003B4849">
      <w:pPr>
        <w:pStyle w:val="slalnk"/>
        <w:spacing w:before="480"/>
        <w:rPr>
          <w:szCs w:val="24"/>
        </w:rPr>
      </w:pPr>
      <w:r w:rsidRPr="00114B4C">
        <w:rPr>
          <w:szCs w:val="24"/>
        </w:rPr>
        <w:t>Čl. 3</w:t>
      </w:r>
    </w:p>
    <w:p w:rsidR="003B4849" w:rsidRPr="00114B4C" w:rsidRDefault="00630907" w:rsidP="003B4849">
      <w:pPr>
        <w:pStyle w:val="Nzvylnk"/>
        <w:rPr>
          <w:szCs w:val="24"/>
        </w:rPr>
      </w:pPr>
      <w:r>
        <w:rPr>
          <w:szCs w:val="24"/>
        </w:rPr>
        <w:t>Vybraná místa</w:t>
      </w:r>
    </w:p>
    <w:p w:rsidR="00630907" w:rsidRDefault="00630907" w:rsidP="00630907">
      <w:pPr>
        <w:numPr>
          <w:ilvl w:val="0"/>
          <w:numId w:val="3"/>
        </w:numPr>
        <w:spacing w:line="288" w:lineRule="auto"/>
        <w:jc w:val="both"/>
      </w:pPr>
      <w:r>
        <w:t xml:space="preserve">Vybraná místa jsou vymezena takto: areál zámeckého parku Konopiště, kam je vjezd zakázán příslušnou dopravní značkou. </w:t>
      </w:r>
    </w:p>
    <w:p w:rsidR="00630907" w:rsidRDefault="00630907" w:rsidP="00630907">
      <w:pPr>
        <w:numPr>
          <w:ilvl w:val="0"/>
          <w:numId w:val="3"/>
        </w:numPr>
        <w:spacing w:line="288" w:lineRule="auto"/>
        <w:jc w:val="both"/>
      </w:pPr>
      <w:r>
        <w:lastRenderedPageBreak/>
        <w:t xml:space="preserve">Vybraná místa jsou ohraničena svislou dopravní značkou B1 „Zákaz vjezdu všech vozidel (v obou směrech)“ s dodatkovou tabulkou „Neplatí pro vozidla s povolením města Benešov“. </w:t>
      </w:r>
    </w:p>
    <w:p w:rsidR="00A2766B" w:rsidRDefault="00630907" w:rsidP="00630907">
      <w:pPr>
        <w:numPr>
          <w:ilvl w:val="0"/>
          <w:numId w:val="3"/>
        </w:numPr>
        <w:spacing w:line="288" w:lineRule="auto"/>
        <w:jc w:val="both"/>
      </w:pPr>
      <w:r>
        <w:t xml:space="preserve">Provoz motorových vozidel ve vybraných místech je přípustný jen s povolením města Benešov. Toto se nevztahuje na </w:t>
      </w:r>
      <w:r w:rsidR="00A2766B">
        <w:t xml:space="preserve">motorová </w:t>
      </w:r>
      <w:r>
        <w:t xml:space="preserve">vozidla: </w:t>
      </w:r>
    </w:p>
    <w:p w:rsidR="00A2766B" w:rsidRDefault="00A2766B" w:rsidP="00A2766B">
      <w:pPr>
        <w:numPr>
          <w:ilvl w:val="1"/>
          <w:numId w:val="26"/>
        </w:numPr>
        <w:spacing w:line="288" w:lineRule="auto"/>
        <w:ind w:left="993" w:hanging="426"/>
        <w:jc w:val="both"/>
      </w:pPr>
      <w:r>
        <w:t xml:space="preserve">s absolutním právem jízdy, </w:t>
      </w:r>
    </w:p>
    <w:p w:rsidR="00A2766B" w:rsidRDefault="00A2766B" w:rsidP="00A2766B">
      <w:pPr>
        <w:numPr>
          <w:ilvl w:val="1"/>
          <w:numId w:val="26"/>
        </w:numPr>
        <w:spacing w:line="288" w:lineRule="auto"/>
        <w:ind w:left="993" w:hanging="426"/>
        <w:jc w:val="both"/>
      </w:pPr>
      <w:r>
        <w:t xml:space="preserve">s </w:t>
      </w:r>
      <w:r w:rsidR="00630907">
        <w:t xml:space="preserve">právem přednosti </w:t>
      </w:r>
      <w:r>
        <w:t xml:space="preserve">jízdy a vozidla doprovázená, </w:t>
      </w:r>
    </w:p>
    <w:p w:rsidR="00630907" w:rsidRDefault="00630907" w:rsidP="00A2766B">
      <w:pPr>
        <w:numPr>
          <w:ilvl w:val="1"/>
          <w:numId w:val="26"/>
        </w:numPr>
        <w:spacing w:line="288" w:lineRule="auto"/>
        <w:ind w:left="993" w:hanging="426"/>
        <w:jc w:val="both"/>
      </w:pPr>
      <w:r>
        <w:t xml:space="preserve">určená pro dopravu zdravotně postižených osob a opatřená platným speciálním označením O1 nebo O2, pokud se jimi tyto osoby přepravují. </w:t>
      </w:r>
    </w:p>
    <w:p w:rsidR="003B4849" w:rsidRPr="00114B4C" w:rsidRDefault="000227EC" w:rsidP="003B4849">
      <w:pPr>
        <w:pStyle w:val="slalnk"/>
        <w:spacing w:before="480"/>
        <w:rPr>
          <w:szCs w:val="24"/>
        </w:rPr>
      </w:pPr>
      <w:r w:rsidRPr="00114B4C">
        <w:rPr>
          <w:szCs w:val="24"/>
        </w:rPr>
        <w:t>Čl. 4</w:t>
      </w:r>
    </w:p>
    <w:p w:rsidR="003B4849" w:rsidRPr="00114B4C" w:rsidRDefault="003B4849" w:rsidP="003B4849">
      <w:pPr>
        <w:pStyle w:val="Nzvylnk"/>
        <w:rPr>
          <w:szCs w:val="24"/>
        </w:rPr>
      </w:pPr>
      <w:r w:rsidRPr="00114B4C">
        <w:rPr>
          <w:szCs w:val="24"/>
        </w:rPr>
        <w:t>Ohlašovací povinnost</w:t>
      </w:r>
    </w:p>
    <w:p w:rsidR="00630907" w:rsidRDefault="00630907" w:rsidP="00630907">
      <w:pPr>
        <w:numPr>
          <w:ilvl w:val="0"/>
          <w:numId w:val="4"/>
        </w:numPr>
        <w:spacing w:before="120" w:line="312" w:lineRule="auto"/>
        <w:jc w:val="both"/>
      </w:pPr>
      <w:r w:rsidRPr="00630907">
        <w:t>Poplatník je povinen splnit o</w:t>
      </w:r>
      <w:r>
        <w:t xml:space="preserve">hlašovací povinnost podle tohoto článku </w:t>
      </w:r>
      <w:r w:rsidRPr="00630907">
        <w:t>této vyhlášky při podání žádosti o povolení k vjezdu s motorovým vozidlem do vybraných míst. Dalšími údaji rozhodnými pro stanovení výše poplatkové povinno</w:t>
      </w:r>
      <w:r w:rsidR="0081745F">
        <w:t>sti se rozumí například počet a </w:t>
      </w:r>
      <w:r w:rsidRPr="00630907">
        <w:t>oz</w:t>
      </w:r>
      <w:r w:rsidR="00A2766B">
        <w:t xml:space="preserve">načení (specifikace) motorových </w:t>
      </w:r>
      <w:r w:rsidRPr="00630907">
        <w:t>vozidel, pro které</w:t>
      </w:r>
      <w:r w:rsidR="0081745F">
        <w:t xml:space="preserve"> je povolení žádáno, a doba, na </w:t>
      </w:r>
      <w:r w:rsidRPr="00630907">
        <w:t>k</w:t>
      </w:r>
      <w:r>
        <w:t xml:space="preserve">terou má být povolení vydáno. </w:t>
      </w:r>
    </w:p>
    <w:p w:rsidR="00703963" w:rsidRPr="00114B4C" w:rsidRDefault="00630907" w:rsidP="00630907">
      <w:pPr>
        <w:numPr>
          <w:ilvl w:val="0"/>
          <w:numId w:val="4"/>
        </w:numPr>
        <w:spacing w:before="120" w:line="312" w:lineRule="auto"/>
        <w:jc w:val="both"/>
      </w:pPr>
      <w:r w:rsidRPr="00630907">
        <w:t>Vznik nároku na osvobození od placení poplatku je poplatník povinen správci poplatku oznámit současně s podáním žádosti o povolení k</w:t>
      </w:r>
      <w:r w:rsidR="0081745F">
        <w:t xml:space="preserve"> vjezdu s motorovým vozidlem do </w:t>
      </w:r>
      <w:r w:rsidRPr="00630907">
        <w:t xml:space="preserve">vybraných míst nebo ve lhůtě do 15 dnů ode dne, kdy nastala skutečnost zakládající nárok na osvobození. Stejným způsobem a ve stejné lhůtě je poplatník povinen oznámit zánik nároku na osvobození. </w:t>
      </w:r>
    </w:p>
    <w:p w:rsidR="00703963" w:rsidRPr="00114B4C" w:rsidRDefault="00703963" w:rsidP="00703963">
      <w:pPr>
        <w:numPr>
          <w:ilvl w:val="0"/>
          <w:numId w:val="4"/>
        </w:numPr>
        <w:spacing w:before="120" w:line="312" w:lineRule="auto"/>
        <w:jc w:val="both"/>
      </w:pPr>
      <w:r w:rsidRPr="00114B4C">
        <w:t xml:space="preserve">V ohlášení </w:t>
      </w:r>
      <w:r w:rsidR="00A2766B" w:rsidRPr="00A2766B">
        <w:t>poplatník</w:t>
      </w:r>
      <w:r w:rsidRPr="00114B4C">
        <w:t xml:space="preserve"> uvede</w:t>
      </w:r>
      <w:r w:rsidRPr="00114B4C">
        <w:rPr>
          <w:rStyle w:val="Znakapoznpodarou"/>
        </w:rPr>
        <w:footnoteReference w:id="4"/>
      </w:r>
      <w:r w:rsidRPr="00114B4C">
        <w:t xml:space="preserve"> </w:t>
      </w:r>
    </w:p>
    <w:p w:rsidR="00703963" w:rsidRPr="00114B4C" w:rsidRDefault="00703963" w:rsidP="00703963">
      <w:pPr>
        <w:numPr>
          <w:ilvl w:val="1"/>
          <w:numId w:val="4"/>
        </w:numPr>
        <w:spacing w:before="120" w:line="312" w:lineRule="auto"/>
        <w:jc w:val="both"/>
      </w:pPr>
      <w:r w:rsidRPr="00114B4C"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114B4C">
        <w:t>adresu</w:t>
      </w:r>
      <w:proofErr w:type="gramEnd"/>
      <w:r w:rsidRPr="00114B4C">
        <w:t xml:space="preserve"> pro doručování; právnická osoba uvede též osoby, které jsou jejím jménem oprávněny jednat v poplatkových věcech,</w:t>
      </w:r>
    </w:p>
    <w:p w:rsidR="00703963" w:rsidRPr="00114B4C" w:rsidRDefault="00703963" w:rsidP="00703963">
      <w:pPr>
        <w:numPr>
          <w:ilvl w:val="1"/>
          <w:numId w:val="4"/>
        </w:numPr>
        <w:spacing w:before="120" w:line="312" w:lineRule="auto"/>
        <w:jc w:val="both"/>
      </w:pPr>
      <w:r w:rsidRPr="00114B4C"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703963" w:rsidRPr="00114B4C" w:rsidRDefault="00703963" w:rsidP="00703963">
      <w:pPr>
        <w:numPr>
          <w:ilvl w:val="1"/>
          <w:numId w:val="4"/>
        </w:numPr>
        <w:spacing w:before="120" w:line="312" w:lineRule="auto"/>
        <w:jc w:val="both"/>
      </w:pPr>
      <w:r w:rsidRPr="00114B4C">
        <w:t xml:space="preserve">další údaje rozhodné pro stanovení poplatku, zejména místa a zařízení, případně též období roku, v nichž poskytuje pobyt. </w:t>
      </w:r>
    </w:p>
    <w:p w:rsidR="00703963" w:rsidRPr="00114B4C" w:rsidRDefault="00A2766B" w:rsidP="00703963">
      <w:pPr>
        <w:numPr>
          <w:ilvl w:val="0"/>
          <w:numId w:val="4"/>
        </w:numPr>
        <w:spacing w:before="120" w:line="312" w:lineRule="auto"/>
        <w:jc w:val="both"/>
      </w:pPr>
      <w:r w:rsidRPr="00A2766B">
        <w:t>Poplatník</w:t>
      </w:r>
      <w:r w:rsidR="00703963" w:rsidRPr="00A2766B">
        <w:t>,</w:t>
      </w:r>
      <w:r w:rsidR="00703963" w:rsidRPr="00114B4C">
        <w:t xml:space="preserve"> který nemá sídlo nebo bydliště na území členského státu Evropské unie, jiného smluvního státu Dohody o Evropském hospodářském prostoru nebo Švýcarské </w:t>
      </w:r>
      <w:r w:rsidR="00703963" w:rsidRPr="00114B4C">
        <w:lastRenderedPageBreak/>
        <w:t>konfederace, uvede kromě údajů požadovaných v odst</w:t>
      </w:r>
      <w:r w:rsidR="0081745F">
        <w:t>avci 3 adresu svého zmocněnce v </w:t>
      </w:r>
      <w:r w:rsidR="00703963" w:rsidRPr="00114B4C">
        <w:t>tuzemsku pro doručování.</w:t>
      </w:r>
      <w:r w:rsidR="00703963" w:rsidRPr="00114B4C">
        <w:rPr>
          <w:rStyle w:val="Znakapoznpodarou"/>
        </w:rPr>
        <w:footnoteReference w:id="5"/>
      </w:r>
    </w:p>
    <w:p w:rsidR="00703963" w:rsidRPr="00114B4C" w:rsidRDefault="00703963" w:rsidP="00703963">
      <w:pPr>
        <w:numPr>
          <w:ilvl w:val="0"/>
          <w:numId w:val="4"/>
        </w:numPr>
        <w:spacing w:before="120" w:line="312" w:lineRule="auto"/>
        <w:jc w:val="both"/>
      </w:pPr>
      <w:r w:rsidRPr="00114B4C">
        <w:t xml:space="preserve">Dojde-li ke změně údajů </w:t>
      </w:r>
      <w:r w:rsidR="00A2766B">
        <w:t xml:space="preserve">uvedených v ohlášení, je poplatník </w:t>
      </w:r>
      <w:r w:rsidRPr="00114B4C">
        <w:t>povinen tuto změnu oznámit do 15 dnů ode dne, kdy nastala.</w:t>
      </w:r>
      <w:r w:rsidRPr="00114B4C">
        <w:rPr>
          <w:rStyle w:val="Znakapoznpodarou"/>
        </w:rPr>
        <w:footnoteReference w:id="6"/>
      </w:r>
    </w:p>
    <w:p w:rsidR="00703963" w:rsidRPr="00114B4C" w:rsidRDefault="00703963" w:rsidP="00703963">
      <w:pPr>
        <w:numPr>
          <w:ilvl w:val="0"/>
          <w:numId w:val="4"/>
        </w:numPr>
        <w:spacing w:before="120" w:line="312" w:lineRule="auto"/>
        <w:jc w:val="both"/>
      </w:pPr>
      <w:r w:rsidRPr="00114B4C">
        <w:t>Povi</w:t>
      </w:r>
      <w:r w:rsidR="003F7E2F">
        <w:t>nnost ohlásit údaj podle tohoto článku</w:t>
      </w:r>
      <w:r w:rsidRPr="00114B4C"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14B4C">
        <w:rPr>
          <w:rStyle w:val="Znakapoznpodarou"/>
        </w:rPr>
        <w:footnoteReference w:id="7"/>
      </w:r>
    </w:p>
    <w:p w:rsidR="00703963" w:rsidRPr="00114B4C" w:rsidRDefault="00703963" w:rsidP="00703963">
      <w:pPr>
        <w:pStyle w:val="slalnk"/>
        <w:spacing w:before="480"/>
        <w:rPr>
          <w:szCs w:val="24"/>
        </w:rPr>
      </w:pPr>
      <w:r w:rsidRPr="00114B4C">
        <w:rPr>
          <w:szCs w:val="24"/>
        </w:rPr>
        <w:t xml:space="preserve">Čl. </w:t>
      </w:r>
      <w:r w:rsidR="00630907">
        <w:rPr>
          <w:szCs w:val="24"/>
        </w:rPr>
        <w:t>5</w:t>
      </w:r>
    </w:p>
    <w:p w:rsidR="00703963" w:rsidRPr="00114B4C" w:rsidRDefault="00703963" w:rsidP="00703963">
      <w:pPr>
        <w:pStyle w:val="Nzvylnk"/>
        <w:rPr>
          <w:szCs w:val="24"/>
        </w:rPr>
      </w:pPr>
      <w:r w:rsidRPr="00114B4C">
        <w:rPr>
          <w:szCs w:val="24"/>
        </w:rPr>
        <w:t>Sazba poplatku</w:t>
      </w:r>
    </w:p>
    <w:p w:rsidR="00630907" w:rsidRDefault="00630907" w:rsidP="00630907">
      <w:pPr>
        <w:numPr>
          <w:ilvl w:val="0"/>
          <w:numId w:val="22"/>
        </w:numPr>
        <w:spacing w:line="312" w:lineRule="auto"/>
        <w:ind w:left="567" w:hanging="567"/>
        <w:jc w:val="both"/>
      </w:pPr>
      <w:r>
        <w:t xml:space="preserve">Sazba poplatku za vjezd do vybraných míst činí: za den a vozidlo </w:t>
      </w:r>
      <w:r w:rsidRPr="001A6421">
        <w:rPr>
          <w:b/>
        </w:rPr>
        <w:t>20 Kč</w:t>
      </w:r>
      <w:r>
        <w:t>.</w:t>
      </w:r>
    </w:p>
    <w:p w:rsidR="00630907" w:rsidRDefault="00630907" w:rsidP="00630907">
      <w:pPr>
        <w:numPr>
          <w:ilvl w:val="0"/>
          <w:numId w:val="22"/>
        </w:numPr>
        <w:spacing w:line="312" w:lineRule="auto"/>
        <w:ind w:left="567" w:hanging="567"/>
        <w:jc w:val="both"/>
      </w:pPr>
      <w:r>
        <w:t>Dnem se rozumí pro účely této vyhlášky jeden kalendářní</w:t>
      </w:r>
      <w:r w:rsidR="001A6421">
        <w:t xml:space="preserve"> den bez ohledu na to, kterou a </w:t>
      </w:r>
      <w:r>
        <w:t>jak velkou část</w:t>
      </w:r>
      <w:r w:rsidR="001A6421">
        <w:t xml:space="preserve"> dne poplatník vjezdu využije.</w:t>
      </w:r>
    </w:p>
    <w:p w:rsidR="00703963" w:rsidRPr="00114B4C" w:rsidRDefault="00630907" w:rsidP="00703963">
      <w:pPr>
        <w:pStyle w:val="slalnk"/>
        <w:spacing w:before="480"/>
        <w:rPr>
          <w:szCs w:val="24"/>
        </w:rPr>
      </w:pPr>
      <w:r>
        <w:rPr>
          <w:szCs w:val="24"/>
        </w:rPr>
        <w:t>Čl. 6</w:t>
      </w:r>
    </w:p>
    <w:p w:rsidR="00703963" w:rsidRPr="00114B4C" w:rsidRDefault="00703963" w:rsidP="00703963">
      <w:pPr>
        <w:pStyle w:val="Nzvylnk"/>
        <w:rPr>
          <w:szCs w:val="24"/>
        </w:rPr>
      </w:pPr>
      <w:r w:rsidRPr="00114B4C">
        <w:rPr>
          <w:szCs w:val="24"/>
        </w:rPr>
        <w:t xml:space="preserve">Splatnost poplatku </w:t>
      </w:r>
    </w:p>
    <w:p w:rsidR="001A6421" w:rsidRPr="001A6421" w:rsidRDefault="001A6421" w:rsidP="001A6421">
      <w:pPr>
        <w:spacing w:before="120" w:line="288" w:lineRule="auto"/>
        <w:jc w:val="both"/>
      </w:pPr>
      <w:r w:rsidRPr="001A6421">
        <w:t>Poplatek je splatný současně s vydáním povolení.</w:t>
      </w:r>
    </w:p>
    <w:p w:rsidR="00703963" w:rsidRPr="00114B4C" w:rsidRDefault="001A6421" w:rsidP="00703963">
      <w:pPr>
        <w:pStyle w:val="slalnk"/>
        <w:spacing w:before="480"/>
        <w:rPr>
          <w:szCs w:val="24"/>
        </w:rPr>
      </w:pPr>
      <w:r>
        <w:rPr>
          <w:szCs w:val="24"/>
        </w:rPr>
        <w:t>Čl. 7</w:t>
      </w:r>
    </w:p>
    <w:p w:rsidR="00703963" w:rsidRPr="00114B4C" w:rsidRDefault="00114B4C" w:rsidP="00703963">
      <w:pPr>
        <w:pStyle w:val="Nzvylnk"/>
        <w:rPr>
          <w:szCs w:val="24"/>
        </w:rPr>
      </w:pPr>
      <w:r w:rsidRPr="00114B4C">
        <w:rPr>
          <w:szCs w:val="24"/>
        </w:rPr>
        <w:t xml:space="preserve">Osvobození </w:t>
      </w:r>
    </w:p>
    <w:p w:rsidR="001A6421" w:rsidRPr="001A6421" w:rsidRDefault="001A6421" w:rsidP="001A6421">
      <w:pPr>
        <w:numPr>
          <w:ilvl w:val="0"/>
          <w:numId w:val="5"/>
        </w:numPr>
        <w:tabs>
          <w:tab w:val="clear" w:pos="747"/>
        </w:tabs>
        <w:spacing w:before="120" w:line="288" w:lineRule="auto"/>
        <w:ind w:left="567"/>
        <w:jc w:val="both"/>
      </w:pPr>
      <w:r w:rsidRPr="001A6421">
        <w:t>Poplatek neplatí fyzické osoby přihlášené nebo vlastnící nemovitosti ve vybraném místě, osoby jim blízké, manželé těchto osob a jejich</w:t>
      </w:r>
      <w:r w:rsidR="0081745F">
        <w:t xml:space="preserve"> děti, a dále osoby, které ve </w:t>
      </w:r>
      <w:r w:rsidRPr="001A6421">
        <w:t>vybraném místě užívají nemovitost k podnikání nebo veřejné prospěšné činnosti nebo osoby, které jsou držiteli průkazu ZTP nebo ZTP/P a jejich průvodci.</w:t>
      </w:r>
      <w:r w:rsidRPr="001A6421">
        <w:rPr>
          <w:rStyle w:val="Znakapoznpodarou"/>
        </w:rPr>
        <w:footnoteReference w:id="8"/>
      </w:r>
    </w:p>
    <w:p w:rsidR="001A6421" w:rsidRPr="001A6421" w:rsidRDefault="001A6421" w:rsidP="001A6421">
      <w:pPr>
        <w:numPr>
          <w:ilvl w:val="0"/>
          <w:numId w:val="5"/>
        </w:numPr>
        <w:tabs>
          <w:tab w:val="clear" w:pos="747"/>
        </w:tabs>
        <w:spacing w:before="120" w:line="288" w:lineRule="auto"/>
        <w:ind w:left="567"/>
        <w:jc w:val="both"/>
      </w:pPr>
      <w:r w:rsidRPr="001A6421">
        <w:t xml:space="preserve">Od poplatku se dále osvobozují: </w:t>
      </w:r>
    </w:p>
    <w:p w:rsidR="001A6421" w:rsidRPr="001A6421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</w:pPr>
      <w:r w:rsidRPr="001A6421">
        <w:t>město Benešov,</w:t>
      </w:r>
    </w:p>
    <w:p w:rsidR="001A6421" w:rsidRPr="001A6421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</w:pPr>
      <w:r w:rsidRPr="001A6421">
        <w:t xml:space="preserve">organizace, jejichž zakladatelem nebo zřizovatelem je město Benešov, </w:t>
      </w:r>
    </w:p>
    <w:p w:rsidR="001A6421" w:rsidRPr="001A6421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</w:pPr>
      <w:r w:rsidRPr="001A6421">
        <w:t xml:space="preserve">osoby při zajišťování provozu a odstranění havárií inženýrských sítí, </w:t>
      </w:r>
    </w:p>
    <w:p w:rsidR="001A6421" w:rsidRPr="001A6421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</w:pPr>
      <w:r w:rsidRPr="001A6421">
        <w:t xml:space="preserve">osoby zajišťující činnosti v rámci integrovaného záchranného systému, </w:t>
      </w:r>
    </w:p>
    <w:p w:rsidR="001A6421" w:rsidRPr="001A6421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</w:pPr>
      <w:r w:rsidRPr="001A6421">
        <w:t xml:space="preserve">osoby vykonávající závislou činnost, jejichž pracoviště se nachází ve vybraném místě, </w:t>
      </w:r>
    </w:p>
    <w:p w:rsidR="001A6421" w:rsidRPr="001A6421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</w:pPr>
      <w:r w:rsidRPr="001A6421">
        <w:lastRenderedPageBreak/>
        <w:t xml:space="preserve">účastníci svatebních obřadů konaných na zámku Konopiště, kterým bylo vydáno povolení k vjezdu, </w:t>
      </w:r>
    </w:p>
    <w:p w:rsidR="001A6421" w:rsidRPr="001A6421" w:rsidRDefault="001A6421" w:rsidP="001A6421">
      <w:pPr>
        <w:numPr>
          <w:ilvl w:val="1"/>
          <w:numId w:val="25"/>
        </w:numPr>
        <w:spacing w:before="120" w:line="288" w:lineRule="auto"/>
        <w:ind w:left="993" w:hanging="426"/>
        <w:jc w:val="both"/>
      </w:pPr>
      <w:r w:rsidRPr="001A6421">
        <w:t xml:space="preserve">pohřební služba. </w:t>
      </w:r>
    </w:p>
    <w:p w:rsidR="00703963" w:rsidRPr="00114B4C" w:rsidRDefault="001A6421" w:rsidP="00703963">
      <w:pPr>
        <w:pStyle w:val="slalnk"/>
        <w:spacing w:before="480"/>
        <w:rPr>
          <w:szCs w:val="24"/>
        </w:rPr>
      </w:pPr>
      <w:r>
        <w:rPr>
          <w:szCs w:val="24"/>
        </w:rPr>
        <w:t>Čl. 8</w:t>
      </w:r>
    </w:p>
    <w:p w:rsidR="00703963" w:rsidRPr="00114B4C" w:rsidRDefault="00703963" w:rsidP="00703963">
      <w:pPr>
        <w:pStyle w:val="Nzvylnk"/>
        <w:rPr>
          <w:szCs w:val="24"/>
        </w:rPr>
      </w:pPr>
      <w:r w:rsidRPr="00114B4C">
        <w:rPr>
          <w:szCs w:val="24"/>
        </w:rPr>
        <w:t xml:space="preserve">Navýšení poplatku </w:t>
      </w:r>
    </w:p>
    <w:p w:rsidR="00703963" w:rsidRPr="00114B4C" w:rsidRDefault="00703963" w:rsidP="00703963">
      <w:pPr>
        <w:numPr>
          <w:ilvl w:val="0"/>
          <w:numId w:val="19"/>
        </w:numPr>
        <w:spacing w:before="120" w:line="312" w:lineRule="auto"/>
        <w:jc w:val="both"/>
      </w:pPr>
      <w:r w:rsidRPr="00114B4C">
        <w:t>Nebudou-li poplatky od</w:t>
      </w:r>
      <w:r w:rsidR="003F7E2F">
        <w:t>vedeny poplatníkem</w:t>
      </w:r>
      <w:r w:rsidRPr="00114B4C">
        <w:t xml:space="preserve"> včas nebo ve správné výši, vyměří mu správce poplatku poplatek platebním výměrem k přímé úhradě.</w:t>
      </w:r>
      <w:r w:rsidRPr="00114B4C">
        <w:rPr>
          <w:rStyle w:val="Znakapoznpodarou"/>
        </w:rPr>
        <w:footnoteReference w:id="9"/>
      </w:r>
    </w:p>
    <w:p w:rsidR="00703963" w:rsidRPr="00114B4C" w:rsidRDefault="00703963" w:rsidP="00703963">
      <w:pPr>
        <w:numPr>
          <w:ilvl w:val="0"/>
          <w:numId w:val="19"/>
        </w:numPr>
        <w:spacing w:before="120" w:line="312" w:lineRule="auto"/>
        <w:jc w:val="both"/>
      </w:pPr>
      <w:r w:rsidRPr="00114B4C">
        <w:t xml:space="preserve">Včas neodvedené poplatky nebo část těchto poplatků </w:t>
      </w:r>
      <w:r w:rsidR="0081745F">
        <w:t>může správce poplatku zvýšit až </w:t>
      </w:r>
      <w:r w:rsidRPr="00114B4C">
        <w:t>na trojnásobek; toto zvýšení je příslušenstvím poplatku sledujícím jeho osud.</w:t>
      </w:r>
      <w:r w:rsidRPr="00114B4C">
        <w:rPr>
          <w:rStyle w:val="Znakapoznpodarou"/>
        </w:rPr>
        <w:footnoteReference w:id="10"/>
      </w:r>
    </w:p>
    <w:p w:rsidR="00703963" w:rsidRPr="00114B4C" w:rsidRDefault="00114B4C" w:rsidP="0081745F">
      <w:pPr>
        <w:numPr>
          <w:ilvl w:val="0"/>
          <w:numId w:val="19"/>
        </w:numPr>
        <w:spacing w:before="120" w:line="288" w:lineRule="auto"/>
        <w:jc w:val="both"/>
      </w:pPr>
      <w:r w:rsidRPr="00114B4C">
        <w:t>Penále, úroky a pokuty, upravené daňovým řádem, s výjimkou pořádkových pokut, se neuplatňují.</w:t>
      </w:r>
      <w:r w:rsidRPr="00114B4C">
        <w:rPr>
          <w:rStyle w:val="Znakapoznpodarou"/>
        </w:rPr>
        <w:footnoteReference w:id="11"/>
      </w:r>
    </w:p>
    <w:p w:rsidR="00703963" w:rsidRPr="00114B4C" w:rsidRDefault="001A6421" w:rsidP="00703963">
      <w:pPr>
        <w:pStyle w:val="slalnk"/>
        <w:spacing w:before="0" w:after="120" w:line="312" w:lineRule="auto"/>
        <w:rPr>
          <w:szCs w:val="24"/>
        </w:rPr>
      </w:pPr>
      <w:r>
        <w:rPr>
          <w:szCs w:val="24"/>
        </w:rPr>
        <w:t>Čl. 9</w:t>
      </w:r>
    </w:p>
    <w:p w:rsidR="00703963" w:rsidRPr="00114B4C" w:rsidRDefault="001A6421" w:rsidP="00703963">
      <w:pPr>
        <w:pStyle w:val="slalnk"/>
        <w:spacing w:before="0" w:after="120" w:line="312" w:lineRule="auto"/>
        <w:rPr>
          <w:szCs w:val="24"/>
        </w:rPr>
      </w:pPr>
      <w:r>
        <w:rPr>
          <w:szCs w:val="24"/>
        </w:rPr>
        <w:t>Přechodná a zrušovací</w:t>
      </w:r>
      <w:r w:rsidR="00703963" w:rsidRPr="00114B4C">
        <w:rPr>
          <w:szCs w:val="24"/>
        </w:rPr>
        <w:t xml:space="preserve"> ustanovení</w:t>
      </w:r>
    </w:p>
    <w:p w:rsidR="001A6421" w:rsidRDefault="001A6421" w:rsidP="001A6421">
      <w:pPr>
        <w:numPr>
          <w:ilvl w:val="0"/>
          <w:numId w:val="14"/>
        </w:numPr>
        <w:spacing w:before="120" w:line="288" w:lineRule="auto"/>
        <w:ind w:left="426" w:hanging="426"/>
        <w:jc w:val="both"/>
      </w:pPr>
      <w:r>
        <w:t>Právní vztahy vzniklé přede dnem nabytí účinnosti této vyhlášky se posuzují podle dosavadních právních předpisů.</w:t>
      </w:r>
    </w:p>
    <w:p w:rsidR="001A6421" w:rsidRDefault="001A6421" w:rsidP="001A6421">
      <w:pPr>
        <w:numPr>
          <w:ilvl w:val="0"/>
          <w:numId w:val="14"/>
        </w:numPr>
        <w:spacing w:before="120" w:line="288" w:lineRule="auto"/>
        <w:ind w:left="426" w:hanging="426"/>
        <w:jc w:val="both"/>
      </w:pPr>
      <w:r w:rsidRPr="00114B4C">
        <w:t>Ke dni účinnosti této vyhlášky se ruší obecně záv</w:t>
      </w:r>
      <w:r>
        <w:t xml:space="preserve">azná vyhláška města Benešov č. 8/2013, o místním poplatku </w:t>
      </w:r>
      <w:r w:rsidRPr="00630907">
        <w:t>za povolen</w:t>
      </w:r>
      <w:r>
        <w:t>í k vjezdu s </w:t>
      </w:r>
      <w:r w:rsidRPr="00630907">
        <w:t>motorov</w:t>
      </w:r>
      <w:r w:rsidR="0081745F">
        <w:t>ým vozidlem do vybraných míst a </w:t>
      </w:r>
      <w:r w:rsidRPr="00630907">
        <w:t>částí měst</w:t>
      </w:r>
      <w:r w:rsidR="0081745F">
        <w:t xml:space="preserve"> a o zrušení některých obecně závazných vyhlášek města Benešov.</w:t>
      </w:r>
    </w:p>
    <w:p w:rsidR="003B4849" w:rsidRPr="009A1EDA" w:rsidRDefault="003B4849" w:rsidP="003B4849">
      <w:pPr>
        <w:pStyle w:val="slalnk"/>
        <w:spacing w:before="480"/>
        <w:rPr>
          <w:szCs w:val="24"/>
        </w:rPr>
      </w:pPr>
      <w:r w:rsidRPr="009A1EDA">
        <w:rPr>
          <w:szCs w:val="24"/>
        </w:rPr>
        <w:t xml:space="preserve">Čl. </w:t>
      </w:r>
      <w:r w:rsidR="0081745F">
        <w:rPr>
          <w:szCs w:val="24"/>
        </w:rPr>
        <w:t>10</w:t>
      </w:r>
    </w:p>
    <w:p w:rsidR="003B4849" w:rsidRPr="009A1EDA" w:rsidRDefault="003B4849" w:rsidP="003B4849">
      <w:pPr>
        <w:pStyle w:val="Nzvylnk"/>
        <w:rPr>
          <w:szCs w:val="24"/>
        </w:rPr>
      </w:pPr>
      <w:r w:rsidRPr="009A1EDA">
        <w:rPr>
          <w:szCs w:val="24"/>
        </w:rPr>
        <w:t>Účinnost</w:t>
      </w:r>
    </w:p>
    <w:p w:rsidR="003B4849" w:rsidRPr="009A1EDA" w:rsidRDefault="003B4849" w:rsidP="003B4849">
      <w:pPr>
        <w:spacing w:before="120" w:line="288" w:lineRule="auto"/>
        <w:jc w:val="both"/>
      </w:pPr>
      <w:r w:rsidRPr="009A1EDA">
        <w:t>Tato vyhláška nabývá účinnosti dnem</w:t>
      </w:r>
      <w:r w:rsidR="00A50C22">
        <w:t xml:space="preserve"> </w:t>
      </w:r>
      <w:proofErr w:type="gramStart"/>
      <w:r w:rsidR="00A50C22" w:rsidRPr="00A50C22">
        <w:rPr>
          <w:b/>
        </w:rPr>
        <w:t>01.01.2020</w:t>
      </w:r>
      <w:proofErr w:type="gramEnd"/>
      <w:r>
        <w:t>.</w:t>
      </w:r>
      <w:r w:rsidRPr="009A1EDA">
        <w:t xml:space="preserve"> </w:t>
      </w:r>
    </w:p>
    <w:p w:rsidR="003B4849" w:rsidRDefault="003B4849" w:rsidP="003B4849">
      <w:pPr>
        <w:spacing w:before="120" w:line="288" w:lineRule="auto"/>
        <w:jc w:val="both"/>
      </w:pPr>
    </w:p>
    <w:p w:rsidR="003B4849" w:rsidRDefault="003B4849" w:rsidP="003B4849">
      <w:pPr>
        <w:spacing w:before="120" w:line="288" w:lineRule="auto"/>
        <w:jc w:val="both"/>
      </w:pPr>
    </w:p>
    <w:p w:rsidR="003B4849" w:rsidRDefault="003B4849" w:rsidP="003B4849">
      <w:pPr>
        <w:spacing w:before="120" w:line="288" w:lineRule="auto"/>
        <w:jc w:val="both"/>
      </w:pPr>
    </w:p>
    <w:p w:rsidR="00433843" w:rsidRPr="009A1EDA" w:rsidRDefault="00433843" w:rsidP="003B4849">
      <w:pPr>
        <w:spacing w:before="120" w:line="288" w:lineRule="auto"/>
        <w:jc w:val="both"/>
      </w:pPr>
    </w:p>
    <w:p w:rsidR="003B4849" w:rsidRPr="009A1EDA" w:rsidRDefault="008A5F13" w:rsidP="008A5F13">
      <w:pPr>
        <w:spacing w:before="120" w:line="288" w:lineRule="auto"/>
        <w:jc w:val="both"/>
      </w:pPr>
      <w:r>
        <w:t>……………………….</w:t>
      </w:r>
      <w:r w:rsidR="00A50C22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  <w:r w:rsidR="00A50C22">
        <w:t>…..</w:t>
      </w:r>
    </w:p>
    <w:p w:rsidR="003B4849" w:rsidRDefault="00A50C22" w:rsidP="003B4849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>Ing. Jaroslav Hlavnička</w:t>
      </w:r>
      <w:r>
        <w:tab/>
        <w:t>Ing. Roman Tichovský</w:t>
      </w:r>
    </w:p>
    <w:p w:rsidR="003B4849" w:rsidRPr="009A1EDA" w:rsidRDefault="008A5F13" w:rsidP="008A5F13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starosta města </w:t>
      </w:r>
      <w:r>
        <w:tab/>
        <w:t xml:space="preserve">místostarosta města </w:t>
      </w:r>
    </w:p>
    <w:p w:rsidR="003B4849" w:rsidRPr="009A1EDA" w:rsidRDefault="003B4849" w:rsidP="003B4849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:rsidR="003B4849" w:rsidRPr="009A1EDA" w:rsidRDefault="003B4849" w:rsidP="003B4849">
      <w:pPr>
        <w:pStyle w:val="Zkladntext"/>
        <w:tabs>
          <w:tab w:val="left" w:pos="1080"/>
          <w:tab w:val="left" w:pos="7020"/>
        </w:tabs>
        <w:spacing w:line="288" w:lineRule="auto"/>
      </w:pPr>
      <w:bookmarkStart w:id="0" w:name="_GoBack"/>
      <w:bookmarkEnd w:id="0"/>
    </w:p>
    <w:sectPr w:rsidR="003B4849" w:rsidRPr="009A1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76B" w:rsidRDefault="00EA576B">
      <w:r>
        <w:separator/>
      </w:r>
    </w:p>
  </w:endnote>
  <w:endnote w:type="continuationSeparator" w:id="0">
    <w:p w:rsidR="00EA576B" w:rsidRDefault="00EA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76B" w:rsidRDefault="00EA576B">
      <w:r>
        <w:separator/>
      </w:r>
    </w:p>
  </w:footnote>
  <w:footnote w:type="continuationSeparator" w:id="0">
    <w:p w:rsidR="00EA576B" w:rsidRDefault="00EA576B">
      <w:r>
        <w:continuationSeparator/>
      </w:r>
    </w:p>
  </w:footnote>
  <w:footnote w:id="1">
    <w:p w:rsidR="003C2B86" w:rsidRPr="0081745F" w:rsidRDefault="003C2B86" w:rsidP="000227EC">
      <w:pPr>
        <w:pStyle w:val="Textpoznpodarou"/>
        <w:jc w:val="both"/>
      </w:pPr>
      <w:r w:rsidRPr="0081745F">
        <w:rPr>
          <w:rStyle w:val="Znakapoznpodarou"/>
        </w:rPr>
        <w:footnoteRef/>
      </w:r>
      <w:r w:rsidR="00760E03" w:rsidRPr="0081745F">
        <w:t xml:space="preserve"> § 14 odst. 3 zákona </w:t>
      </w:r>
      <w:r w:rsidRPr="0081745F">
        <w:t>o místních poplatcích</w:t>
      </w:r>
    </w:p>
  </w:footnote>
  <w:footnote w:id="2">
    <w:p w:rsidR="00630907" w:rsidRPr="0081745F" w:rsidRDefault="00630907" w:rsidP="00630907">
      <w:pPr>
        <w:pStyle w:val="Textpoznpodarou"/>
      </w:pPr>
      <w:r w:rsidRPr="0081745F">
        <w:rPr>
          <w:rStyle w:val="Znakapoznpodarou"/>
        </w:rPr>
        <w:footnoteRef/>
      </w:r>
      <w:r w:rsidRPr="0081745F">
        <w:t xml:space="preserve"> § 10 odst. 2 zákona o místních poplatcích</w:t>
      </w:r>
    </w:p>
  </w:footnote>
  <w:footnote w:id="3">
    <w:p w:rsidR="00630907" w:rsidRPr="001C3E9A" w:rsidRDefault="00630907" w:rsidP="00630907">
      <w:pPr>
        <w:pStyle w:val="Textpoznpodarou"/>
        <w:rPr>
          <w:rFonts w:ascii="Arial" w:hAnsi="Arial" w:cs="Arial"/>
          <w:sz w:val="18"/>
          <w:szCs w:val="18"/>
        </w:rPr>
      </w:pPr>
      <w:r w:rsidRPr="0081745F">
        <w:rPr>
          <w:rStyle w:val="Znakapoznpodarou"/>
        </w:rPr>
        <w:footnoteRef/>
      </w:r>
      <w:r w:rsidRPr="0081745F">
        <w:t xml:space="preserve"> § 10 odst. 1 zákona o místních poplatcích</w:t>
      </w:r>
    </w:p>
  </w:footnote>
  <w:footnote w:id="4">
    <w:p w:rsidR="00703963" w:rsidRPr="0081745F" w:rsidRDefault="00703963" w:rsidP="00703963">
      <w:pPr>
        <w:pStyle w:val="Textpoznpodarou"/>
      </w:pPr>
      <w:r w:rsidRPr="0081745F">
        <w:rPr>
          <w:rStyle w:val="Znakapoznpodarou"/>
        </w:rPr>
        <w:footnoteRef/>
      </w:r>
      <w:r w:rsidRPr="0081745F">
        <w:t xml:space="preserve"> § 14a odst. 2 zákona o místních poplatcích</w:t>
      </w:r>
    </w:p>
  </w:footnote>
  <w:footnote w:id="5">
    <w:p w:rsidR="00703963" w:rsidRPr="002765B6" w:rsidRDefault="00703963" w:rsidP="00703963">
      <w:pPr>
        <w:pStyle w:val="Textpoznpodarou"/>
        <w:rPr>
          <w:rFonts w:ascii="Arial" w:hAnsi="Arial" w:cs="Arial"/>
          <w:sz w:val="18"/>
          <w:szCs w:val="18"/>
        </w:rPr>
      </w:pPr>
      <w:r w:rsidRPr="0081745F">
        <w:rPr>
          <w:rStyle w:val="Znakapoznpodarou"/>
        </w:rPr>
        <w:footnoteRef/>
      </w:r>
      <w:r w:rsidRPr="0081745F">
        <w:t xml:space="preserve"> § 14a odst. 3 zákona o místních poplatcích</w:t>
      </w:r>
    </w:p>
  </w:footnote>
  <w:footnote w:id="6">
    <w:p w:rsidR="00703963" w:rsidRPr="0081745F" w:rsidRDefault="00703963" w:rsidP="00703963">
      <w:pPr>
        <w:pStyle w:val="Textpoznpodarou"/>
      </w:pPr>
      <w:r w:rsidRPr="0081745F">
        <w:rPr>
          <w:rStyle w:val="Znakapoznpodarou"/>
        </w:rPr>
        <w:footnoteRef/>
      </w:r>
      <w:r w:rsidRPr="0081745F">
        <w:t xml:space="preserve"> § 14a odst. 4 zákona o místních poplatcích</w:t>
      </w:r>
    </w:p>
  </w:footnote>
  <w:footnote w:id="7">
    <w:p w:rsidR="00703963" w:rsidRPr="0081745F" w:rsidRDefault="00703963" w:rsidP="00703963">
      <w:pPr>
        <w:pStyle w:val="Textpoznpodarou"/>
      </w:pPr>
      <w:r w:rsidRPr="0081745F">
        <w:rPr>
          <w:rStyle w:val="Znakapoznpodarou"/>
        </w:rPr>
        <w:footnoteRef/>
      </w:r>
      <w:r w:rsidRPr="0081745F">
        <w:t xml:space="preserve"> § 14a odst. 5 zákona o místních poplatcích</w:t>
      </w:r>
    </w:p>
  </w:footnote>
  <w:footnote w:id="8">
    <w:p w:rsidR="001A6421" w:rsidRPr="004A24E3" w:rsidRDefault="001A6421" w:rsidP="001A6421">
      <w:pPr>
        <w:pStyle w:val="Textpoznpodarou"/>
        <w:rPr>
          <w:rFonts w:ascii="Arial" w:hAnsi="Arial" w:cs="Arial"/>
          <w:sz w:val="18"/>
          <w:szCs w:val="18"/>
        </w:rPr>
      </w:pPr>
      <w:r w:rsidRPr="0081745F">
        <w:rPr>
          <w:rStyle w:val="Znakapoznpodarou"/>
        </w:rPr>
        <w:footnoteRef/>
      </w:r>
      <w:r w:rsidRPr="0081745F">
        <w:t xml:space="preserve"> § 10 odst. 1 věta druhá a třetí zákona o místních poplatcích</w:t>
      </w:r>
    </w:p>
  </w:footnote>
  <w:footnote w:id="9">
    <w:p w:rsidR="00703963" w:rsidRPr="0081745F" w:rsidRDefault="00703963" w:rsidP="00703963">
      <w:pPr>
        <w:pStyle w:val="Textpoznpodarou"/>
      </w:pPr>
      <w:r w:rsidRPr="0081745F">
        <w:rPr>
          <w:rStyle w:val="Znakapoznpodarou"/>
        </w:rPr>
        <w:footnoteRef/>
      </w:r>
      <w:r w:rsidRPr="0081745F">
        <w:t xml:space="preserve"> § 11 odst. 2 zákona o místních poplatcích</w:t>
      </w:r>
    </w:p>
  </w:footnote>
  <w:footnote w:id="10">
    <w:p w:rsidR="00703963" w:rsidRPr="0081745F" w:rsidRDefault="00703963" w:rsidP="00703963">
      <w:pPr>
        <w:pStyle w:val="Textpoznpodarou"/>
      </w:pPr>
      <w:r w:rsidRPr="0081745F">
        <w:rPr>
          <w:rStyle w:val="Znakapoznpodarou"/>
        </w:rPr>
        <w:footnoteRef/>
      </w:r>
      <w:r w:rsidRPr="0081745F">
        <w:t xml:space="preserve"> § 11 odst. 3 zákona o místních poplatcích</w:t>
      </w:r>
    </w:p>
  </w:footnote>
  <w:footnote w:id="11">
    <w:p w:rsidR="00114B4C" w:rsidRDefault="00114B4C" w:rsidP="00114B4C">
      <w:pPr>
        <w:pStyle w:val="Textpoznpodarou"/>
      </w:pPr>
      <w:r w:rsidRPr="0081745F">
        <w:rPr>
          <w:rStyle w:val="Znakapoznpodarou"/>
        </w:rPr>
        <w:footnoteRef/>
      </w:r>
      <w:r w:rsidRPr="0081745F">
        <w:t xml:space="preserve"> § 11 odst.4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AD929D5"/>
    <w:multiLevelType w:val="hybridMultilevel"/>
    <w:tmpl w:val="5DB8BB9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FD47BE"/>
    <w:multiLevelType w:val="hybridMultilevel"/>
    <w:tmpl w:val="EB14FB24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BF43050"/>
    <w:multiLevelType w:val="hybridMultilevel"/>
    <w:tmpl w:val="690EAC3A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A5F71"/>
    <w:multiLevelType w:val="hybridMultilevel"/>
    <w:tmpl w:val="5B5C6890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0DF10C0"/>
    <w:multiLevelType w:val="hybridMultilevel"/>
    <w:tmpl w:val="39B08D94"/>
    <w:lvl w:ilvl="0" w:tplc="04050017">
      <w:start w:val="1"/>
      <w:numFmt w:val="lowerLetter"/>
      <w:lvlText w:val="%1)"/>
      <w:lvlJc w:val="left"/>
      <w:pPr>
        <w:ind w:left="1467" w:hanging="360"/>
      </w:pPr>
    </w:lvl>
    <w:lvl w:ilvl="1" w:tplc="04050017">
      <w:start w:val="1"/>
      <w:numFmt w:val="lowerLetter"/>
      <w:lvlText w:val="%2)"/>
      <w:lvlJc w:val="left"/>
      <w:pPr>
        <w:ind w:left="2187" w:hanging="360"/>
      </w:pPr>
    </w:lvl>
    <w:lvl w:ilvl="2" w:tplc="0405001B" w:tentative="1">
      <w:start w:val="1"/>
      <w:numFmt w:val="lowerRoman"/>
      <w:lvlText w:val="%3."/>
      <w:lvlJc w:val="right"/>
      <w:pPr>
        <w:ind w:left="2907" w:hanging="180"/>
      </w:pPr>
    </w:lvl>
    <w:lvl w:ilvl="3" w:tplc="0405000F" w:tentative="1">
      <w:start w:val="1"/>
      <w:numFmt w:val="decimal"/>
      <w:lvlText w:val="%4."/>
      <w:lvlJc w:val="left"/>
      <w:pPr>
        <w:ind w:left="3627" w:hanging="360"/>
      </w:pPr>
    </w:lvl>
    <w:lvl w:ilvl="4" w:tplc="04050019" w:tentative="1">
      <w:start w:val="1"/>
      <w:numFmt w:val="lowerLetter"/>
      <w:lvlText w:val="%5."/>
      <w:lvlJc w:val="left"/>
      <w:pPr>
        <w:ind w:left="4347" w:hanging="360"/>
      </w:pPr>
    </w:lvl>
    <w:lvl w:ilvl="5" w:tplc="0405001B" w:tentative="1">
      <w:start w:val="1"/>
      <w:numFmt w:val="lowerRoman"/>
      <w:lvlText w:val="%6."/>
      <w:lvlJc w:val="right"/>
      <w:pPr>
        <w:ind w:left="5067" w:hanging="180"/>
      </w:pPr>
    </w:lvl>
    <w:lvl w:ilvl="6" w:tplc="0405000F" w:tentative="1">
      <w:start w:val="1"/>
      <w:numFmt w:val="decimal"/>
      <w:lvlText w:val="%7."/>
      <w:lvlJc w:val="left"/>
      <w:pPr>
        <w:ind w:left="5787" w:hanging="360"/>
      </w:pPr>
    </w:lvl>
    <w:lvl w:ilvl="7" w:tplc="04050019" w:tentative="1">
      <w:start w:val="1"/>
      <w:numFmt w:val="lowerLetter"/>
      <w:lvlText w:val="%8."/>
      <w:lvlJc w:val="left"/>
      <w:pPr>
        <w:ind w:left="6507" w:hanging="360"/>
      </w:pPr>
    </w:lvl>
    <w:lvl w:ilvl="8" w:tplc="0405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7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7833844"/>
    <w:multiLevelType w:val="hybridMultilevel"/>
    <w:tmpl w:val="3356FB12"/>
    <w:lvl w:ilvl="0" w:tplc="DF4CE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DF4CE1C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A5CFA"/>
    <w:multiLevelType w:val="hybridMultilevel"/>
    <w:tmpl w:val="56C07FD8"/>
    <w:lvl w:ilvl="0" w:tplc="E1005234">
      <w:start w:val="8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19"/>
  </w:num>
  <w:num w:numId="3">
    <w:abstractNumId w:val="22"/>
  </w:num>
  <w:num w:numId="4">
    <w:abstractNumId w:val="4"/>
  </w:num>
  <w:num w:numId="5">
    <w:abstractNumId w:val="17"/>
  </w:num>
  <w:num w:numId="6">
    <w:abstractNumId w:val="12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9"/>
  </w:num>
  <w:num w:numId="12">
    <w:abstractNumId w:val="2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1"/>
  </w:num>
  <w:num w:numId="22">
    <w:abstractNumId w:val="3"/>
  </w:num>
  <w:num w:numId="23">
    <w:abstractNumId w:val="6"/>
  </w:num>
  <w:num w:numId="24">
    <w:abstractNumId w:val="18"/>
  </w:num>
  <w:num w:numId="25">
    <w:abstractNumId w:val="1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49"/>
    <w:rsid w:val="0001258E"/>
    <w:rsid w:val="00016DCC"/>
    <w:rsid w:val="000227EC"/>
    <w:rsid w:val="000A364B"/>
    <w:rsid w:val="000F5508"/>
    <w:rsid w:val="00114B4C"/>
    <w:rsid w:val="001569E7"/>
    <w:rsid w:val="001A05C9"/>
    <w:rsid w:val="001A6421"/>
    <w:rsid w:val="001D2965"/>
    <w:rsid w:val="001F15CE"/>
    <w:rsid w:val="0023009D"/>
    <w:rsid w:val="00285858"/>
    <w:rsid w:val="00335000"/>
    <w:rsid w:val="00363C90"/>
    <w:rsid w:val="003B4849"/>
    <w:rsid w:val="003C2B86"/>
    <w:rsid w:val="003F7E2F"/>
    <w:rsid w:val="00421D45"/>
    <w:rsid w:val="00433843"/>
    <w:rsid w:val="00476DF6"/>
    <w:rsid w:val="00483495"/>
    <w:rsid w:val="005168DB"/>
    <w:rsid w:val="00521A34"/>
    <w:rsid w:val="00540A1E"/>
    <w:rsid w:val="00567CB0"/>
    <w:rsid w:val="005723A1"/>
    <w:rsid w:val="005C0F8D"/>
    <w:rsid w:val="005C1C9B"/>
    <w:rsid w:val="005C2EFE"/>
    <w:rsid w:val="00624131"/>
    <w:rsid w:val="00630907"/>
    <w:rsid w:val="006378CF"/>
    <w:rsid w:val="00703963"/>
    <w:rsid w:val="0073608F"/>
    <w:rsid w:val="0074472B"/>
    <w:rsid w:val="00760E03"/>
    <w:rsid w:val="007753A9"/>
    <w:rsid w:val="0081745F"/>
    <w:rsid w:val="008303C1"/>
    <w:rsid w:val="0087047A"/>
    <w:rsid w:val="00871D74"/>
    <w:rsid w:val="00882A81"/>
    <w:rsid w:val="008A5F13"/>
    <w:rsid w:val="008D536B"/>
    <w:rsid w:val="009029AA"/>
    <w:rsid w:val="009B5FD5"/>
    <w:rsid w:val="009F775D"/>
    <w:rsid w:val="00A2766B"/>
    <w:rsid w:val="00A45030"/>
    <w:rsid w:val="00A500CE"/>
    <w:rsid w:val="00A50C22"/>
    <w:rsid w:val="00A7124C"/>
    <w:rsid w:val="00A974B9"/>
    <w:rsid w:val="00AA6F1B"/>
    <w:rsid w:val="00B56E09"/>
    <w:rsid w:val="00B91FAC"/>
    <w:rsid w:val="00B943A5"/>
    <w:rsid w:val="00BC6235"/>
    <w:rsid w:val="00BD4AB0"/>
    <w:rsid w:val="00C23185"/>
    <w:rsid w:val="00C55607"/>
    <w:rsid w:val="00D17D88"/>
    <w:rsid w:val="00D40592"/>
    <w:rsid w:val="00D5663D"/>
    <w:rsid w:val="00D66467"/>
    <w:rsid w:val="00DC1495"/>
    <w:rsid w:val="00E23707"/>
    <w:rsid w:val="00E24A2D"/>
    <w:rsid w:val="00EA576B"/>
    <w:rsid w:val="00EA5D9B"/>
    <w:rsid w:val="00ED5CFB"/>
    <w:rsid w:val="00EE07FA"/>
    <w:rsid w:val="00F018BF"/>
    <w:rsid w:val="00F52063"/>
    <w:rsid w:val="00F91FAE"/>
    <w:rsid w:val="00F92463"/>
    <w:rsid w:val="00F93984"/>
    <w:rsid w:val="00FB275A"/>
    <w:rsid w:val="00FC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F6588F-7185-46E0-BD07-95893A73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849"/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963"/>
    <w:pPr>
      <w:keepNext/>
      <w:keepLines/>
      <w:numPr>
        <w:ilvl w:val="6"/>
        <w:numId w:val="17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963"/>
    <w:pPr>
      <w:keepNext/>
      <w:keepLines/>
      <w:numPr>
        <w:ilvl w:val="7"/>
        <w:numId w:val="17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963"/>
    <w:pPr>
      <w:keepNext/>
      <w:keepLines/>
      <w:numPr>
        <w:ilvl w:val="8"/>
        <w:numId w:val="17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prostOZV">
    <w:name w:val="styl pro Část OZV"/>
    <w:basedOn w:val="Normln"/>
    <w:rsid w:val="003B4849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3B484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B4849"/>
    <w:pPr>
      <w:spacing w:before="60" w:after="160"/>
    </w:pPr>
  </w:style>
  <w:style w:type="paragraph" w:customStyle="1" w:styleId="NzevstiOZV">
    <w:name w:val="Název části OZV"/>
    <w:basedOn w:val="Normln"/>
    <w:rsid w:val="003B4849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3B484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3B4849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3B4849"/>
    <w:rPr>
      <w:noProof/>
      <w:lang w:val="cs-CZ" w:eastAsia="cs-CZ" w:bidi="ar-SA"/>
    </w:rPr>
  </w:style>
  <w:style w:type="character" w:styleId="Znakapoznpodarou">
    <w:name w:val="footnote reference"/>
    <w:semiHidden/>
    <w:rsid w:val="003B4849"/>
    <w:rPr>
      <w:vertAlign w:val="superscript"/>
    </w:rPr>
  </w:style>
  <w:style w:type="paragraph" w:customStyle="1" w:styleId="Zkladntextodsazen31">
    <w:name w:val="Základní text odsazený 31"/>
    <w:basedOn w:val="Normln"/>
    <w:rsid w:val="003B4849"/>
    <w:pPr>
      <w:tabs>
        <w:tab w:val="left" w:pos="1134"/>
      </w:tabs>
      <w:suppressAutoHyphens/>
      <w:autoSpaceDE w:val="0"/>
      <w:spacing w:before="120"/>
      <w:ind w:right="72" w:firstLine="708"/>
      <w:jc w:val="both"/>
    </w:pPr>
    <w:rPr>
      <w:lang w:eastAsia="ar-SA"/>
    </w:rPr>
  </w:style>
  <w:style w:type="paragraph" w:styleId="Zkladntext">
    <w:name w:val="Body Text"/>
    <w:basedOn w:val="Normln"/>
    <w:link w:val="ZkladntextChar"/>
    <w:rsid w:val="003B4849"/>
    <w:pPr>
      <w:spacing w:after="120"/>
    </w:pPr>
  </w:style>
  <w:style w:type="character" w:customStyle="1" w:styleId="ZkladntextChar">
    <w:name w:val="Základní text Char"/>
    <w:link w:val="Zkladntext"/>
    <w:semiHidden/>
    <w:rsid w:val="003B4849"/>
    <w:rPr>
      <w:sz w:val="24"/>
      <w:szCs w:val="24"/>
      <w:lang w:val="cs-CZ" w:eastAsia="cs-CZ" w:bidi="ar-SA"/>
    </w:rPr>
  </w:style>
  <w:style w:type="character" w:customStyle="1" w:styleId="CharChar3">
    <w:name w:val="Char Char3"/>
    <w:semiHidden/>
    <w:locked/>
    <w:rsid w:val="000227EC"/>
    <w:rPr>
      <w:noProof/>
      <w:lang w:val="cs-CZ" w:eastAsia="cs-CZ" w:bidi="ar-SA"/>
    </w:rPr>
  </w:style>
  <w:style w:type="character" w:customStyle="1" w:styleId="Nadpis7Char">
    <w:name w:val="Nadpis 7 Char"/>
    <w:link w:val="Nadpis7"/>
    <w:uiPriority w:val="9"/>
    <w:semiHidden/>
    <w:rsid w:val="00703963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703963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703963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703963"/>
    <w:pPr>
      <w:keepNext/>
      <w:keepLines/>
      <w:numPr>
        <w:numId w:val="17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703963"/>
    <w:pPr>
      <w:keepNext/>
      <w:keepLines/>
      <w:numPr>
        <w:ilvl w:val="1"/>
        <w:numId w:val="17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703963"/>
    <w:pPr>
      <w:numPr>
        <w:ilvl w:val="4"/>
        <w:numId w:val="1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03963"/>
    <w:pPr>
      <w:numPr>
        <w:ilvl w:val="3"/>
        <w:numId w:val="17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703963"/>
    <w:pPr>
      <w:numPr>
        <w:ilvl w:val="2"/>
        <w:numId w:val="1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703963"/>
    <w:pPr>
      <w:numPr>
        <w:numId w:val="24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56F1-B8A6-453B-AF34-90937BE1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BENEŠOV</vt:lpstr>
    </vt:vector>
  </TitlesOfParts>
  <Company>Benešov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BENEŠOV</dc:title>
  <dc:subject/>
  <dc:creator>zacharieva</dc:creator>
  <cp:keywords/>
  <dc:description/>
  <cp:lastModifiedBy>Pavla Pilátová</cp:lastModifiedBy>
  <cp:revision>2</cp:revision>
  <dcterms:created xsi:type="dcterms:W3CDTF">2023-11-10T08:36:00Z</dcterms:created>
  <dcterms:modified xsi:type="dcterms:W3CDTF">2023-11-10T08:36:00Z</dcterms:modified>
</cp:coreProperties>
</file>