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38B34C" w14:textId="77777777" w:rsidR="00BD7B29" w:rsidRDefault="007341F3">
      <w:pPr>
        <w:pStyle w:val="Oddstavcevlncch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Příloha č. 1</w:t>
      </w:r>
    </w:p>
    <w:p w14:paraId="08433DA2" w14:textId="77777777" w:rsidR="00BD7B29" w:rsidRDefault="00BD7B29">
      <w:pPr>
        <w:rPr>
          <w:lang w:eastAsia="en-US"/>
        </w:rPr>
      </w:pPr>
    </w:p>
    <w:p w14:paraId="16A02D38" w14:textId="7B482F4C" w:rsidR="00BD7B29" w:rsidRDefault="007341F3">
      <w:pPr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k čl. 3 Obecně závazné vyhlášky č. 4/2023 o</w:t>
      </w:r>
      <w:r>
        <w:rPr>
          <w:rFonts w:ascii="Arial" w:hAnsi="Arial" w:cs="Arial"/>
          <w:b/>
        </w:rPr>
        <w:t xml:space="preserve"> místním poplatku za užívání veřejného prostranství</w:t>
      </w:r>
    </w:p>
    <w:p w14:paraId="19F38E1E" w14:textId="77777777" w:rsidR="00BD7B29" w:rsidRDefault="00BD7B29">
      <w:pPr>
        <w:pStyle w:val="Oddstavcevlncch"/>
      </w:pPr>
    </w:p>
    <w:p w14:paraId="2F9FE765" w14:textId="77777777" w:rsidR="00BD7B29" w:rsidRDefault="007341F3">
      <w:pPr>
        <w:pStyle w:val="Oddstavcevlncch"/>
        <w:rPr>
          <w:rFonts w:ascii="Arial" w:hAnsi="Arial" w:cs="Arial"/>
        </w:rPr>
      </w:pPr>
      <w:r>
        <w:rPr>
          <w:rFonts w:ascii="Arial" w:hAnsi="Arial" w:cs="Arial"/>
        </w:rPr>
        <w:t xml:space="preserve">Veřejná prostranství podle této vyhlášky jsou v jednotlivých částech obce vymezena pozemky dle parcelních čísel takto: </w:t>
      </w:r>
    </w:p>
    <w:p w14:paraId="247CE702" w14:textId="77777777" w:rsidR="00BD7B29" w:rsidRDefault="00BD7B29">
      <w:pPr>
        <w:rPr>
          <w:lang w:eastAsia="en-US"/>
        </w:rPr>
      </w:pPr>
    </w:p>
    <w:p w14:paraId="66B6FEFB" w14:textId="77777777" w:rsidR="00BD7B29" w:rsidRDefault="007341F3">
      <w:pPr>
        <w:pStyle w:val="Oddstavcevlncc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Katastrální území Šebířov</w:t>
      </w:r>
    </w:p>
    <w:p w14:paraId="1560D96C" w14:textId="77777777" w:rsidR="00BD7B29" w:rsidRDefault="007341F3">
      <w:pPr>
        <w:pStyle w:val="Oddstavcevlncch"/>
        <w:numPr>
          <w:ilvl w:val="0"/>
          <w:numId w:val="1"/>
        </w:numPr>
      </w:pPr>
      <w:r>
        <w:rPr>
          <w:rFonts w:ascii="Arial" w:hAnsi="Arial" w:cs="Arial"/>
          <w:b/>
        </w:rPr>
        <w:t>Šebířov</w:t>
      </w:r>
      <w:r>
        <w:rPr>
          <w:rFonts w:ascii="Arial" w:hAnsi="Arial" w:cs="Arial"/>
        </w:rPr>
        <w:t>: 1956/1; 1956/3; 1956/22; 581/3, 581/4, 581/6; 1098/52; 2088; 2089;</w:t>
      </w:r>
      <w:r>
        <w:rPr>
          <w:rFonts w:ascii="Arial" w:hAnsi="Arial" w:cs="Arial"/>
        </w:rPr>
        <w:br/>
        <w:t>st. 69/4; 1989/2; 642/3; 2067; 1098/52</w:t>
      </w:r>
    </w:p>
    <w:p w14:paraId="3F81CFD6" w14:textId="77777777" w:rsidR="00BD7B29" w:rsidRDefault="007341F3">
      <w:pPr>
        <w:pStyle w:val="Oddstavcevlncch"/>
        <w:numPr>
          <w:ilvl w:val="0"/>
          <w:numId w:val="1"/>
        </w:numPr>
      </w:pPr>
      <w:proofErr w:type="spellStart"/>
      <w:r>
        <w:rPr>
          <w:rFonts w:ascii="Arial" w:hAnsi="Arial" w:cs="Arial"/>
          <w:b/>
        </w:rPr>
        <w:t>Skrýšov</w:t>
      </w:r>
      <w:proofErr w:type="spellEnd"/>
      <w:r>
        <w:rPr>
          <w:rFonts w:ascii="Arial" w:hAnsi="Arial" w:cs="Arial"/>
        </w:rPr>
        <w:t>: 1955/1; 284/3; 1960/2; 2068</w:t>
      </w:r>
    </w:p>
    <w:p w14:paraId="720F2925" w14:textId="77777777" w:rsidR="00BD7B29" w:rsidRDefault="007341F3">
      <w:pPr>
        <w:pStyle w:val="Oddstavcevlncc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AAA5991" w14:textId="77777777" w:rsidR="00BD7B29" w:rsidRDefault="007341F3">
      <w:pPr>
        <w:pStyle w:val="Oddstavcevlncc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Katastrální území Záříčí u Mladé Vožice</w:t>
      </w:r>
    </w:p>
    <w:p w14:paraId="043AE386" w14:textId="77777777" w:rsidR="00BD7B29" w:rsidRDefault="007341F3">
      <w:pPr>
        <w:pStyle w:val="Oddstavcevlncc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Popovice</w:t>
      </w:r>
      <w:r>
        <w:rPr>
          <w:rFonts w:ascii="Arial" w:hAnsi="Arial" w:cs="Arial"/>
        </w:rPr>
        <w:t>: 1958; 1830</w:t>
      </w:r>
    </w:p>
    <w:p w14:paraId="623748F8" w14:textId="77777777" w:rsidR="00BD7B29" w:rsidRDefault="007341F3">
      <w:pPr>
        <w:pStyle w:val="Oddstavcevlncch"/>
        <w:numPr>
          <w:ilvl w:val="0"/>
          <w:numId w:val="1"/>
        </w:numPr>
      </w:pPr>
      <w:r>
        <w:rPr>
          <w:rFonts w:ascii="Arial" w:hAnsi="Arial" w:cs="Arial"/>
          <w:b/>
        </w:rPr>
        <w:t>Záříčí</w:t>
      </w:r>
      <w:r>
        <w:rPr>
          <w:rFonts w:ascii="Arial" w:hAnsi="Arial" w:cs="Arial"/>
        </w:rPr>
        <w:t>: 8/2; 13/1; 761/1; 474/2; 763/2; 778/1; 765; 769/2; 13/2, 6/1</w:t>
      </w:r>
    </w:p>
    <w:p w14:paraId="7DF74242" w14:textId="77777777" w:rsidR="00BD7B29" w:rsidRDefault="00BD7B29">
      <w:pPr>
        <w:rPr>
          <w:lang w:eastAsia="en-US"/>
        </w:rPr>
      </w:pPr>
    </w:p>
    <w:p w14:paraId="11B5DAF6" w14:textId="77777777" w:rsidR="00BD7B29" w:rsidRDefault="007341F3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Katastrální území </w:t>
      </w:r>
      <w:proofErr w:type="spellStart"/>
      <w:r>
        <w:rPr>
          <w:rFonts w:ascii="Arial" w:hAnsi="Arial" w:cs="Arial"/>
          <w:b/>
        </w:rPr>
        <w:t>Křekovice</w:t>
      </w:r>
      <w:proofErr w:type="spellEnd"/>
      <w:r>
        <w:rPr>
          <w:rFonts w:ascii="Arial" w:hAnsi="Arial" w:cs="Arial"/>
          <w:b/>
        </w:rPr>
        <w:t xml:space="preserve"> u </w:t>
      </w:r>
      <w:proofErr w:type="spellStart"/>
      <w:r>
        <w:rPr>
          <w:rFonts w:ascii="Arial" w:hAnsi="Arial" w:cs="Arial"/>
          <w:b/>
        </w:rPr>
        <w:t>Vyšetic</w:t>
      </w:r>
      <w:proofErr w:type="spellEnd"/>
    </w:p>
    <w:p w14:paraId="089DC1F3" w14:textId="77777777" w:rsidR="00BD7B29" w:rsidRDefault="007341F3">
      <w:pPr>
        <w:pStyle w:val="Oddstavcevlncch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b/>
        </w:rPr>
        <w:t>Vosná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1381/1; 1372</w:t>
      </w:r>
    </w:p>
    <w:p w14:paraId="27262BB2" w14:textId="77777777" w:rsidR="00BD7B29" w:rsidRDefault="007341F3">
      <w:pPr>
        <w:pStyle w:val="Oddstavcevlncch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b/>
        </w:rPr>
        <w:t>Křekovice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793/1; 780/2</w:t>
      </w:r>
    </w:p>
    <w:p w14:paraId="7E6709C7" w14:textId="77777777" w:rsidR="00BD7B29" w:rsidRDefault="007341F3">
      <w:pPr>
        <w:pStyle w:val="Oddstavcevlncch"/>
        <w:numPr>
          <w:ilvl w:val="0"/>
          <w:numId w:val="1"/>
        </w:numPr>
      </w:pPr>
      <w:proofErr w:type="spellStart"/>
      <w:r>
        <w:rPr>
          <w:rFonts w:ascii="Arial" w:hAnsi="Arial" w:cs="Arial"/>
          <w:b/>
        </w:rPr>
        <w:t>Křekovická</w:t>
      </w:r>
      <w:proofErr w:type="spellEnd"/>
      <w:r>
        <w:rPr>
          <w:rFonts w:ascii="Arial" w:hAnsi="Arial" w:cs="Arial"/>
          <w:b/>
        </w:rPr>
        <w:t xml:space="preserve"> Lhota</w:t>
      </w:r>
      <w:r>
        <w:rPr>
          <w:rFonts w:ascii="Arial" w:hAnsi="Arial" w:cs="Arial"/>
        </w:rPr>
        <w:t>: 794; 795/1; 798</w:t>
      </w:r>
    </w:p>
    <w:p w14:paraId="51EF0763" w14:textId="77777777" w:rsidR="00BD7B29" w:rsidRDefault="007341F3">
      <w:pPr>
        <w:numPr>
          <w:ilvl w:val="0"/>
          <w:numId w:val="1"/>
        </w:numPr>
        <w:rPr>
          <w:b/>
          <w:bCs/>
        </w:rPr>
      </w:pPr>
      <w:proofErr w:type="spellStart"/>
      <w:r>
        <w:rPr>
          <w:rFonts w:ascii="Arial" w:hAnsi="Arial" w:cs="Arial"/>
          <w:b/>
          <w:bCs/>
        </w:rPr>
        <w:t>Lhýšov</w:t>
      </w:r>
      <w:proofErr w:type="spellEnd"/>
      <w:r>
        <w:rPr>
          <w:rFonts w:ascii="Arial" w:hAnsi="Arial" w:cs="Arial"/>
          <w:b/>
          <w:bCs/>
        </w:rPr>
        <w:t xml:space="preserve">: </w:t>
      </w:r>
      <w:r>
        <w:rPr>
          <w:rFonts w:ascii="Arial" w:hAnsi="Arial" w:cs="Arial"/>
        </w:rPr>
        <w:t>1276/1</w:t>
      </w:r>
    </w:p>
    <w:p w14:paraId="59FB309D" w14:textId="77777777" w:rsidR="00BD7B29" w:rsidRDefault="00BD7B29">
      <w:pPr>
        <w:rPr>
          <w:lang w:eastAsia="en-US"/>
        </w:rPr>
      </w:pPr>
    </w:p>
    <w:p w14:paraId="1484D419" w14:textId="77777777" w:rsidR="00BD7B29" w:rsidRDefault="007341F3">
      <w:pPr>
        <w:pStyle w:val="Oddstavcevlncch"/>
        <w:ind w:left="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Katastrální území Vyšetice</w:t>
      </w:r>
    </w:p>
    <w:p w14:paraId="46C98D7C" w14:textId="77777777" w:rsidR="00BD7B29" w:rsidRDefault="007341F3">
      <w:pPr>
        <w:pStyle w:val="Oddstavcevlncch"/>
        <w:numPr>
          <w:ilvl w:val="0"/>
          <w:numId w:val="1"/>
        </w:numPr>
      </w:pPr>
      <w:proofErr w:type="gramStart"/>
      <w:r>
        <w:rPr>
          <w:rFonts w:ascii="Arial" w:hAnsi="Arial" w:cs="Arial"/>
          <w:b/>
        </w:rPr>
        <w:t xml:space="preserve">Vyšetice 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1790/1; 1797; 664/27; 664/1; 50/1; 88/9</w:t>
      </w:r>
    </w:p>
    <w:p w14:paraId="6BC075AA" w14:textId="1CB30172" w:rsidR="003B7041" w:rsidRPr="003B7041" w:rsidRDefault="007341F3" w:rsidP="003B7041">
      <w:pPr>
        <w:pStyle w:val="Oddstavcevlncch"/>
        <w:numPr>
          <w:ilvl w:val="0"/>
          <w:numId w:val="1"/>
        </w:numPr>
        <w:rPr>
          <w:rFonts w:ascii="Arial" w:hAnsi="Arial" w:cs="Arial"/>
        </w:rPr>
      </w:pPr>
      <w:proofErr w:type="spellStart"/>
      <w:proofErr w:type="gramStart"/>
      <w:r>
        <w:rPr>
          <w:rFonts w:ascii="Arial" w:hAnsi="Arial" w:cs="Arial"/>
          <w:b/>
        </w:rPr>
        <w:t>Vrcholtovice</w:t>
      </w:r>
      <w:proofErr w:type="spellEnd"/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:</w:t>
      </w:r>
      <w:proofErr w:type="gramEnd"/>
      <w:r>
        <w:rPr>
          <w:rFonts w:ascii="Arial" w:hAnsi="Arial" w:cs="Arial"/>
        </w:rPr>
        <w:t xml:space="preserve"> 1228/2; 937/1; 937/2; 937/4; 937/5</w:t>
      </w:r>
    </w:p>
    <w:p w14:paraId="40F9E9A8" w14:textId="40AB4927" w:rsidR="003B7041" w:rsidRPr="003B7041" w:rsidRDefault="003B7041" w:rsidP="003B7041">
      <w:pPr>
        <w:pStyle w:val="Oddstavcevlncch"/>
        <w:numPr>
          <w:ilvl w:val="0"/>
          <w:numId w:val="1"/>
        </w:numPr>
      </w:pPr>
      <w:proofErr w:type="gramStart"/>
      <w:r w:rsidRPr="003B7041">
        <w:rPr>
          <w:rFonts w:ascii="Arial" w:hAnsi="Arial" w:cs="Arial"/>
          <w:b/>
        </w:rPr>
        <w:t>Kříženec</w:t>
      </w:r>
      <w:r w:rsidRPr="003B7041">
        <w:rPr>
          <w:rFonts w:ascii="Arial" w:hAnsi="Arial" w:cs="Arial"/>
          <w:b/>
        </w:rPr>
        <w:t xml:space="preserve"> </w:t>
      </w:r>
      <w:r w:rsidRPr="003B7041">
        <w:rPr>
          <w:rFonts w:ascii="Arial" w:hAnsi="Arial" w:cs="Arial"/>
        </w:rPr>
        <w:t>:</w:t>
      </w:r>
      <w:proofErr w:type="gramEnd"/>
      <w:r w:rsidRPr="003B704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1833</w:t>
      </w:r>
    </w:p>
    <w:p w14:paraId="3665C8B2" w14:textId="77777777" w:rsidR="00BD7B29" w:rsidRDefault="00BD7B29">
      <w:pPr>
        <w:rPr>
          <w:lang w:eastAsia="en-US"/>
        </w:rPr>
      </w:pPr>
    </w:p>
    <w:p w14:paraId="79D12270" w14:textId="77777777" w:rsidR="00BD7B29" w:rsidRDefault="007341F3">
      <w:pPr>
        <w:pStyle w:val="Oddstavcevlncch"/>
        <w:jc w:val="left"/>
        <w:rPr>
          <w:rFonts w:ascii="Arial" w:hAnsi="Arial" w:cs="Arial"/>
        </w:rPr>
      </w:pPr>
      <w:r>
        <w:rPr>
          <w:rFonts w:ascii="Arial" w:hAnsi="Arial" w:cs="Arial"/>
        </w:rPr>
        <w:t>Pokud některé z uvedených pozemků zasahují mimo zastavěná území jednotlivých částí obce, považují se za veřejná prostranství pouze části těchto pozemků, nacházející se v zastavěném území (viz zákres do mapy v příloze č. 2 vyhlášky).</w:t>
      </w:r>
    </w:p>
    <w:p w14:paraId="6723115B" w14:textId="745BEFA8" w:rsidR="007341F3" w:rsidRDefault="007341F3">
      <w:r>
        <w:br w:type="page"/>
      </w:r>
    </w:p>
    <w:p w14:paraId="2EB41603" w14:textId="208602C0" w:rsidR="007341F3" w:rsidRDefault="007341F3" w:rsidP="007341F3">
      <w:pPr>
        <w:pStyle w:val="Oddstavcevlncch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 xml:space="preserve">Příloha č. </w:t>
      </w:r>
      <w:r>
        <w:rPr>
          <w:rFonts w:ascii="Arial" w:hAnsi="Arial" w:cs="Arial"/>
          <w:b/>
        </w:rPr>
        <w:t>2</w:t>
      </w:r>
    </w:p>
    <w:p w14:paraId="4DBD3952" w14:textId="77777777" w:rsidR="007341F3" w:rsidRDefault="007341F3" w:rsidP="007341F3">
      <w:pPr>
        <w:rPr>
          <w:lang w:eastAsia="en-US"/>
        </w:rPr>
      </w:pPr>
    </w:p>
    <w:p w14:paraId="6F4CDC86" w14:textId="5EF3B020" w:rsidR="007341F3" w:rsidRDefault="007341F3" w:rsidP="007341F3">
      <w:pPr>
        <w:jc w:val="center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  <w:lang w:eastAsia="en-US"/>
        </w:rPr>
        <w:t>k čl. 3 Obecně závazné vyhlášky č. 4/</w:t>
      </w:r>
      <w:r>
        <w:rPr>
          <w:rFonts w:ascii="Arial" w:hAnsi="Arial" w:cs="Arial"/>
          <w:b/>
          <w:lang w:eastAsia="en-US"/>
        </w:rPr>
        <w:t>2023</w:t>
      </w:r>
      <w:r>
        <w:rPr>
          <w:rFonts w:ascii="Arial" w:hAnsi="Arial" w:cs="Arial"/>
          <w:b/>
          <w:lang w:eastAsia="en-US"/>
        </w:rPr>
        <w:t xml:space="preserve"> </w:t>
      </w:r>
      <w:r>
        <w:rPr>
          <w:rFonts w:ascii="Arial" w:hAnsi="Arial" w:cs="Arial"/>
          <w:b/>
          <w:lang w:eastAsia="en-US"/>
        </w:rPr>
        <w:t>o</w:t>
      </w:r>
      <w:r>
        <w:rPr>
          <w:rFonts w:ascii="Arial" w:hAnsi="Arial" w:cs="Arial"/>
          <w:b/>
        </w:rPr>
        <w:t xml:space="preserve"> místním poplatku za užívání veřejného prostranství</w:t>
      </w:r>
    </w:p>
    <w:p w14:paraId="0605FC7E" w14:textId="77777777" w:rsidR="00BD7B29" w:rsidRDefault="00BD7B29"/>
    <w:p w14:paraId="1B1563FB" w14:textId="6ECBCF49" w:rsidR="007341F3" w:rsidRDefault="007341F3">
      <w:pPr>
        <w:rPr>
          <w:rFonts w:ascii="Arial" w:hAnsi="Arial" w:cs="Arial"/>
          <w:b/>
          <w:bCs/>
        </w:rPr>
      </w:pPr>
      <w:r w:rsidRPr="007341F3">
        <w:rPr>
          <w:rFonts w:ascii="Arial" w:hAnsi="Arial" w:cs="Arial"/>
          <w:b/>
          <w:bCs/>
        </w:rPr>
        <w:t>Katastrální území Šebířov</w:t>
      </w:r>
    </w:p>
    <w:p w14:paraId="7B96220B" w14:textId="77777777" w:rsidR="007341F3" w:rsidRDefault="007341F3">
      <w:pPr>
        <w:rPr>
          <w:rFonts w:ascii="Arial" w:hAnsi="Arial" w:cs="Arial"/>
          <w:b/>
          <w:bCs/>
        </w:rPr>
      </w:pPr>
    </w:p>
    <w:p w14:paraId="5B7B2576" w14:textId="79C7A6BE" w:rsidR="007341F3" w:rsidRDefault="007341F3" w:rsidP="007341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77B696E" wp14:editId="56B8D676">
            <wp:extent cx="5172075" cy="3647854"/>
            <wp:effectExtent l="0" t="0" r="0" b="0"/>
            <wp:docPr id="87193677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845" cy="366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8E38A" w14:textId="77777777" w:rsidR="007341F3" w:rsidRDefault="007341F3">
      <w:pPr>
        <w:rPr>
          <w:rFonts w:ascii="Arial" w:hAnsi="Arial" w:cs="Arial"/>
          <w:b/>
          <w:bCs/>
        </w:rPr>
      </w:pPr>
    </w:p>
    <w:p w14:paraId="2B7D1782" w14:textId="2B736E46" w:rsidR="007341F3" w:rsidRDefault="007341F3" w:rsidP="007341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1034AA63" wp14:editId="217A3178">
            <wp:extent cx="5314950" cy="3748624"/>
            <wp:effectExtent l="0" t="0" r="0" b="4445"/>
            <wp:docPr id="1451747651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0271" cy="3752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15049" w14:textId="35F47611" w:rsidR="007341F3" w:rsidRDefault="007341F3" w:rsidP="007341F3">
      <w:pPr>
        <w:rPr>
          <w:rFonts w:ascii="Arial" w:hAnsi="Arial" w:cs="Arial"/>
          <w:b/>
          <w:bCs/>
        </w:rPr>
      </w:pPr>
      <w:r w:rsidRPr="007341F3">
        <w:rPr>
          <w:rFonts w:ascii="Arial" w:hAnsi="Arial" w:cs="Arial"/>
          <w:b/>
          <w:bCs/>
        </w:rPr>
        <w:lastRenderedPageBreak/>
        <w:t xml:space="preserve">Katastrální území </w:t>
      </w:r>
      <w:r>
        <w:rPr>
          <w:rFonts w:ascii="Arial" w:hAnsi="Arial" w:cs="Arial"/>
          <w:b/>
          <w:bCs/>
        </w:rPr>
        <w:t>Záříčí u Mladé Vožice</w:t>
      </w:r>
    </w:p>
    <w:p w14:paraId="47D22F2F" w14:textId="77777777" w:rsidR="007341F3" w:rsidRDefault="007341F3" w:rsidP="007341F3">
      <w:pPr>
        <w:rPr>
          <w:rFonts w:ascii="Arial" w:hAnsi="Arial" w:cs="Arial"/>
          <w:b/>
          <w:bCs/>
        </w:rPr>
      </w:pPr>
    </w:p>
    <w:p w14:paraId="192BD266" w14:textId="10FA7E8E" w:rsidR="007341F3" w:rsidRDefault="007341F3" w:rsidP="007341F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6C73BDA" wp14:editId="6428EC34">
            <wp:extent cx="5753100" cy="4057650"/>
            <wp:effectExtent l="0" t="0" r="0" b="0"/>
            <wp:docPr id="2127271527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A580B2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049A391A" w14:textId="2436D9E3" w:rsidR="007341F3" w:rsidRDefault="007341F3" w:rsidP="007341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4BF5E879" wp14:editId="17C60EEA">
            <wp:extent cx="5753100" cy="4057650"/>
            <wp:effectExtent l="0" t="0" r="0" b="0"/>
            <wp:docPr id="48405542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4551C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40791D1F" w14:textId="3DAE31CF" w:rsidR="007341F3" w:rsidRDefault="007341F3" w:rsidP="007341F3">
      <w:pPr>
        <w:rPr>
          <w:rFonts w:ascii="Arial" w:hAnsi="Arial" w:cs="Arial"/>
          <w:b/>
          <w:bCs/>
        </w:rPr>
      </w:pPr>
      <w:r w:rsidRPr="007341F3">
        <w:rPr>
          <w:rFonts w:ascii="Arial" w:hAnsi="Arial" w:cs="Arial"/>
          <w:b/>
          <w:bCs/>
        </w:rPr>
        <w:lastRenderedPageBreak/>
        <w:t xml:space="preserve">Katastrální území </w:t>
      </w:r>
      <w:proofErr w:type="spellStart"/>
      <w:r>
        <w:rPr>
          <w:rFonts w:ascii="Arial" w:hAnsi="Arial" w:cs="Arial"/>
          <w:b/>
          <w:bCs/>
        </w:rPr>
        <w:t>Křekovice</w:t>
      </w:r>
      <w:proofErr w:type="spellEnd"/>
      <w:r>
        <w:rPr>
          <w:rFonts w:ascii="Arial" w:hAnsi="Arial" w:cs="Arial"/>
          <w:b/>
          <w:bCs/>
        </w:rPr>
        <w:t xml:space="preserve"> u </w:t>
      </w:r>
      <w:proofErr w:type="spellStart"/>
      <w:r>
        <w:rPr>
          <w:rFonts w:ascii="Arial" w:hAnsi="Arial" w:cs="Arial"/>
          <w:b/>
          <w:bCs/>
        </w:rPr>
        <w:t>Vyšetic</w:t>
      </w:r>
      <w:proofErr w:type="spellEnd"/>
    </w:p>
    <w:p w14:paraId="12A55D58" w14:textId="77777777" w:rsidR="007341F3" w:rsidRDefault="007341F3" w:rsidP="007341F3">
      <w:pPr>
        <w:rPr>
          <w:rFonts w:ascii="Arial" w:hAnsi="Arial" w:cs="Arial"/>
          <w:b/>
          <w:bCs/>
        </w:rPr>
      </w:pPr>
    </w:p>
    <w:p w14:paraId="697C8EA6" w14:textId="2B5F507C" w:rsidR="007341F3" w:rsidRDefault="007341F3" w:rsidP="007341F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EAA9DC3" wp14:editId="46A10C3D">
            <wp:extent cx="5753100" cy="4057650"/>
            <wp:effectExtent l="0" t="0" r="0" b="0"/>
            <wp:docPr id="557771039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DD6FB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3A35AEC3" w14:textId="5F8FD272" w:rsidR="007341F3" w:rsidRDefault="007341F3" w:rsidP="007341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2687B10" wp14:editId="65A0A967">
            <wp:extent cx="5753100" cy="4057650"/>
            <wp:effectExtent l="0" t="0" r="0" b="0"/>
            <wp:docPr id="2032556251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2E1E2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0E7477CF" w14:textId="5DE0B278" w:rsidR="007341F3" w:rsidRDefault="007341F3" w:rsidP="007341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4CA69C48" wp14:editId="6978E471">
            <wp:extent cx="5753100" cy="4057650"/>
            <wp:effectExtent l="0" t="0" r="0" b="0"/>
            <wp:docPr id="208714746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573066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07466B1D" w14:textId="60B48147" w:rsidR="007341F3" w:rsidRDefault="007341F3" w:rsidP="007341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0C745598" wp14:editId="09A381BA">
            <wp:extent cx="5753100" cy="4057650"/>
            <wp:effectExtent l="0" t="0" r="0" b="0"/>
            <wp:docPr id="107938435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08525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48BA1B5D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135C5CF2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20429B2C" w14:textId="0FC30AC8" w:rsidR="007341F3" w:rsidRDefault="007341F3" w:rsidP="007341F3">
      <w:pPr>
        <w:rPr>
          <w:rFonts w:ascii="Arial" w:hAnsi="Arial" w:cs="Arial"/>
          <w:b/>
          <w:bCs/>
        </w:rPr>
      </w:pPr>
      <w:r w:rsidRPr="007341F3">
        <w:rPr>
          <w:rFonts w:ascii="Arial" w:hAnsi="Arial" w:cs="Arial"/>
          <w:b/>
          <w:bCs/>
        </w:rPr>
        <w:lastRenderedPageBreak/>
        <w:t xml:space="preserve">Katastrální území </w:t>
      </w:r>
      <w:r>
        <w:rPr>
          <w:rFonts w:ascii="Arial" w:hAnsi="Arial" w:cs="Arial"/>
          <w:b/>
          <w:bCs/>
        </w:rPr>
        <w:t>Vyšetice</w:t>
      </w:r>
    </w:p>
    <w:p w14:paraId="23E9FCAA" w14:textId="77777777" w:rsidR="007341F3" w:rsidRDefault="007341F3" w:rsidP="007341F3">
      <w:pPr>
        <w:rPr>
          <w:rFonts w:ascii="Arial" w:hAnsi="Arial" w:cs="Arial"/>
          <w:b/>
          <w:bCs/>
        </w:rPr>
      </w:pPr>
    </w:p>
    <w:p w14:paraId="1984778A" w14:textId="6294EA0D" w:rsidR="007341F3" w:rsidRDefault="007341F3" w:rsidP="007341F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563FA432" wp14:editId="7558968F">
            <wp:extent cx="5753100" cy="4057650"/>
            <wp:effectExtent l="0" t="0" r="0" b="0"/>
            <wp:docPr id="52441392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D179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13830D6E" w14:textId="209A9200" w:rsidR="007341F3" w:rsidRDefault="007341F3" w:rsidP="007341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inline distT="0" distB="0" distL="0" distR="0" wp14:anchorId="2A0FCFC4" wp14:editId="7E626A72">
            <wp:extent cx="5753100" cy="4057650"/>
            <wp:effectExtent l="0" t="0" r="0" b="0"/>
            <wp:docPr id="1672524393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63820" w14:textId="77777777" w:rsidR="007341F3" w:rsidRDefault="007341F3" w:rsidP="007341F3">
      <w:pPr>
        <w:jc w:val="center"/>
        <w:rPr>
          <w:rFonts w:ascii="Arial" w:hAnsi="Arial" w:cs="Arial"/>
          <w:b/>
          <w:bCs/>
        </w:rPr>
      </w:pPr>
    </w:p>
    <w:p w14:paraId="132B9018" w14:textId="0D21FE4B" w:rsidR="007341F3" w:rsidRPr="007341F3" w:rsidRDefault="007341F3" w:rsidP="007341F3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lastRenderedPageBreak/>
        <w:drawing>
          <wp:inline distT="0" distB="0" distL="0" distR="0" wp14:anchorId="1A88F354" wp14:editId="03EF4475">
            <wp:extent cx="5753100" cy="4057650"/>
            <wp:effectExtent l="0" t="0" r="0" b="0"/>
            <wp:docPr id="798190404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41F3" w:rsidRPr="007341F3">
      <w:pgSz w:w="11906" w:h="16838"/>
      <w:pgMar w:top="1417" w:right="1417" w:bottom="1417" w:left="1417" w:header="720" w:footer="72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4006A"/>
    <w:multiLevelType w:val="multilevel"/>
    <w:tmpl w:val="19B6AEEA"/>
    <w:lvl w:ilvl="0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ED054F"/>
    <w:multiLevelType w:val="multilevel"/>
    <w:tmpl w:val="91E2FC1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34847333">
    <w:abstractNumId w:val="0"/>
  </w:num>
  <w:num w:numId="2" w16cid:durableId="688138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29"/>
    <w:rsid w:val="003B7041"/>
    <w:rsid w:val="007341F3"/>
    <w:rsid w:val="00BD7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5B58"/>
  <w15:docId w15:val="{87DB2862-2BBD-43C2-AF58-9090B580A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2027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dstavcevlncchChar">
    <w:name w:val="Oddstavce v článcích Char"/>
    <w:basedOn w:val="Standardnpsmoodstavce"/>
    <w:link w:val="Oddstavcevlncch"/>
    <w:qFormat/>
    <w:locked/>
    <w:rsid w:val="0082027E"/>
    <w:rPr>
      <w:sz w:val="24"/>
      <w:szCs w:val="24"/>
    </w:rPr>
  </w:style>
  <w:style w:type="character" w:customStyle="1" w:styleId="ListLabel1">
    <w:name w:val="ListLabel 1"/>
    <w:qFormat/>
    <w:rPr>
      <w:b w:val="0"/>
    </w:rPr>
  </w:style>
  <w:style w:type="character" w:customStyle="1" w:styleId="ListLabel2">
    <w:name w:val="ListLabel 2"/>
    <w:qFormat/>
    <w:rPr>
      <w:rFonts w:ascii="Arial" w:eastAsia="Times New Roman" w:hAnsi="Arial" w:cs="Times New Roman"/>
      <w:b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Oddstavcevlncch">
    <w:name w:val="Oddstavce v článcích"/>
    <w:basedOn w:val="Normln"/>
    <w:next w:val="Normln"/>
    <w:link w:val="OddstavcevlncchChar"/>
    <w:qFormat/>
    <w:rsid w:val="0082027E"/>
    <w:pPr>
      <w:keepLines/>
      <w:spacing w:after="60"/>
      <w:jc w:val="both"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7</Pages>
  <Words>193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dc:description/>
  <cp:lastModifiedBy>Obec Šebířov</cp:lastModifiedBy>
  <cp:revision>5</cp:revision>
  <cp:lastPrinted>2023-11-23T16:03:00Z</cp:lastPrinted>
  <dcterms:created xsi:type="dcterms:W3CDTF">2023-11-22T14:32:00Z</dcterms:created>
  <dcterms:modified xsi:type="dcterms:W3CDTF">2023-11-23T16:03:00Z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