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B1B4" w14:textId="77777777" w:rsidR="004D1569" w:rsidRDefault="004D1569" w:rsidP="004D1569">
      <w:pPr>
        <w:jc w:val="center"/>
        <w:rPr>
          <w:rFonts w:asciiTheme="minorHAnsi" w:hAnsiTheme="minorHAnsi" w:cstheme="minorHAnsi"/>
          <w:color w:val="000000"/>
          <w:szCs w:val="21"/>
        </w:rPr>
      </w:pPr>
      <w:r w:rsidRPr="0084709C">
        <w:rPr>
          <w:rFonts w:asciiTheme="minorHAnsi" w:hAnsiTheme="minorHAnsi" w:cstheme="minorHAnsi"/>
          <w:color w:val="000000"/>
          <w:szCs w:val="21"/>
        </w:rPr>
        <w:t>M ě s t o   B í l i n a</w:t>
      </w:r>
    </w:p>
    <w:p w14:paraId="1E130688" w14:textId="77777777" w:rsidR="004D1569" w:rsidRPr="0084709C" w:rsidRDefault="004D1569" w:rsidP="004D1569">
      <w:pPr>
        <w:jc w:val="center"/>
        <w:rPr>
          <w:rFonts w:asciiTheme="minorHAnsi" w:hAnsiTheme="minorHAnsi" w:cstheme="minorHAnsi"/>
          <w:color w:val="000000"/>
          <w:szCs w:val="21"/>
        </w:rPr>
      </w:pPr>
    </w:p>
    <w:p w14:paraId="5AEE5576" w14:textId="77777777" w:rsidR="004D1569" w:rsidRPr="00324AF6" w:rsidRDefault="004D1569" w:rsidP="004D1569">
      <w:pPr>
        <w:jc w:val="center"/>
        <w:rPr>
          <w:rFonts w:asciiTheme="minorHAnsi" w:hAnsiTheme="minorHAnsi" w:cstheme="minorHAnsi"/>
          <w:b/>
          <w:bCs/>
          <w:color w:val="000000"/>
          <w:sz w:val="32"/>
          <w:szCs w:val="21"/>
        </w:rPr>
      </w:pPr>
      <w:r w:rsidRPr="00324AF6">
        <w:rPr>
          <w:rFonts w:asciiTheme="minorHAnsi" w:hAnsiTheme="minorHAnsi" w:cstheme="minorHAnsi"/>
          <w:color w:val="000000"/>
          <w:sz w:val="32"/>
          <w:szCs w:val="21"/>
        </w:rPr>
        <w:t> </w:t>
      </w:r>
      <w:r w:rsidRPr="00324AF6">
        <w:rPr>
          <w:rFonts w:asciiTheme="minorHAnsi" w:hAnsiTheme="minorHAnsi" w:cstheme="minorHAnsi"/>
          <w:b/>
          <w:bCs/>
          <w:color w:val="000000"/>
          <w:sz w:val="32"/>
          <w:szCs w:val="21"/>
        </w:rPr>
        <w:t>Nařízení města Bíliny,</w:t>
      </w:r>
    </w:p>
    <w:p w14:paraId="045189B4" w14:textId="77777777" w:rsidR="004D1569" w:rsidRPr="0084709C" w:rsidRDefault="004D1569" w:rsidP="007E085E">
      <w:pPr>
        <w:spacing w:after="240"/>
        <w:jc w:val="center"/>
        <w:rPr>
          <w:rFonts w:asciiTheme="minorHAnsi" w:hAnsiTheme="minorHAnsi" w:cstheme="minorHAnsi"/>
          <w:b/>
          <w:bCs/>
          <w:color w:val="000000"/>
          <w:sz w:val="28"/>
          <w:szCs w:val="21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1"/>
        </w:rPr>
        <w:t xml:space="preserve">o záměru zadat zpracování lesních hospodářských osnov </w:t>
      </w:r>
    </w:p>
    <w:p w14:paraId="471C7F34" w14:textId="4AD7E0F8" w:rsidR="004D1569" w:rsidRPr="007C07F4" w:rsidRDefault="004D1569" w:rsidP="004D1569">
      <w:pPr>
        <w:pStyle w:val="Default"/>
        <w:jc w:val="both"/>
        <w:rPr>
          <w:rFonts w:asciiTheme="minorHAnsi" w:hAnsiTheme="minorHAnsi" w:cstheme="minorHAnsi"/>
          <w:sz w:val="21"/>
          <w:szCs w:val="21"/>
        </w:rPr>
      </w:pPr>
      <w:r w:rsidRPr="00324AF6">
        <w:rPr>
          <w:rFonts w:asciiTheme="minorHAnsi" w:hAnsiTheme="minorHAnsi" w:cstheme="minorHAnsi"/>
          <w:sz w:val="21"/>
          <w:szCs w:val="21"/>
        </w:rPr>
        <w:t xml:space="preserve">Rada města Bíliny se na svém zasedání konaném </w:t>
      </w:r>
      <w:r w:rsidR="009C69F2">
        <w:rPr>
          <w:rFonts w:asciiTheme="minorHAnsi" w:hAnsiTheme="minorHAnsi" w:cstheme="minorHAnsi"/>
          <w:sz w:val="21"/>
          <w:szCs w:val="21"/>
        </w:rPr>
        <w:t>03. června</w:t>
      </w:r>
      <w:r w:rsidR="00D709F6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2025</w:t>
      </w:r>
      <w:r w:rsidRPr="00324AF6">
        <w:rPr>
          <w:rFonts w:asciiTheme="minorHAnsi" w:hAnsiTheme="minorHAnsi" w:cstheme="minorHAnsi"/>
          <w:sz w:val="21"/>
          <w:szCs w:val="21"/>
        </w:rPr>
        <w:t>, usnesením</w:t>
      </w:r>
      <w:r>
        <w:rPr>
          <w:rFonts w:asciiTheme="minorHAnsi" w:hAnsiTheme="minorHAnsi" w:cstheme="minorHAnsi"/>
          <w:sz w:val="21"/>
          <w:szCs w:val="21"/>
        </w:rPr>
        <w:t xml:space="preserve"> č. </w:t>
      </w:r>
      <w:r w:rsidRPr="00324AF6">
        <w:rPr>
          <w:rFonts w:asciiTheme="minorHAnsi" w:hAnsiTheme="minorHAnsi" w:cstheme="minorHAnsi"/>
          <w:sz w:val="21"/>
          <w:szCs w:val="21"/>
        </w:rPr>
        <w:t xml:space="preserve"> </w:t>
      </w:r>
      <w:r w:rsidR="007267D7">
        <w:rPr>
          <w:rFonts w:asciiTheme="minorHAnsi" w:hAnsiTheme="minorHAnsi" w:cstheme="minorHAnsi"/>
          <w:sz w:val="21"/>
          <w:szCs w:val="21"/>
        </w:rPr>
        <w:t>953,</w:t>
      </w:r>
      <w:r w:rsidR="007C07F4">
        <w:rPr>
          <w:rFonts w:asciiTheme="minorHAnsi" w:hAnsiTheme="minorHAnsi" w:cstheme="minorHAnsi"/>
          <w:sz w:val="21"/>
          <w:szCs w:val="21"/>
        </w:rPr>
        <w:t xml:space="preserve"> usnesla vydat v souladu s ustanovením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7C07F4">
        <w:rPr>
          <w:rFonts w:asciiTheme="minorHAnsi" w:hAnsiTheme="minorHAnsi" w:cstheme="minorHAnsi"/>
          <w:sz w:val="21"/>
          <w:szCs w:val="21"/>
        </w:rPr>
        <w:t>§ 11 odst. 1 a 2 a § 102 odst. 2 písm. d) z</w:t>
      </w:r>
      <w:r w:rsidR="007C07F4">
        <w:rPr>
          <w:rFonts w:asciiTheme="minorHAnsi" w:hAnsiTheme="minorHAnsi" w:cstheme="minorHAnsi"/>
          <w:sz w:val="21"/>
          <w:szCs w:val="21"/>
        </w:rPr>
        <w:t>ákona č. 128/2000 Sb., o obcích</w:t>
      </w:r>
      <w:r w:rsidRPr="007C07F4">
        <w:rPr>
          <w:rFonts w:asciiTheme="minorHAnsi" w:hAnsiTheme="minorHAnsi" w:cstheme="minorHAnsi"/>
          <w:sz w:val="21"/>
          <w:szCs w:val="21"/>
        </w:rPr>
        <w:t xml:space="preserve">, ve znění pozdějších </w:t>
      </w:r>
      <w:r w:rsidR="007C07F4">
        <w:rPr>
          <w:rFonts w:asciiTheme="minorHAnsi" w:hAnsiTheme="minorHAnsi" w:cstheme="minorHAnsi"/>
          <w:sz w:val="21"/>
          <w:szCs w:val="21"/>
        </w:rPr>
        <w:t xml:space="preserve">právních </w:t>
      </w:r>
      <w:r w:rsidRPr="007C07F4">
        <w:rPr>
          <w:rFonts w:asciiTheme="minorHAnsi" w:hAnsiTheme="minorHAnsi" w:cstheme="minorHAnsi"/>
          <w:sz w:val="21"/>
          <w:szCs w:val="21"/>
        </w:rPr>
        <w:t xml:space="preserve">předpisů, a podle § 25 odst. 2 a § 48 odst. 2 písm. d) zákona č. 289/1995 Sb., o lesích, ve znění pozdějších </w:t>
      </w:r>
      <w:r w:rsidR="007C07F4">
        <w:rPr>
          <w:rFonts w:asciiTheme="minorHAnsi" w:hAnsiTheme="minorHAnsi" w:cstheme="minorHAnsi"/>
          <w:sz w:val="21"/>
          <w:szCs w:val="21"/>
        </w:rPr>
        <w:t xml:space="preserve">právních </w:t>
      </w:r>
      <w:r w:rsidRPr="007C07F4">
        <w:rPr>
          <w:rFonts w:asciiTheme="minorHAnsi" w:hAnsiTheme="minorHAnsi" w:cstheme="minorHAnsi"/>
          <w:sz w:val="21"/>
          <w:szCs w:val="21"/>
        </w:rPr>
        <w:t>předpisů (dále jen „lesní zákon“), toto nařízení, kterým se vyhlašuje</w:t>
      </w:r>
      <w:r w:rsidR="00C731BA">
        <w:rPr>
          <w:rFonts w:asciiTheme="minorHAnsi" w:hAnsiTheme="minorHAnsi" w:cstheme="minorHAnsi"/>
          <w:sz w:val="21"/>
          <w:szCs w:val="21"/>
        </w:rPr>
        <w:t xml:space="preserve"> záměr</w:t>
      </w:r>
      <w:r w:rsidR="007C07F4">
        <w:rPr>
          <w:rFonts w:asciiTheme="minorHAnsi" w:hAnsiTheme="minorHAnsi" w:cstheme="minorHAnsi"/>
          <w:sz w:val="21"/>
          <w:szCs w:val="21"/>
        </w:rPr>
        <w:t xml:space="preserve"> </w:t>
      </w:r>
      <w:r w:rsidRPr="007C07F4">
        <w:rPr>
          <w:rFonts w:asciiTheme="minorHAnsi" w:hAnsiTheme="minorHAnsi" w:cstheme="minorHAnsi"/>
          <w:sz w:val="21"/>
          <w:szCs w:val="21"/>
        </w:rPr>
        <w:t>zadat zpracování lesních hospodářských osnov</w:t>
      </w:r>
      <w:r w:rsidR="007C07F4">
        <w:rPr>
          <w:rFonts w:asciiTheme="minorHAnsi" w:hAnsiTheme="minorHAnsi" w:cstheme="minorHAnsi"/>
          <w:sz w:val="21"/>
          <w:szCs w:val="21"/>
        </w:rPr>
        <w:t xml:space="preserve"> (dále jen „LHO“)</w:t>
      </w:r>
      <w:r w:rsidRPr="007C07F4">
        <w:rPr>
          <w:rFonts w:asciiTheme="minorHAnsi" w:hAnsiTheme="minorHAnsi" w:cstheme="minorHAnsi"/>
          <w:sz w:val="21"/>
          <w:szCs w:val="21"/>
        </w:rPr>
        <w:t xml:space="preserve">: </w:t>
      </w:r>
    </w:p>
    <w:p w14:paraId="2B48CC4D" w14:textId="77777777" w:rsidR="004D1569" w:rsidRPr="007E085E" w:rsidRDefault="004D1569" w:rsidP="007E085E">
      <w:pPr>
        <w:spacing w:before="100" w:beforeAutospacing="1"/>
        <w:jc w:val="center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 w:rsidRPr="007E085E">
        <w:rPr>
          <w:rFonts w:asciiTheme="minorHAnsi" w:hAnsiTheme="minorHAnsi" w:cstheme="minorHAnsi"/>
          <w:b/>
          <w:bCs/>
          <w:color w:val="000000"/>
          <w:sz w:val="21"/>
          <w:szCs w:val="21"/>
        </w:rPr>
        <w:t>Článek 1</w:t>
      </w:r>
    </w:p>
    <w:p w14:paraId="22D27AB8" w14:textId="77777777" w:rsidR="000709F3" w:rsidRPr="007E085E" w:rsidRDefault="000709F3" w:rsidP="004D1569">
      <w:pPr>
        <w:jc w:val="center"/>
        <w:outlineLvl w:val="1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 w:rsidRPr="007E085E">
        <w:rPr>
          <w:rFonts w:asciiTheme="minorHAnsi" w:hAnsiTheme="minorHAnsi" w:cstheme="minorHAnsi"/>
          <w:b/>
          <w:bCs/>
          <w:color w:val="000000"/>
          <w:sz w:val="21"/>
          <w:szCs w:val="21"/>
        </w:rPr>
        <w:t>Základní údaje</w:t>
      </w:r>
    </w:p>
    <w:p w14:paraId="7FBAA906" w14:textId="77777777" w:rsidR="004D1569" w:rsidRPr="007E085E" w:rsidRDefault="004D1569" w:rsidP="004D1569">
      <w:pPr>
        <w:jc w:val="center"/>
        <w:outlineLvl w:val="1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</w:p>
    <w:p w14:paraId="36F3569F" w14:textId="77777777" w:rsidR="007C07F4" w:rsidRPr="007E085E" w:rsidRDefault="007C07F4" w:rsidP="007C07F4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7E085E">
        <w:rPr>
          <w:rFonts w:asciiTheme="minorHAnsi" w:hAnsiTheme="minorHAnsi" w:cstheme="minorHAnsi"/>
          <w:sz w:val="21"/>
          <w:szCs w:val="21"/>
        </w:rPr>
        <w:t xml:space="preserve">Město Bílina vyhlašuje záměr zadat zpracování LHO dle ustanovení § 25 odst. 1 lesního zákona, které budou vypracovány v rozsahu celého správního území obce s rozšířenou působností </w:t>
      </w:r>
      <w:r w:rsidR="000709F3" w:rsidRPr="007E085E">
        <w:rPr>
          <w:rFonts w:asciiTheme="minorHAnsi" w:hAnsiTheme="minorHAnsi" w:cstheme="minorHAnsi"/>
          <w:sz w:val="21"/>
          <w:szCs w:val="21"/>
        </w:rPr>
        <w:t>Bílina</w:t>
      </w:r>
      <w:r w:rsidRPr="007E085E">
        <w:rPr>
          <w:rFonts w:asciiTheme="minorHAnsi" w:hAnsiTheme="minorHAnsi" w:cstheme="minorHAnsi"/>
          <w:sz w:val="21"/>
          <w:szCs w:val="21"/>
        </w:rPr>
        <w:t xml:space="preserve"> (</w:t>
      </w:r>
      <w:r w:rsidR="00D418E2">
        <w:rPr>
          <w:rFonts w:asciiTheme="minorHAnsi" w:hAnsiTheme="minorHAnsi" w:cstheme="minorHAnsi"/>
          <w:sz w:val="21"/>
          <w:szCs w:val="21"/>
        </w:rPr>
        <w:t>kód 407 803</w:t>
      </w:r>
      <w:r w:rsidRPr="007E085E">
        <w:rPr>
          <w:rFonts w:asciiTheme="minorHAnsi" w:hAnsiTheme="minorHAnsi" w:cstheme="minorHAnsi"/>
          <w:sz w:val="21"/>
          <w:szCs w:val="21"/>
        </w:rPr>
        <w:t xml:space="preserve">) na </w:t>
      </w:r>
      <w:r w:rsidR="000709F3" w:rsidRPr="007E085E">
        <w:rPr>
          <w:rFonts w:asciiTheme="minorHAnsi" w:hAnsiTheme="minorHAnsi" w:cstheme="minorHAnsi"/>
          <w:sz w:val="21"/>
          <w:szCs w:val="21"/>
        </w:rPr>
        <w:t>období platnosti od 01. 01. 2027</w:t>
      </w:r>
      <w:r w:rsidRPr="007E085E">
        <w:rPr>
          <w:rFonts w:asciiTheme="minorHAnsi" w:hAnsiTheme="minorHAnsi" w:cstheme="minorHAnsi"/>
          <w:sz w:val="21"/>
          <w:szCs w:val="21"/>
        </w:rPr>
        <w:t xml:space="preserve"> do 31. 12. 203</w:t>
      </w:r>
      <w:r w:rsidR="000709F3" w:rsidRPr="007E085E">
        <w:rPr>
          <w:rFonts w:asciiTheme="minorHAnsi" w:hAnsiTheme="minorHAnsi" w:cstheme="minorHAnsi"/>
          <w:sz w:val="21"/>
          <w:szCs w:val="21"/>
        </w:rPr>
        <w:t>6</w:t>
      </w:r>
      <w:r w:rsidRPr="007E085E">
        <w:rPr>
          <w:rFonts w:asciiTheme="minorHAnsi" w:hAnsiTheme="minorHAnsi" w:cstheme="minorHAnsi"/>
          <w:sz w:val="21"/>
          <w:szCs w:val="21"/>
        </w:rPr>
        <w:t xml:space="preserve">. </w:t>
      </w:r>
    </w:p>
    <w:p w14:paraId="304EECF3" w14:textId="77777777" w:rsidR="007C07F4" w:rsidRPr="007E085E" w:rsidRDefault="007C07F4" w:rsidP="007C07F4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7E085E">
        <w:rPr>
          <w:rFonts w:asciiTheme="minorHAnsi" w:hAnsiTheme="minorHAnsi" w:cstheme="minorHAnsi"/>
          <w:sz w:val="21"/>
          <w:szCs w:val="21"/>
        </w:rPr>
        <w:t>Uvedený zařizovací obvod je tak vymezený současně platnými lesními hospodářskými osnovami pro lesní hosp</w:t>
      </w:r>
      <w:r w:rsidR="00D418E2">
        <w:rPr>
          <w:rFonts w:asciiTheme="minorHAnsi" w:hAnsiTheme="minorHAnsi" w:cstheme="minorHAnsi"/>
          <w:sz w:val="21"/>
          <w:szCs w:val="21"/>
        </w:rPr>
        <w:t>odářský celek s názvem LHO Litoměřice – ORP Bílina</w:t>
      </w:r>
      <w:r w:rsidRPr="007E085E">
        <w:rPr>
          <w:rFonts w:asciiTheme="minorHAnsi" w:hAnsiTheme="minorHAnsi" w:cstheme="minorHAnsi"/>
          <w:sz w:val="21"/>
          <w:szCs w:val="21"/>
        </w:rPr>
        <w:t xml:space="preserve"> s platností od 01. 01. </w:t>
      </w:r>
      <w:r w:rsidR="00390525">
        <w:rPr>
          <w:rFonts w:asciiTheme="minorHAnsi" w:hAnsiTheme="minorHAnsi" w:cstheme="minorHAnsi"/>
          <w:sz w:val="21"/>
          <w:szCs w:val="21"/>
        </w:rPr>
        <w:t>201</w:t>
      </w:r>
      <w:r w:rsidR="00D418E2">
        <w:rPr>
          <w:rFonts w:asciiTheme="minorHAnsi" w:hAnsiTheme="minorHAnsi" w:cstheme="minorHAnsi"/>
          <w:sz w:val="21"/>
          <w:szCs w:val="21"/>
        </w:rPr>
        <w:t>7</w:t>
      </w:r>
      <w:r w:rsidRPr="007E085E">
        <w:rPr>
          <w:rFonts w:asciiTheme="minorHAnsi" w:hAnsiTheme="minorHAnsi" w:cstheme="minorHAnsi"/>
          <w:sz w:val="21"/>
          <w:szCs w:val="21"/>
        </w:rPr>
        <w:t xml:space="preserve"> do 31. </w:t>
      </w:r>
      <w:r w:rsidR="00390525">
        <w:rPr>
          <w:rFonts w:asciiTheme="minorHAnsi" w:hAnsiTheme="minorHAnsi" w:cstheme="minorHAnsi"/>
          <w:sz w:val="21"/>
          <w:szCs w:val="21"/>
        </w:rPr>
        <w:t>12. 2026</w:t>
      </w:r>
      <w:r w:rsidRPr="007E085E">
        <w:rPr>
          <w:rFonts w:asciiTheme="minorHAnsi" w:hAnsiTheme="minorHAnsi" w:cstheme="minorHAnsi"/>
          <w:sz w:val="21"/>
          <w:szCs w:val="21"/>
        </w:rPr>
        <w:t xml:space="preserve"> a katastrálními územími uvedenými v příloze číslo 1 tohoto nařízení. </w:t>
      </w:r>
    </w:p>
    <w:p w14:paraId="5EE5024A" w14:textId="267603CC" w:rsidR="007C07F4" w:rsidRPr="007E085E" w:rsidRDefault="007C07F4" w:rsidP="007C07F4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7E085E">
        <w:rPr>
          <w:rFonts w:asciiTheme="minorHAnsi" w:hAnsiTheme="minorHAnsi" w:cstheme="minorHAnsi"/>
          <w:sz w:val="21"/>
          <w:szCs w:val="21"/>
        </w:rPr>
        <w:t>L</w:t>
      </w:r>
      <w:r w:rsidR="00390525">
        <w:rPr>
          <w:rFonts w:asciiTheme="minorHAnsi" w:hAnsiTheme="minorHAnsi" w:cstheme="minorHAnsi"/>
          <w:sz w:val="21"/>
          <w:szCs w:val="21"/>
        </w:rPr>
        <w:t>HO</w:t>
      </w:r>
      <w:r w:rsidRPr="007E085E">
        <w:rPr>
          <w:rFonts w:asciiTheme="minorHAnsi" w:hAnsiTheme="minorHAnsi" w:cstheme="minorHAnsi"/>
          <w:sz w:val="21"/>
          <w:szCs w:val="21"/>
        </w:rPr>
        <w:t xml:space="preserve"> budou vypracovány bezplatně pro všechny právnické a fyzické osoby, které jsou vlastníky lesů o výměře do 50 ha</w:t>
      </w:r>
      <w:r w:rsidR="00080E53">
        <w:rPr>
          <w:rFonts w:asciiTheme="minorHAnsi" w:hAnsiTheme="minorHAnsi" w:cstheme="minorHAnsi"/>
          <w:sz w:val="21"/>
          <w:szCs w:val="21"/>
        </w:rPr>
        <w:t>,</w:t>
      </w:r>
      <w:r w:rsidRPr="007E085E">
        <w:rPr>
          <w:rFonts w:asciiTheme="minorHAnsi" w:hAnsiTheme="minorHAnsi" w:cstheme="minorHAnsi"/>
          <w:sz w:val="21"/>
          <w:szCs w:val="21"/>
        </w:rPr>
        <w:t xml:space="preserve"> s výjimkou těch, kte</w:t>
      </w:r>
      <w:r w:rsidR="004A31B6">
        <w:rPr>
          <w:rFonts w:asciiTheme="minorHAnsi" w:hAnsiTheme="minorHAnsi" w:cstheme="minorHAnsi"/>
          <w:sz w:val="21"/>
          <w:szCs w:val="21"/>
        </w:rPr>
        <w:t>ré</w:t>
      </w:r>
      <w:r w:rsidRPr="007E085E">
        <w:rPr>
          <w:rFonts w:asciiTheme="minorHAnsi" w:hAnsiTheme="minorHAnsi" w:cstheme="minorHAnsi"/>
          <w:sz w:val="21"/>
          <w:szCs w:val="21"/>
        </w:rPr>
        <w:t xml:space="preserve"> si dle § 24 odst. 3 lesního zákona zadal</w:t>
      </w:r>
      <w:r w:rsidR="007B7576">
        <w:rPr>
          <w:rFonts w:asciiTheme="minorHAnsi" w:hAnsiTheme="minorHAnsi" w:cstheme="minorHAnsi"/>
          <w:sz w:val="21"/>
          <w:szCs w:val="21"/>
        </w:rPr>
        <w:t>y</w:t>
      </w:r>
      <w:r w:rsidRPr="007E085E">
        <w:rPr>
          <w:rFonts w:asciiTheme="minorHAnsi" w:hAnsiTheme="minorHAnsi" w:cstheme="minorHAnsi"/>
          <w:sz w:val="21"/>
          <w:szCs w:val="21"/>
        </w:rPr>
        <w:t xml:space="preserve"> zpracování lesního hospodářského plánu. </w:t>
      </w:r>
      <w:r w:rsidR="00390525">
        <w:rPr>
          <w:rFonts w:asciiTheme="minorHAnsi" w:hAnsiTheme="minorHAnsi" w:cstheme="minorHAnsi"/>
          <w:sz w:val="21"/>
          <w:szCs w:val="21"/>
        </w:rPr>
        <w:t>Dle ustanovení § 26 odst. 2 lesního zákona hradí náklady na zpracování lesní hospodářské osnovy stát.</w:t>
      </w:r>
    </w:p>
    <w:p w14:paraId="1295ACD3" w14:textId="77777777" w:rsidR="004D1569" w:rsidRPr="007E085E" w:rsidRDefault="004D1569" w:rsidP="004D1569">
      <w:pPr>
        <w:rPr>
          <w:rFonts w:asciiTheme="minorHAnsi" w:hAnsiTheme="minorHAnsi" w:cstheme="minorHAnsi"/>
          <w:color w:val="000000"/>
          <w:sz w:val="21"/>
          <w:szCs w:val="21"/>
        </w:rPr>
      </w:pPr>
    </w:p>
    <w:p w14:paraId="1313C943" w14:textId="77777777" w:rsidR="004D1569" w:rsidRPr="007E085E" w:rsidRDefault="004D1569" w:rsidP="004D1569">
      <w:pPr>
        <w:jc w:val="center"/>
        <w:outlineLvl w:val="1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 w:rsidRPr="007E085E">
        <w:rPr>
          <w:rFonts w:asciiTheme="minorHAnsi" w:hAnsiTheme="minorHAnsi" w:cstheme="minorHAnsi"/>
          <w:b/>
          <w:bCs/>
          <w:color w:val="000000"/>
          <w:sz w:val="21"/>
          <w:szCs w:val="21"/>
        </w:rPr>
        <w:t>Článek 2</w:t>
      </w:r>
    </w:p>
    <w:p w14:paraId="791CC210" w14:textId="77777777" w:rsidR="004D1569" w:rsidRPr="007E085E" w:rsidRDefault="000709F3" w:rsidP="007E085E">
      <w:pPr>
        <w:autoSpaceDE w:val="0"/>
        <w:autoSpaceDN w:val="0"/>
        <w:adjustRightInd w:val="0"/>
        <w:spacing w:after="240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7E085E">
        <w:rPr>
          <w:rFonts w:asciiTheme="minorHAnsi" w:hAnsiTheme="minorHAnsi" w:cstheme="minorHAnsi"/>
          <w:b/>
          <w:bCs/>
          <w:sz w:val="21"/>
          <w:szCs w:val="21"/>
        </w:rPr>
        <w:t>Připomínky a požadavky</w:t>
      </w:r>
    </w:p>
    <w:p w14:paraId="5F4DDEE4" w14:textId="77777777" w:rsidR="00BC2D70" w:rsidRPr="007E085E" w:rsidRDefault="00BC2D70" w:rsidP="00BC2D70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7E085E">
        <w:rPr>
          <w:rFonts w:asciiTheme="minorHAnsi" w:hAnsiTheme="minorHAnsi" w:cstheme="minorHAnsi"/>
          <w:sz w:val="21"/>
          <w:szCs w:val="21"/>
        </w:rPr>
        <w:t>Vlastníci lesů o výměře menší než 50</w:t>
      </w:r>
      <w:r w:rsidR="00390525">
        <w:rPr>
          <w:rFonts w:asciiTheme="minorHAnsi" w:hAnsiTheme="minorHAnsi" w:cstheme="minorHAnsi"/>
          <w:sz w:val="21"/>
          <w:szCs w:val="21"/>
        </w:rPr>
        <w:t xml:space="preserve"> </w:t>
      </w:r>
      <w:r w:rsidRPr="007E085E">
        <w:rPr>
          <w:rFonts w:asciiTheme="minorHAnsi" w:hAnsiTheme="minorHAnsi" w:cstheme="minorHAnsi"/>
          <w:sz w:val="21"/>
          <w:szCs w:val="21"/>
        </w:rPr>
        <w:t>ha z uvedeného zařizovacího obvodu mají právo uplatnit u Městského úřadu Bílina, odbor dopravy, životního prostředí a stavebního úřadu, Břežánská 50/4, 418</w:t>
      </w:r>
      <w:r w:rsidR="00D418E2">
        <w:rPr>
          <w:rFonts w:asciiTheme="minorHAnsi" w:hAnsiTheme="minorHAnsi" w:cstheme="minorHAnsi"/>
          <w:sz w:val="21"/>
          <w:szCs w:val="21"/>
        </w:rPr>
        <w:t>0</w:t>
      </w:r>
      <w:r w:rsidRPr="007E085E">
        <w:rPr>
          <w:rFonts w:asciiTheme="minorHAnsi" w:hAnsiTheme="minorHAnsi" w:cstheme="minorHAnsi"/>
          <w:sz w:val="21"/>
          <w:szCs w:val="21"/>
        </w:rPr>
        <w:t>1 Bílina v úřední dny (pondělí a středa 08:00 – 17:00 hodin, úterý a čtvrtek 08:00 – 13:00 hodin), v ostatní pracovní dny po předchozí telefonické dohodě písemně (popř. ústně do protokolu) své připomínky a požadavky na zpracování lesních hospodářských osnov, včetně záměru hospodářských opatření. Tyto připomínky a požadavky může na základě zmocnění vlastníka lesa podat jeho odborný lesní hospodář.</w:t>
      </w:r>
    </w:p>
    <w:p w14:paraId="496CAD11" w14:textId="41A25CDD" w:rsidR="000709F3" w:rsidRPr="007E085E" w:rsidRDefault="000709F3" w:rsidP="000709F3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7E085E">
        <w:rPr>
          <w:rFonts w:asciiTheme="minorHAnsi" w:hAnsiTheme="minorHAnsi" w:cstheme="minorHAnsi"/>
          <w:sz w:val="21"/>
          <w:szCs w:val="21"/>
        </w:rPr>
        <w:t>Připomínky a požadavky na zpracování lesních hospodářských osnov mohou uplatnit také další právnické a fyzické osoby, jejichž práva, právem chráněné zájmy nebo povinnosti mohou být dotčeny</w:t>
      </w:r>
      <w:r w:rsidR="00C06BD6">
        <w:rPr>
          <w:rFonts w:asciiTheme="minorHAnsi" w:hAnsiTheme="minorHAnsi" w:cstheme="minorHAnsi"/>
          <w:sz w:val="21"/>
          <w:szCs w:val="21"/>
        </w:rPr>
        <w:t>,</w:t>
      </w:r>
      <w:r w:rsidRPr="007E085E">
        <w:rPr>
          <w:rFonts w:asciiTheme="minorHAnsi" w:hAnsiTheme="minorHAnsi" w:cstheme="minorHAnsi"/>
          <w:sz w:val="21"/>
          <w:szCs w:val="21"/>
        </w:rPr>
        <w:t xml:space="preserve"> a orgány státní správy. </w:t>
      </w:r>
    </w:p>
    <w:p w14:paraId="69382FA7" w14:textId="77777777" w:rsidR="000709F3" w:rsidRPr="007E085E" w:rsidRDefault="000709F3" w:rsidP="000709F3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7E085E">
        <w:rPr>
          <w:rFonts w:asciiTheme="minorHAnsi" w:hAnsiTheme="minorHAnsi" w:cstheme="minorHAnsi"/>
          <w:sz w:val="21"/>
          <w:szCs w:val="21"/>
        </w:rPr>
        <w:t>Termín pro oznámení připomínek a požadavků se stanoví do 31. 10. 202</w:t>
      </w:r>
      <w:r w:rsidR="00062D47" w:rsidRPr="007E085E">
        <w:rPr>
          <w:rFonts w:asciiTheme="minorHAnsi" w:hAnsiTheme="minorHAnsi" w:cstheme="minorHAnsi"/>
          <w:sz w:val="21"/>
          <w:szCs w:val="21"/>
        </w:rPr>
        <w:t>5</w:t>
      </w:r>
      <w:r w:rsidRPr="007E085E">
        <w:rPr>
          <w:rFonts w:asciiTheme="minorHAnsi" w:hAnsiTheme="minorHAnsi" w:cstheme="minorHAnsi"/>
          <w:sz w:val="21"/>
          <w:szCs w:val="21"/>
        </w:rPr>
        <w:t xml:space="preserve">. </w:t>
      </w:r>
    </w:p>
    <w:p w14:paraId="2B8908A3" w14:textId="77777777" w:rsidR="000709F3" w:rsidRPr="007E085E" w:rsidRDefault="000709F3" w:rsidP="000709F3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7E085E">
        <w:rPr>
          <w:rFonts w:asciiTheme="minorHAnsi" w:hAnsiTheme="minorHAnsi" w:cstheme="minorHAnsi"/>
          <w:sz w:val="21"/>
          <w:szCs w:val="21"/>
        </w:rPr>
        <w:t xml:space="preserve">V uvedeném termínu oznámí vlastníci lesů případně též skutečnost, že pro své lesy zadali zpracování lesního hospodářského plánu. </w:t>
      </w:r>
    </w:p>
    <w:p w14:paraId="431D2F6E" w14:textId="77777777" w:rsidR="000709F3" w:rsidRPr="007E085E" w:rsidRDefault="000709F3" w:rsidP="000709F3">
      <w:pPr>
        <w:pStyle w:val="Default"/>
        <w:jc w:val="both"/>
        <w:rPr>
          <w:rFonts w:asciiTheme="minorHAnsi" w:hAnsiTheme="minorHAnsi" w:cstheme="minorHAnsi"/>
          <w:sz w:val="21"/>
          <w:szCs w:val="21"/>
        </w:rPr>
      </w:pPr>
    </w:p>
    <w:p w14:paraId="51B15D1C" w14:textId="77777777" w:rsidR="000709F3" w:rsidRPr="007E085E" w:rsidRDefault="000709F3" w:rsidP="000709F3">
      <w:pPr>
        <w:jc w:val="center"/>
        <w:outlineLvl w:val="1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 w:rsidRPr="007E085E">
        <w:rPr>
          <w:rFonts w:asciiTheme="minorHAnsi" w:hAnsiTheme="minorHAnsi" w:cstheme="minorHAnsi"/>
          <w:b/>
          <w:bCs/>
          <w:color w:val="000000"/>
          <w:sz w:val="21"/>
          <w:szCs w:val="21"/>
        </w:rPr>
        <w:t>Článek 3</w:t>
      </w:r>
    </w:p>
    <w:p w14:paraId="1C4DE652" w14:textId="77777777" w:rsidR="000709F3" w:rsidRPr="007E085E" w:rsidRDefault="000709F3" w:rsidP="007E085E">
      <w:pPr>
        <w:autoSpaceDE w:val="0"/>
        <w:autoSpaceDN w:val="0"/>
        <w:adjustRightInd w:val="0"/>
        <w:spacing w:after="240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7E085E">
        <w:rPr>
          <w:rFonts w:asciiTheme="minorHAnsi" w:hAnsiTheme="minorHAnsi" w:cstheme="minorHAnsi"/>
          <w:b/>
          <w:bCs/>
          <w:sz w:val="21"/>
          <w:szCs w:val="21"/>
        </w:rPr>
        <w:t>Převzetí</w:t>
      </w:r>
    </w:p>
    <w:p w14:paraId="7389A7E2" w14:textId="77777777" w:rsidR="00062D47" w:rsidRPr="007E085E" w:rsidRDefault="00062D47" w:rsidP="0015793F">
      <w:pPr>
        <w:overflowPunct w:val="0"/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z w:val="21"/>
          <w:szCs w:val="21"/>
        </w:rPr>
      </w:pPr>
      <w:r w:rsidRPr="007E085E">
        <w:rPr>
          <w:rFonts w:asciiTheme="minorHAnsi" w:hAnsiTheme="minorHAnsi" w:cstheme="minorHAnsi"/>
          <w:sz w:val="21"/>
          <w:szCs w:val="21"/>
        </w:rPr>
        <w:t xml:space="preserve">Vlastník lesa, pro kterého byla zpracována lesní hospodářská osnova, ji obdrží bezplatně na základě vyžádání po protokolárním převzetí. </w:t>
      </w:r>
    </w:p>
    <w:p w14:paraId="02FA8FFA" w14:textId="77777777" w:rsidR="009165E8" w:rsidRPr="007E085E" w:rsidRDefault="009165E8" w:rsidP="009165E8">
      <w:pPr>
        <w:jc w:val="center"/>
        <w:outlineLvl w:val="1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 w:rsidRPr="007E085E">
        <w:rPr>
          <w:rFonts w:asciiTheme="minorHAnsi" w:hAnsiTheme="minorHAnsi" w:cstheme="minorHAnsi"/>
          <w:b/>
          <w:bCs/>
          <w:color w:val="000000"/>
          <w:sz w:val="21"/>
          <w:szCs w:val="21"/>
        </w:rPr>
        <w:t>Článek 4</w:t>
      </w:r>
    </w:p>
    <w:p w14:paraId="61721B7F" w14:textId="77777777" w:rsidR="009165E8" w:rsidRPr="007E085E" w:rsidRDefault="00102336" w:rsidP="007E085E">
      <w:pPr>
        <w:autoSpaceDE w:val="0"/>
        <w:autoSpaceDN w:val="0"/>
        <w:adjustRightInd w:val="0"/>
        <w:spacing w:after="240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 xml:space="preserve">Zveřejnění </w:t>
      </w:r>
    </w:p>
    <w:p w14:paraId="1928D32D" w14:textId="2D08955C" w:rsidR="007E085E" w:rsidRDefault="0060044E" w:rsidP="0060044E">
      <w:p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z w:val="21"/>
          <w:szCs w:val="21"/>
        </w:rPr>
      </w:pPr>
      <w:r w:rsidRPr="0060044E">
        <w:rPr>
          <w:rFonts w:asciiTheme="minorHAnsi" w:hAnsiTheme="minorHAnsi" w:cstheme="minorHAnsi"/>
          <w:sz w:val="21"/>
          <w:szCs w:val="21"/>
        </w:rPr>
        <w:t>Ob</w:t>
      </w:r>
      <w:r w:rsidR="00F837F0">
        <w:rPr>
          <w:rFonts w:asciiTheme="minorHAnsi" w:hAnsiTheme="minorHAnsi" w:cstheme="minorHAnsi"/>
          <w:sz w:val="21"/>
          <w:szCs w:val="21"/>
        </w:rPr>
        <w:t>ecní úřady obcí</w:t>
      </w:r>
      <w:r w:rsidRPr="0060044E">
        <w:rPr>
          <w:rFonts w:asciiTheme="minorHAnsi" w:hAnsiTheme="minorHAnsi" w:cstheme="minorHAnsi"/>
          <w:sz w:val="21"/>
          <w:szCs w:val="21"/>
        </w:rPr>
        <w:t xml:space="preserve"> v</w:t>
      </w:r>
      <w:r w:rsidR="00A9783B">
        <w:rPr>
          <w:rFonts w:asciiTheme="minorHAnsi" w:hAnsiTheme="minorHAnsi" w:cstheme="minorHAnsi"/>
          <w:sz w:val="21"/>
          <w:szCs w:val="21"/>
        </w:rPr>
        <w:t xml:space="preserve"> uvedeném</w:t>
      </w:r>
      <w:r w:rsidRPr="0060044E">
        <w:rPr>
          <w:rFonts w:asciiTheme="minorHAnsi" w:hAnsiTheme="minorHAnsi" w:cstheme="minorHAnsi"/>
          <w:sz w:val="21"/>
          <w:szCs w:val="21"/>
        </w:rPr>
        <w:t xml:space="preserve"> zařizovacím obvodu zveřejní na svých úředních deskách oznámení o</w:t>
      </w:r>
      <w:r w:rsidR="007267D7">
        <w:rPr>
          <w:rFonts w:asciiTheme="minorHAnsi" w:hAnsiTheme="minorHAnsi" w:cstheme="minorHAnsi"/>
          <w:sz w:val="21"/>
          <w:szCs w:val="21"/>
        </w:rPr>
        <w:t> </w:t>
      </w:r>
      <w:r w:rsidRPr="0060044E">
        <w:rPr>
          <w:rFonts w:asciiTheme="minorHAnsi" w:hAnsiTheme="minorHAnsi" w:cstheme="minorHAnsi"/>
          <w:sz w:val="21"/>
          <w:szCs w:val="21"/>
        </w:rPr>
        <w:t>vyhlášení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60044E">
        <w:rPr>
          <w:rFonts w:asciiTheme="minorHAnsi" w:hAnsiTheme="minorHAnsi" w:cstheme="minorHAnsi"/>
          <w:sz w:val="21"/>
          <w:szCs w:val="21"/>
        </w:rPr>
        <w:t>tohoto nařízení ve Sbírce právních předpisů územních samosprávných celků a některých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60044E">
        <w:rPr>
          <w:rFonts w:asciiTheme="minorHAnsi" w:hAnsiTheme="minorHAnsi" w:cstheme="minorHAnsi"/>
          <w:sz w:val="21"/>
          <w:szCs w:val="21"/>
        </w:rPr>
        <w:t>správních úřadů po dobu alespoň 15 dnů.</w:t>
      </w:r>
    </w:p>
    <w:p w14:paraId="4E3A2184" w14:textId="77777777" w:rsidR="00D418E2" w:rsidRDefault="00D418E2" w:rsidP="007E085E">
      <w:p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z w:val="21"/>
          <w:szCs w:val="21"/>
        </w:rPr>
      </w:pPr>
    </w:p>
    <w:p w14:paraId="27249953" w14:textId="77777777" w:rsidR="007E085E" w:rsidRPr="007E085E" w:rsidRDefault="007E085E" w:rsidP="007E085E">
      <w:p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421ACCDC" w14:textId="77777777" w:rsidR="009165E8" w:rsidRPr="007E085E" w:rsidRDefault="009165E8" w:rsidP="009165E8">
      <w:pPr>
        <w:jc w:val="center"/>
        <w:outlineLvl w:val="1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 w:rsidRPr="007E085E">
        <w:rPr>
          <w:rFonts w:asciiTheme="minorHAnsi" w:hAnsiTheme="minorHAnsi" w:cstheme="minorHAnsi"/>
          <w:b/>
          <w:bCs/>
          <w:color w:val="000000"/>
          <w:sz w:val="21"/>
          <w:szCs w:val="21"/>
        </w:rPr>
        <w:lastRenderedPageBreak/>
        <w:t>Článek 5</w:t>
      </w:r>
    </w:p>
    <w:p w14:paraId="1931E73F" w14:textId="77777777" w:rsidR="009165E8" w:rsidRPr="007E085E" w:rsidRDefault="007E085E" w:rsidP="009165E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Ú</w:t>
      </w:r>
      <w:r w:rsidRPr="007E085E">
        <w:rPr>
          <w:rFonts w:asciiTheme="minorHAnsi" w:hAnsiTheme="minorHAnsi" w:cstheme="minorHAnsi"/>
          <w:b/>
          <w:bCs/>
          <w:sz w:val="21"/>
          <w:szCs w:val="21"/>
        </w:rPr>
        <w:t>činnost</w:t>
      </w:r>
    </w:p>
    <w:p w14:paraId="2A810EC4" w14:textId="77777777" w:rsidR="007E085E" w:rsidRPr="007E085E" w:rsidRDefault="007E085E" w:rsidP="009165E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3420357E" w14:textId="258C1A94" w:rsidR="009165E8" w:rsidRPr="007E085E" w:rsidRDefault="007E085E" w:rsidP="00D61EF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7E085E">
        <w:rPr>
          <w:rFonts w:asciiTheme="minorHAnsi" w:hAnsiTheme="minorHAnsi" w:cstheme="minorHAnsi"/>
          <w:bCs/>
          <w:sz w:val="21"/>
          <w:szCs w:val="21"/>
        </w:rPr>
        <w:t>Toto nařízení nabývá účinnosti</w:t>
      </w:r>
      <w:r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F841ED" w:rsidRPr="00F841ED">
        <w:rPr>
          <w:rFonts w:asciiTheme="minorHAnsi" w:hAnsiTheme="minorHAnsi" w:cstheme="minorHAnsi"/>
          <w:bCs/>
          <w:sz w:val="21"/>
          <w:szCs w:val="21"/>
        </w:rPr>
        <w:t>počátkem patnáctého dne následujícího po dni jeho vyhlášení</w:t>
      </w:r>
      <w:r w:rsidR="008808F2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F805D3">
        <w:rPr>
          <w:rFonts w:asciiTheme="minorHAnsi" w:hAnsiTheme="minorHAnsi" w:cstheme="minorHAnsi"/>
          <w:bCs/>
          <w:sz w:val="21"/>
          <w:szCs w:val="21"/>
        </w:rPr>
        <w:t xml:space="preserve">ve </w:t>
      </w:r>
      <w:r w:rsidR="00F805D3" w:rsidRPr="00F805D3">
        <w:rPr>
          <w:rFonts w:asciiTheme="minorHAnsi" w:hAnsiTheme="minorHAnsi" w:cstheme="minorHAnsi"/>
          <w:bCs/>
          <w:sz w:val="21"/>
          <w:szCs w:val="21"/>
        </w:rPr>
        <w:t>Sbír</w:t>
      </w:r>
      <w:r w:rsidR="00F805D3">
        <w:rPr>
          <w:rFonts w:asciiTheme="minorHAnsi" w:hAnsiTheme="minorHAnsi" w:cstheme="minorHAnsi"/>
          <w:bCs/>
          <w:sz w:val="21"/>
          <w:szCs w:val="21"/>
        </w:rPr>
        <w:t>ce</w:t>
      </w:r>
      <w:r w:rsidR="00F805D3" w:rsidRPr="00F805D3">
        <w:rPr>
          <w:rFonts w:asciiTheme="minorHAnsi" w:hAnsiTheme="minorHAnsi" w:cstheme="minorHAnsi"/>
          <w:bCs/>
          <w:sz w:val="21"/>
          <w:szCs w:val="21"/>
        </w:rPr>
        <w:t xml:space="preserve"> právních předpisů územních samosprávných celků a některých správních úřadů</w:t>
      </w:r>
      <w:r w:rsidR="008808F2">
        <w:rPr>
          <w:rFonts w:asciiTheme="minorHAnsi" w:hAnsiTheme="minorHAnsi" w:cstheme="minorHAnsi"/>
          <w:bCs/>
          <w:sz w:val="21"/>
          <w:szCs w:val="21"/>
        </w:rPr>
        <w:t xml:space="preserve">.  </w:t>
      </w:r>
    </w:p>
    <w:p w14:paraId="52B0F6C4" w14:textId="77777777" w:rsidR="004D1569" w:rsidRPr="007E085E" w:rsidRDefault="004D1569" w:rsidP="00D61EF7">
      <w:pPr>
        <w:jc w:val="both"/>
        <w:outlineLvl w:val="1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</w:p>
    <w:p w14:paraId="69F7AECB" w14:textId="77777777" w:rsidR="004D1569" w:rsidRDefault="004D1569" w:rsidP="004D1569">
      <w:pPr>
        <w:jc w:val="both"/>
        <w:outlineLvl w:val="1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</w:p>
    <w:p w14:paraId="421EEDC2" w14:textId="77777777" w:rsidR="007267D7" w:rsidRDefault="007267D7" w:rsidP="004D1569">
      <w:pPr>
        <w:jc w:val="both"/>
        <w:outlineLvl w:val="1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</w:p>
    <w:p w14:paraId="42DC5A46" w14:textId="77777777" w:rsidR="007267D7" w:rsidRPr="007E085E" w:rsidRDefault="007267D7" w:rsidP="004D1569">
      <w:pPr>
        <w:jc w:val="both"/>
        <w:outlineLvl w:val="1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</w:p>
    <w:p w14:paraId="5DF989AC" w14:textId="77777777" w:rsidR="004D1569" w:rsidRPr="007E085E" w:rsidRDefault="004D1569" w:rsidP="004D1569">
      <w:pPr>
        <w:jc w:val="both"/>
        <w:outlineLvl w:val="1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</w:p>
    <w:p w14:paraId="492362DA" w14:textId="77777777" w:rsidR="004D1569" w:rsidRPr="007E085E" w:rsidRDefault="004D1569" w:rsidP="004D1569">
      <w:pPr>
        <w:jc w:val="both"/>
        <w:outlineLvl w:val="1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</w:p>
    <w:p w14:paraId="6D941717" w14:textId="77777777" w:rsidR="004D1569" w:rsidRPr="007E085E" w:rsidRDefault="004D1569" w:rsidP="004D1569">
      <w:pPr>
        <w:jc w:val="both"/>
        <w:outlineLvl w:val="1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</w:p>
    <w:tbl>
      <w:tblPr>
        <w:tblStyle w:val="Mkatabulky"/>
        <w:tblW w:w="9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2724"/>
        <w:gridCol w:w="2835"/>
      </w:tblGrid>
      <w:tr w:rsidR="004D1569" w:rsidRPr="007E085E" w14:paraId="6DACE65E" w14:textId="77777777" w:rsidTr="008E5441">
        <w:tc>
          <w:tcPr>
            <w:tcW w:w="3595" w:type="dxa"/>
          </w:tcPr>
          <w:p w14:paraId="6546BBA6" w14:textId="77777777" w:rsidR="004D1569" w:rsidRPr="007E085E" w:rsidRDefault="004D1569" w:rsidP="008E5441">
            <w:pPr>
              <w:jc w:val="center"/>
              <w:outlineLvl w:val="1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</w:pPr>
            <w:r w:rsidRPr="007E085E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Mgr. Zuzana Schwarz Bařtipánová</w:t>
            </w:r>
          </w:p>
          <w:p w14:paraId="6599B787" w14:textId="77777777" w:rsidR="004D1569" w:rsidRPr="007E085E" w:rsidRDefault="004D1569" w:rsidP="008E5441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i/>
                <w:color w:val="000000"/>
                <w:sz w:val="21"/>
                <w:szCs w:val="21"/>
              </w:rPr>
            </w:pPr>
            <w:r w:rsidRPr="007E085E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starostka města</w:t>
            </w:r>
          </w:p>
        </w:tc>
        <w:tc>
          <w:tcPr>
            <w:tcW w:w="2724" w:type="dxa"/>
          </w:tcPr>
          <w:p w14:paraId="5522A948" w14:textId="77777777" w:rsidR="004D1569" w:rsidRPr="007E085E" w:rsidRDefault="004D1569" w:rsidP="008E5441">
            <w:pPr>
              <w:jc w:val="center"/>
              <w:outlineLvl w:val="1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</w:pPr>
            <w:r w:rsidRPr="007E085E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Ing. Marcela Dvořáková</w:t>
            </w:r>
          </w:p>
          <w:p w14:paraId="2DC516EF" w14:textId="77777777" w:rsidR="004D1569" w:rsidRPr="007E085E" w:rsidRDefault="004D1569" w:rsidP="008E5441">
            <w:pPr>
              <w:jc w:val="center"/>
              <w:outlineLvl w:val="1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</w:pPr>
            <w:r w:rsidRPr="007E085E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místostarostka města</w:t>
            </w:r>
          </w:p>
        </w:tc>
        <w:tc>
          <w:tcPr>
            <w:tcW w:w="2835" w:type="dxa"/>
          </w:tcPr>
          <w:p w14:paraId="7D0D9840" w14:textId="77777777" w:rsidR="004D1569" w:rsidRPr="007E085E" w:rsidRDefault="004D1569" w:rsidP="008E5441">
            <w:pPr>
              <w:jc w:val="center"/>
              <w:outlineLvl w:val="1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</w:pPr>
            <w:r w:rsidRPr="007E085E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Ing. Karel Matuška</w:t>
            </w:r>
          </w:p>
          <w:p w14:paraId="0D96CFC1" w14:textId="77777777" w:rsidR="004D1569" w:rsidRPr="007E085E" w:rsidRDefault="004D1569" w:rsidP="008E5441">
            <w:pPr>
              <w:jc w:val="center"/>
              <w:outlineLvl w:val="1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</w:pPr>
            <w:r w:rsidRPr="007E085E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místostarosta města</w:t>
            </w:r>
          </w:p>
        </w:tc>
      </w:tr>
    </w:tbl>
    <w:p w14:paraId="1D0E9A63" w14:textId="77777777" w:rsidR="004D1569" w:rsidRPr="007E085E" w:rsidRDefault="004D1569" w:rsidP="004D1569">
      <w:pPr>
        <w:jc w:val="both"/>
        <w:outlineLvl w:val="1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</w:p>
    <w:p w14:paraId="544593B7" w14:textId="77777777" w:rsidR="00C74657" w:rsidRPr="007E085E" w:rsidRDefault="00C74657">
      <w:pPr>
        <w:rPr>
          <w:rFonts w:asciiTheme="minorHAnsi" w:hAnsiTheme="minorHAnsi" w:cstheme="minorHAnsi"/>
          <w:sz w:val="21"/>
          <w:szCs w:val="21"/>
        </w:rPr>
      </w:pPr>
    </w:p>
    <w:sectPr w:rsidR="00C74657" w:rsidRPr="007E085E" w:rsidSect="00473B0B">
      <w:pgSz w:w="11906" w:h="16838"/>
      <w:pgMar w:top="127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5EDEC" w14:textId="77777777" w:rsidR="00B42832" w:rsidRDefault="00B42832" w:rsidP="004D1569">
      <w:r>
        <w:separator/>
      </w:r>
    </w:p>
  </w:endnote>
  <w:endnote w:type="continuationSeparator" w:id="0">
    <w:p w14:paraId="2096A2AB" w14:textId="77777777" w:rsidR="00B42832" w:rsidRDefault="00B42832" w:rsidP="004D1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FA258" w14:textId="77777777" w:rsidR="00B42832" w:rsidRDefault="00B42832" w:rsidP="004D1569">
      <w:r>
        <w:separator/>
      </w:r>
    </w:p>
  </w:footnote>
  <w:footnote w:type="continuationSeparator" w:id="0">
    <w:p w14:paraId="1E9BB36F" w14:textId="77777777" w:rsidR="00B42832" w:rsidRDefault="00B42832" w:rsidP="004D1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F7698"/>
    <w:multiLevelType w:val="hybridMultilevel"/>
    <w:tmpl w:val="8C48085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207468"/>
    <w:multiLevelType w:val="hybridMultilevel"/>
    <w:tmpl w:val="C41AD42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127FF0"/>
    <w:multiLevelType w:val="hybridMultilevel"/>
    <w:tmpl w:val="C8D4E658"/>
    <w:lvl w:ilvl="0" w:tplc="6602D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F73BC"/>
    <w:multiLevelType w:val="hybridMultilevel"/>
    <w:tmpl w:val="0E7629B4"/>
    <w:lvl w:ilvl="0" w:tplc="3970E3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807CE2"/>
    <w:multiLevelType w:val="hybridMultilevel"/>
    <w:tmpl w:val="A6F44AF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AB6CAD"/>
    <w:multiLevelType w:val="hybridMultilevel"/>
    <w:tmpl w:val="AE1871DA"/>
    <w:lvl w:ilvl="0" w:tplc="4D368B6E">
      <w:start w:val="1"/>
      <w:numFmt w:val="decimal"/>
      <w:lvlText w:val="%1."/>
      <w:lvlJc w:val="left"/>
      <w:pPr>
        <w:ind w:left="630" w:hanging="630"/>
      </w:pPr>
      <w:rPr>
        <w:rFonts w:hint="default"/>
        <w:b w:val="0"/>
      </w:rPr>
    </w:lvl>
    <w:lvl w:ilvl="1" w:tplc="C21E6B52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7179653">
    <w:abstractNumId w:val="3"/>
  </w:num>
  <w:num w:numId="2" w16cid:durableId="295188929">
    <w:abstractNumId w:val="5"/>
  </w:num>
  <w:num w:numId="3" w16cid:durableId="613830924">
    <w:abstractNumId w:val="2"/>
  </w:num>
  <w:num w:numId="4" w16cid:durableId="1484084766">
    <w:abstractNumId w:val="4"/>
  </w:num>
  <w:num w:numId="5" w16cid:durableId="336080313">
    <w:abstractNumId w:val="0"/>
  </w:num>
  <w:num w:numId="6" w16cid:durableId="735666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569"/>
    <w:rsid w:val="00034243"/>
    <w:rsid w:val="00062D47"/>
    <w:rsid w:val="000709F3"/>
    <w:rsid w:val="00080E53"/>
    <w:rsid w:val="00102336"/>
    <w:rsid w:val="0015793F"/>
    <w:rsid w:val="00197682"/>
    <w:rsid w:val="001C325D"/>
    <w:rsid w:val="001E2A6F"/>
    <w:rsid w:val="00277E29"/>
    <w:rsid w:val="002838BE"/>
    <w:rsid w:val="0038103B"/>
    <w:rsid w:val="00390525"/>
    <w:rsid w:val="004A31B6"/>
    <w:rsid w:val="004D1569"/>
    <w:rsid w:val="0058394B"/>
    <w:rsid w:val="0060044E"/>
    <w:rsid w:val="0068325E"/>
    <w:rsid w:val="006A6CC8"/>
    <w:rsid w:val="006D55A8"/>
    <w:rsid w:val="007267D7"/>
    <w:rsid w:val="007B7576"/>
    <w:rsid w:val="007C07F4"/>
    <w:rsid w:val="007E085E"/>
    <w:rsid w:val="0082361B"/>
    <w:rsid w:val="00834C8D"/>
    <w:rsid w:val="008808F2"/>
    <w:rsid w:val="008E2CFC"/>
    <w:rsid w:val="008F43B6"/>
    <w:rsid w:val="009165E8"/>
    <w:rsid w:val="00942BA4"/>
    <w:rsid w:val="009C69F2"/>
    <w:rsid w:val="00A9783B"/>
    <w:rsid w:val="00AC2FF1"/>
    <w:rsid w:val="00B42832"/>
    <w:rsid w:val="00B67951"/>
    <w:rsid w:val="00B947A2"/>
    <w:rsid w:val="00BC2D70"/>
    <w:rsid w:val="00C06BD6"/>
    <w:rsid w:val="00C65CEC"/>
    <w:rsid w:val="00C731BA"/>
    <w:rsid w:val="00C74657"/>
    <w:rsid w:val="00C976A3"/>
    <w:rsid w:val="00D418E2"/>
    <w:rsid w:val="00D61EF7"/>
    <w:rsid w:val="00D709F6"/>
    <w:rsid w:val="00F01CC3"/>
    <w:rsid w:val="00F32938"/>
    <w:rsid w:val="00F805D3"/>
    <w:rsid w:val="00F837F0"/>
    <w:rsid w:val="00F8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00249"/>
  <w15:chartTrackingRefBased/>
  <w15:docId w15:val="{13D3CCEC-D207-4356-85A1-8A1EEACC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156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D156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podarou">
    <w:name w:val="footnote text"/>
    <w:basedOn w:val="Normln"/>
    <w:link w:val="TextpoznpodarouChar"/>
    <w:rsid w:val="004D156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D1569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4D156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D1569"/>
    <w:pPr>
      <w:ind w:left="708"/>
    </w:pPr>
  </w:style>
  <w:style w:type="paragraph" w:customStyle="1" w:styleId="Default">
    <w:name w:val="Default"/>
    <w:rsid w:val="004D15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semiHidden/>
    <w:rsid w:val="00BC2D70"/>
    <w:pPr>
      <w:overflowPunct w:val="0"/>
      <w:autoSpaceDE w:val="0"/>
      <w:autoSpaceDN w:val="0"/>
      <w:adjustRightInd w:val="0"/>
      <w:ind w:left="720"/>
      <w:jc w:val="both"/>
    </w:pPr>
    <w:rPr>
      <w:rFonts w:eastAsia="Times New Roman"/>
      <w:sz w:val="22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BC2D70"/>
    <w:rPr>
      <w:rFonts w:ascii="Times New Roman" w:eastAsia="Times New Roman" w:hAnsi="Times New Roman" w:cs="Times New Roman"/>
      <w:szCs w:val="20"/>
      <w:lang w:eastAsia="cs-CZ"/>
    </w:rPr>
  </w:style>
  <w:style w:type="paragraph" w:styleId="Revize">
    <w:name w:val="Revision"/>
    <w:hidden/>
    <w:uiPriority w:val="99"/>
    <w:semiHidden/>
    <w:rsid w:val="00C731B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1E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EF7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470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Volfová Helena Ing.</dc:creator>
  <cp:keywords/>
  <dc:description/>
  <cp:lastModifiedBy>Linhartová Kateřina</cp:lastModifiedBy>
  <cp:revision>25</cp:revision>
  <cp:lastPrinted>2025-05-19T12:42:00Z</cp:lastPrinted>
  <dcterms:created xsi:type="dcterms:W3CDTF">2025-05-16T14:45:00Z</dcterms:created>
  <dcterms:modified xsi:type="dcterms:W3CDTF">2025-06-09T12:30:00Z</dcterms:modified>
</cp:coreProperties>
</file>