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55691" w14:textId="2C69E01F" w:rsidR="00AA2A80" w:rsidRDefault="00AA2A80" w:rsidP="00AA2A80">
      <w:pPr>
        <w:pStyle w:val="Normlnweb"/>
        <w:jc w:val="center"/>
      </w:pPr>
      <w:bookmarkStart w:id="0" w:name="_GoBack"/>
      <w:bookmarkEnd w:id="0"/>
      <w:r>
        <w:rPr>
          <w:rStyle w:val="Siln"/>
        </w:rPr>
        <w:t>Obec</w:t>
      </w:r>
      <w:r w:rsidR="00971E30">
        <w:rPr>
          <w:rStyle w:val="Siln"/>
        </w:rPr>
        <w:t xml:space="preserve"> Josefov</w:t>
      </w:r>
      <w:r>
        <w:rPr>
          <w:rStyle w:val="Siln"/>
        </w:rPr>
        <w:t xml:space="preserve"> </w:t>
      </w:r>
      <w:r>
        <w:rPr>
          <w:b/>
          <w:bCs/>
        </w:rPr>
        <w:br/>
      </w:r>
      <w:r>
        <w:rPr>
          <w:rStyle w:val="Siln"/>
        </w:rPr>
        <w:t>Zastupitelstvo obce</w:t>
      </w:r>
      <w:r w:rsidR="00971E30">
        <w:rPr>
          <w:rStyle w:val="Siln"/>
        </w:rPr>
        <w:t xml:space="preserve"> Josefov</w:t>
      </w:r>
      <w:r>
        <w:rPr>
          <w:b/>
          <w:bCs/>
        </w:rPr>
        <w:br/>
      </w:r>
      <w:r>
        <w:rPr>
          <w:rStyle w:val="Siln"/>
        </w:rPr>
        <w:t>Obecně závazná vyhláška</w:t>
      </w:r>
      <w:r w:rsidR="00463634">
        <w:rPr>
          <w:rStyle w:val="Siln"/>
        </w:rPr>
        <w:t>,</w:t>
      </w:r>
      <w:r>
        <w:rPr>
          <w:rStyle w:val="Siln"/>
        </w:rPr>
        <w:t xml:space="preserve"> </w:t>
      </w:r>
      <w:r>
        <w:rPr>
          <w:b/>
          <w:bCs/>
        </w:rPr>
        <w:br/>
      </w:r>
      <w:r>
        <w:rPr>
          <w:rStyle w:val="Siln"/>
        </w:rPr>
        <w:t xml:space="preserve">kterou se zrušuje obecně závazná vyhláška č. </w:t>
      </w:r>
      <w:r w:rsidR="00971E30">
        <w:rPr>
          <w:rStyle w:val="Siln"/>
        </w:rPr>
        <w:t>1</w:t>
      </w:r>
      <w:r>
        <w:rPr>
          <w:rStyle w:val="Siln"/>
        </w:rPr>
        <w:t>/ 20</w:t>
      </w:r>
      <w:r w:rsidR="00971E30">
        <w:rPr>
          <w:rStyle w:val="Siln"/>
        </w:rPr>
        <w:t>15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001625B3" w:rsidR="00AA2A80" w:rsidRDefault="00AA2A80" w:rsidP="00AA2A80">
      <w:pPr>
        <w:pStyle w:val="Normlnweb"/>
      </w:pPr>
      <w:r>
        <w:t>Zastupitelstvo obce</w:t>
      </w:r>
      <w:r w:rsidR="00971E30">
        <w:t xml:space="preserve"> Josefov</w:t>
      </w:r>
      <w:r>
        <w:t xml:space="preserve"> se na svém zasedání dne </w:t>
      </w:r>
      <w:r w:rsidR="00983E31">
        <w:t>11. prosince 2024</w:t>
      </w:r>
      <w:r>
        <w:t xml:space="preserve"> usnesením č. </w:t>
      </w:r>
      <w:r w:rsidR="00983E31">
        <w:t>11/13</w:t>
      </w:r>
      <w: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102DB9B1" w:rsidR="00AA2A80" w:rsidRDefault="00AA2A80" w:rsidP="00FF2425">
      <w:pPr>
        <w:pStyle w:val="Normlnweb"/>
        <w:jc w:val="both"/>
      </w:pPr>
      <w:r>
        <w:t>Obecně závazná vyhláška obce</w:t>
      </w:r>
      <w:r w:rsidR="00971E30">
        <w:t xml:space="preserve"> Josefov </w:t>
      </w:r>
      <w:r>
        <w:t xml:space="preserve">č. </w:t>
      </w:r>
      <w:r w:rsidR="00971E30" w:rsidRPr="00971E30">
        <w:t>1/ 2015</w:t>
      </w:r>
      <w:r w:rsidR="00971E30">
        <w:t>,</w:t>
      </w:r>
      <w:r>
        <w:t xml:space="preserve"> </w:t>
      </w:r>
      <w:r w:rsidR="00971E30">
        <w:t>kterou se stanoví systém komunitního kompostování a způsob využití zeleného kompostu k údržbě a obnově veřejné zeleně na území obce,</w:t>
      </w:r>
      <w:r>
        <w:t xml:space="preserve"> ze dne </w:t>
      </w:r>
      <w:r w:rsidR="00971E30">
        <w:t>15.</w:t>
      </w:r>
      <w:r w:rsidR="00FF2425">
        <w:t xml:space="preserve"> prosince </w:t>
      </w:r>
      <w:r w:rsidR="00971E30">
        <w:t>2015</w:t>
      </w:r>
      <w:r>
        <w:t xml:space="preserve"> se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6AF1B463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55A2196C" w14:textId="2ADA2D14" w:rsidR="00AA2A80" w:rsidRDefault="00AA2A80" w:rsidP="00AA2A80">
      <w:pPr>
        <w:pStyle w:val="Normlnweb"/>
      </w:pPr>
      <w:r>
        <w:t xml:space="preserve">Tato obecně závazná vyhláška nabývá účinnosti dnem </w:t>
      </w:r>
      <w:r w:rsidR="00971E30">
        <w:t>1.</w:t>
      </w:r>
      <w:r w:rsidR="00983E31">
        <w:t xml:space="preserve"> ledna </w:t>
      </w:r>
      <w:r w:rsidR="00971E30">
        <w:t>202</w:t>
      </w:r>
      <w:r w:rsidR="00983E31">
        <w:t>5</w:t>
      </w:r>
      <w:r w:rsidR="00971E30">
        <w:t>.</w:t>
      </w:r>
    </w:p>
    <w:p w14:paraId="7082E19C" w14:textId="77777777" w:rsidR="00AA2A80" w:rsidRDefault="00AA2A80" w:rsidP="00AA2A80">
      <w:pPr>
        <w:pStyle w:val="Normlnweb"/>
      </w:pPr>
    </w:p>
    <w:p w14:paraId="681614F5" w14:textId="4AA4AEFE" w:rsidR="00AA2A80" w:rsidRPr="00971E30" w:rsidRDefault="00AA2A80" w:rsidP="00AA2A80">
      <w:pPr>
        <w:pStyle w:val="Normlnweb"/>
      </w:pPr>
      <w:r w:rsidRPr="00971E30">
        <w:t>................................</w:t>
      </w:r>
      <w:r w:rsidRPr="00971E30">
        <w:tab/>
      </w:r>
      <w:r w:rsidRPr="00971E30">
        <w:tab/>
      </w:r>
      <w:r w:rsidRPr="00971E30">
        <w:tab/>
      </w:r>
      <w:r w:rsidRPr="00971E30">
        <w:tab/>
      </w:r>
      <w:r w:rsidRPr="00971E30">
        <w:tab/>
        <w:t>..............................</w:t>
      </w:r>
      <w:r w:rsidRPr="00971E30">
        <w:br/>
      </w:r>
      <w:r w:rsidR="00971E30">
        <w:t>Mgr. Přemysl Růžička</w:t>
      </w:r>
      <w:r w:rsidR="00983E31">
        <w:t>, v.r.</w:t>
      </w:r>
      <w:r w:rsidRPr="00971E30">
        <w:tab/>
      </w:r>
      <w:r w:rsidRPr="00971E30">
        <w:tab/>
      </w:r>
      <w:r w:rsidRPr="00971E30">
        <w:tab/>
      </w:r>
      <w:r w:rsidRPr="00971E30">
        <w:tab/>
      </w:r>
      <w:r w:rsidR="00971E30">
        <w:t>Mgr. Vojtěch Pospíšil</w:t>
      </w:r>
      <w:r w:rsidR="00983E31">
        <w:t>, v.r.</w:t>
      </w:r>
      <w:r w:rsidRPr="00971E30">
        <w:br/>
        <w:t>místostarosta</w:t>
      </w:r>
      <w:r w:rsidRPr="00971E30">
        <w:tab/>
      </w:r>
      <w:r w:rsidRPr="00971E30">
        <w:tab/>
      </w:r>
      <w:r w:rsidRPr="00971E30">
        <w:tab/>
      </w:r>
      <w:r w:rsidRPr="00971E30">
        <w:tab/>
      </w:r>
      <w:r w:rsidRPr="00971E30">
        <w:tab/>
      </w:r>
      <w:r w:rsidRPr="00971E30">
        <w:tab/>
        <w:t>starosta</w:t>
      </w:r>
    </w:p>
    <w:p w14:paraId="322EDB70" w14:textId="77777777" w:rsidR="00AA2A80" w:rsidRDefault="00AA2A80" w:rsidP="00AA2A80">
      <w:pPr>
        <w:pStyle w:val="Normlnweb"/>
      </w:pPr>
      <w:r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80"/>
    <w:rsid w:val="000A6278"/>
    <w:rsid w:val="00122E45"/>
    <w:rsid w:val="001F609E"/>
    <w:rsid w:val="00216F44"/>
    <w:rsid w:val="002847C3"/>
    <w:rsid w:val="00463634"/>
    <w:rsid w:val="00852A8B"/>
    <w:rsid w:val="008717BC"/>
    <w:rsid w:val="00971E30"/>
    <w:rsid w:val="00983E31"/>
    <w:rsid w:val="00AA2A80"/>
    <w:rsid w:val="00AF5EA0"/>
    <w:rsid w:val="00BE065D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3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63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</cp:revision>
  <cp:lastPrinted>2024-12-15T15:57:00Z</cp:lastPrinted>
  <dcterms:created xsi:type="dcterms:W3CDTF">2025-01-08T13:01:00Z</dcterms:created>
  <dcterms:modified xsi:type="dcterms:W3CDTF">2025-01-08T13:01:00Z</dcterms:modified>
</cp:coreProperties>
</file>