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7" w:rsidRDefault="00781727">
      <w:pPr>
        <w:jc w:val="center"/>
        <w:rPr>
          <w:b/>
          <w:sz w:val="28"/>
        </w:rPr>
      </w:pPr>
      <w:r>
        <w:rPr>
          <w:b/>
          <w:sz w:val="28"/>
        </w:rPr>
        <w:t>Obecně závazná vyhláška</w:t>
      </w:r>
    </w:p>
    <w:p w:rsidR="00781727" w:rsidRDefault="00781727">
      <w:pPr>
        <w:jc w:val="center"/>
        <w:rPr>
          <w:b/>
          <w:sz w:val="36"/>
        </w:rPr>
      </w:pPr>
      <w:r>
        <w:rPr>
          <w:b/>
          <w:sz w:val="28"/>
        </w:rPr>
        <w:t xml:space="preserve">č.    </w:t>
      </w:r>
      <w:r w:rsidR="00560BA8">
        <w:rPr>
          <w:b/>
          <w:sz w:val="28"/>
        </w:rPr>
        <w:t>8/2003</w:t>
      </w:r>
    </w:p>
    <w:p w:rsidR="00560BA8" w:rsidRDefault="00560BA8" w:rsidP="00560BA8">
      <w:pPr>
        <w:pStyle w:val="BodyText2"/>
        <w:ind w:firstLine="0"/>
        <w:rPr>
          <w:b/>
        </w:rPr>
      </w:pPr>
      <w:r>
        <w:rPr>
          <w:b/>
        </w:rPr>
        <w:t>kterou se mění obecně závazná vyhláška č. 4/1998 o vzhledu, čistotě, pořádku a ochraně životního prostředí, ve znění vyhlášky č. 6/1998</w:t>
      </w:r>
    </w:p>
    <w:p w:rsidR="00781727" w:rsidRDefault="00781727">
      <w:pPr>
        <w:jc w:val="center"/>
      </w:pPr>
    </w:p>
    <w:p w:rsidR="00781727" w:rsidRDefault="00781727">
      <w:pPr>
        <w:jc w:val="center"/>
      </w:pPr>
    </w:p>
    <w:p w:rsidR="00560BA8" w:rsidRPr="00560BA8" w:rsidRDefault="00560BA8" w:rsidP="00560BA8">
      <w:pPr>
        <w:ind w:firstLine="708"/>
        <w:jc w:val="both"/>
        <w:rPr>
          <w:bCs/>
          <w:sz w:val="24"/>
          <w:szCs w:val="24"/>
        </w:rPr>
      </w:pPr>
      <w:r w:rsidRPr="00560BA8">
        <w:rPr>
          <w:sz w:val="24"/>
          <w:szCs w:val="24"/>
        </w:rPr>
        <w:t xml:space="preserve">Zastupitelstvo Města Sušice se na svém zasedání dne 17. prosince 2003 rozhodlo vydat </w:t>
      </w:r>
      <w:r w:rsidRPr="00560BA8">
        <w:rPr>
          <w:bCs/>
          <w:sz w:val="24"/>
          <w:szCs w:val="24"/>
        </w:rPr>
        <w:t xml:space="preserve">podle ustanovení § 10 písm. </w:t>
      </w:r>
      <w:r>
        <w:rPr>
          <w:bCs/>
          <w:sz w:val="24"/>
          <w:szCs w:val="24"/>
        </w:rPr>
        <w:t>a</w:t>
      </w:r>
      <w:r w:rsidRPr="00560BA8">
        <w:rPr>
          <w:bCs/>
          <w:sz w:val="24"/>
          <w:szCs w:val="24"/>
        </w:rPr>
        <w:t>) a § 84 odst. 2 písm. i) zákona č. 128/2000 Sb., o obcích (obecní zřízení), tuto obecně závaznou vyhlášku:</w:t>
      </w:r>
    </w:p>
    <w:p w:rsidR="00560BA8" w:rsidRPr="00AF26F9" w:rsidRDefault="00560BA8" w:rsidP="00560BA8">
      <w:pPr>
        <w:ind w:firstLine="708"/>
        <w:jc w:val="both"/>
        <w:rPr>
          <w:b/>
          <w:bCs/>
        </w:rPr>
      </w:pPr>
    </w:p>
    <w:p w:rsidR="00560BA8" w:rsidRDefault="00560BA8">
      <w:pPr>
        <w:ind w:firstLine="708"/>
        <w:jc w:val="both"/>
        <w:rPr>
          <w:sz w:val="24"/>
        </w:rPr>
      </w:pPr>
    </w:p>
    <w:p w:rsidR="00781727" w:rsidRDefault="00781727">
      <w:pPr>
        <w:ind w:firstLine="708"/>
        <w:jc w:val="both"/>
        <w:rPr>
          <w:sz w:val="24"/>
        </w:rPr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center"/>
      </w:pPr>
      <w:r>
        <w:rPr>
          <w:b/>
          <w:sz w:val="24"/>
        </w:rPr>
        <w:t>Článek 1</w:t>
      </w:r>
    </w:p>
    <w:p w:rsidR="00781727" w:rsidRDefault="00781727">
      <w:pPr>
        <w:jc w:val="center"/>
        <w:rPr>
          <w:sz w:val="24"/>
        </w:rPr>
      </w:pPr>
    </w:p>
    <w:p w:rsidR="00560BA8" w:rsidRDefault="00781727">
      <w:pPr>
        <w:rPr>
          <w:sz w:val="24"/>
        </w:rPr>
      </w:pPr>
      <w:r>
        <w:rPr>
          <w:sz w:val="24"/>
        </w:rPr>
        <w:tab/>
      </w:r>
      <w:r w:rsidR="00560BA8">
        <w:rPr>
          <w:sz w:val="24"/>
        </w:rPr>
        <w:t>Za článek 2 se vkládá se text článku 2a, který zní:</w:t>
      </w:r>
    </w:p>
    <w:p w:rsidR="00560BA8" w:rsidRPr="00560BA8" w:rsidRDefault="00560BA8" w:rsidP="00560BA8">
      <w:pPr>
        <w:pStyle w:val="Normlnweb"/>
        <w:jc w:val="center"/>
        <w:rPr>
          <w:b/>
        </w:rPr>
      </w:pPr>
      <w:r>
        <w:rPr>
          <w:b/>
          <w:bCs/>
        </w:rPr>
        <w:t>„Článek 2a</w:t>
      </w:r>
      <w:r>
        <w:br/>
      </w:r>
      <w:r w:rsidRPr="00560BA8">
        <w:rPr>
          <w:b/>
        </w:rPr>
        <w:t>Venčení a pohyb psů na veřejném prostranství</w:t>
      </w:r>
    </w:p>
    <w:p w:rsidR="00560BA8" w:rsidRDefault="00560BA8" w:rsidP="00560BA8">
      <w:pPr>
        <w:pStyle w:val="Normlnweb"/>
        <w:ind w:left="284" w:hanging="284"/>
      </w:pPr>
      <w:r>
        <w:t>1) Volný pohyb psů bez vodítka na veřejném prostranství v intravilánu města (zastavěném území) je zakázán. Délka vodítka musí v každém okamžiku zajišťovat ovladatelnost psa. Osoba, kterou pes doprovází, je povinna mít psa pod neustálým dohledem.</w:t>
      </w:r>
    </w:p>
    <w:p w:rsidR="00560BA8" w:rsidRDefault="00560BA8" w:rsidP="00560BA8">
      <w:pPr>
        <w:pStyle w:val="Normlnweb"/>
        <w:ind w:left="284" w:hanging="284"/>
      </w:pPr>
      <w:r>
        <w:t xml:space="preserve">2) Není-li osoba, kterou pes doprovází, schopna vzhledem ke svému fyzickému stavu či zdatnosti zajistit ovladatelnost psa pomocí vodítka, je povinna použít současně s vodítkem i náhubek. </w:t>
      </w:r>
    </w:p>
    <w:p w:rsidR="00560BA8" w:rsidRDefault="00560BA8" w:rsidP="00560BA8">
      <w:pPr>
        <w:pStyle w:val="Normlnweb"/>
      </w:pPr>
      <w:r>
        <w:t>3) Použitím náhubku se rozumí upevnit psovi náhubek tak, aby znemožňoval kousnutí.</w:t>
      </w:r>
      <w:r>
        <w:br/>
      </w:r>
      <w:r>
        <w:br/>
        <w:t>4) Tato ustanovení se nevztahují na psy zdravotnické, služební a slepecké.“</w:t>
      </w:r>
    </w:p>
    <w:p w:rsidR="00560BA8" w:rsidRDefault="00560BA8" w:rsidP="00560BA8">
      <w:pPr>
        <w:ind w:firstLine="708"/>
        <w:jc w:val="both"/>
        <w:rPr>
          <w:sz w:val="24"/>
        </w:rPr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both"/>
        <w:rPr>
          <w:sz w:val="24"/>
        </w:rPr>
      </w:pPr>
    </w:p>
    <w:p w:rsidR="00781727" w:rsidRDefault="00781727">
      <w:pPr>
        <w:jc w:val="center"/>
        <w:rPr>
          <w:b/>
          <w:sz w:val="24"/>
        </w:rPr>
      </w:pPr>
      <w:r>
        <w:rPr>
          <w:b/>
          <w:sz w:val="24"/>
        </w:rPr>
        <w:t>Článek 2</w:t>
      </w:r>
    </w:p>
    <w:p w:rsidR="00781727" w:rsidRDefault="00781727">
      <w:pPr>
        <w:jc w:val="center"/>
        <w:rPr>
          <w:sz w:val="24"/>
        </w:rPr>
      </w:pPr>
      <w:r>
        <w:rPr>
          <w:sz w:val="24"/>
        </w:rPr>
        <w:t>Účinnost</w:t>
      </w: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both"/>
        <w:rPr>
          <w:sz w:val="24"/>
        </w:rPr>
      </w:pPr>
      <w:r>
        <w:rPr>
          <w:sz w:val="24"/>
        </w:rPr>
        <w:t xml:space="preserve">            Tato vyhláška nabývá účinnosti </w:t>
      </w:r>
      <w:proofErr w:type="gramStart"/>
      <w:r>
        <w:rPr>
          <w:sz w:val="24"/>
        </w:rPr>
        <w:t xml:space="preserve">dnem  1. </w:t>
      </w:r>
      <w:r w:rsidR="00560BA8">
        <w:rPr>
          <w:sz w:val="24"/>
        </w:rPr>
        <w:t>ledna</w:t>
      </w:r>
      <w:proofErr w:type="gramEnd"/>
      <w:r w:rsidR="00560BA8">
        <w:rPr>
          <w:sz w:val="24"/>
        </w:rPr>
        <w:t xml:space="preserve"> 2004</w:t>
      </w:r>
      <w:r>
        <w:rPr>
          <w:sz w:val="24"/>
        </w:rPr>
        <w:t>.</w:t>
      </w: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560BA8" w:rsidRPr="00560BA8" w:rsidRDefault="00560BA8" w:rsidP="00560BA8">
      <w:pPr>
        <w:jc w:val="both"/>
        <w:rPr>
          <w:sz w:val="24"/>
          <w:szCs w:val="24"/>
        </w:rPr>
      </w:pPr>
      <w:r w:rsidRPr="00560BA8">
        <w:rPr>
          <w:sz w:val="24"/>
          <w:szCs w:val="24"/>
        </w:rPr>
        <w:t xml:space="preserve">            Ing. Petr </w:t>
      </w:r>
      <w:proofErr w:type="gramStart"/>
      <w:r w:rsidRPr="00560BA8">
        <w:rPr>
          <w:sz w:val="24"/>
          <w:szCs w:val="24"/>
        </w:rPr>
        <w:t>Kocman                                                                         JUDr.</w:t>
      </w:r>
      <w:proofErr w:type="gramEnd"/>
      <w:r w:rsidRPr="00560BA8">
        <w:rPr>
          <w:sz w:val="24"/>
          <w:szCs w:val="24"/>
        </w:rPr>
        <w:t xml:space="preserve"> Jiřina Rippelová</w:t>
      </w:r>
    </w:p>
    <w:p w:rsidR="00781727" w:rsidRPr="00F92C15" w:rsidRDefault="00560BA8" w:rsidP="00F92C15">
      <w:pPr>
        <w:jc w:val="both"/>
        <w:rPr>
          <w:sz w:val="24"/>
          <w:szCs w:val="24"/>
        </w:rPr>
      </w:pPr>
      <w:r w:rsidRPr="00560BA8">
        <w:rPr>
          <w:sz w:val="24"/>
          <w:szCs w:val="24"/>
        </w:rPr>
        <w:t xml:space="preserve">   místostarosta města </w:t>
      </w:r>
      <w:proofErr w:type="gramStart"/>
      <w:r w:rsidRPr="00560BA8">
        <w:rPr>
          <w:sz w:val="24"/>
          <w:szCs w:val="24"/>
        </w:rPr>
        <w:t>Sušice                                                                    starostka</w:t>
      </w:r>
      <w:proofErr w:type="gramEnd"/>
      <w:r w:rsidRPr="00560BA8">
        <w:rPr>
          <w:sz w:val="24"/>
          <w:szCs w:val="24"/>
        </w:rPr>
        <w:t xml:space="preserve"> města Sušice</w:t>
      </w:r>
      <w:bookmarkStart w:id="0" w:name="_GoBack"/>
      <w:bookmarkEnd w:id="0"/>
    </w:p>
    <w:sectPr w:rsidR="00781727" w:rsidRPr="00F92C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5"/>
    <w:rsid w:val="00004855"/>
    <w:rsid w:val="00320488"/>
    <w:rsid w:val="00560BA8"/>
    <w:rsid w:val="00781727"/>
    <w:rsid w:val="00F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BodyText2">
    <w:name w:val="Body Text 2"/>
    <w:basedOn w:val="Normln"/>
    <w:rsid w:val="00560BA8"/>
    <w:pPr>
      <w:ind w:firstLine="708"/>
      <w:jc w:val="both"/>
    </w:pPr>
    <w:rPr>
      <w:sz w:val="24"/>
    </w:rPr>
  </w:style>
  <w:style w:type="paragraph" w:styleId="Normlnweb">
    <w:name w:val="Normal (Web)"/>
    <w:basedOn w:val="Normln"/>
    <w:rsid w:val="00560B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BodyText2">
    <w:name w:val="Body Text 2"/>
    <w:basedOn w:val="Normln"/>
    <w:rsid w:val="00560BA8"/>
    <w:pPr>
      <w:ind w:firstLine="708"/>
      <w:jc w:val="both"/>
    </w:pPr>
    <w:rPr>
      <w:sz w:val="24"/>
    </w:rPr>
  </w:style>
  <w:style w:type="paragraph" w:styleId="Normlnweb">
    <w:name w:val="Normal (Web)"/>
    <w:basedOn w:val="Normln"/>
    <w:rsid w:val="00560B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%202003\Vyhl&#225;&#353;ky\Vyhl&#225;&#353;ka%20o%20po&#345;&#225;dku%204-1998-novela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 o pořádku 4-1998-novela2.dot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    M Ě S T A      S U Š I C E</vt:lpstr>
    </vt:vector>
  </TitlesOfParts>
  <Company>MU SUSICE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    M Ě S T A      S U Š I C E</dc:title>
  <dc:creator>Petr Mgr. Novák</dc:creator>
  <cp:lastModifiedBy>Petr Mgr. Novák</cp:lastModifiedBy>
  <cp:revision>3</cp:revision>
  <cp:lastPrinted>2003-12-10T14:30:00Z</cp:lastPrinted>
  <dcterms:created xsi:type="dcterms:W3CDTF">2024-12-20T12:26:00Z</dcterms:created>
  <dcterms:modified xsi:type="dcterms:W3CDTF">2024-12-20T12:28:00Z</dcterms:modified>
</cp:coreProperties>
</file>