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C5A0" w14:textId="3B018447" w:rsidR="004000AE" w:rsidRDefault="004000AE" w:rsidP="004000AE">
      <w:pPr>
        <w:spacing w:after="160" w:line="256" w:lineRule="auto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Příloha č.1 k OZV, o místním poplatku za užívání veřejného prostranství:</w:t>
      </w:r>
    </w:p>
    <w:p w14:paraId="3D05651D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1737/6 k.ú. Hořovičky                     par.č. 795/2 k.ú. Hokov</w:t>
      </w:r>
    </w:p>
    <w:p w14:paraId="1304E926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Par.č. 1748/1 k.ú. Hořovičky </w:t>
      </w:r>
      <w:r>
        <w:rPr>
          <w:rFonts w:eastAsia="Calibri"/>
          <w:lang w:eastAsia="en-US"/>
        </w:rPr>
        <w:tab/>
        <w:t xml:space="preserve">        par.č. 801 k.ú. Hokov</w:t>
      </w:r>
      <w:r>
        <w:rPr>
          <w:rFonts w:eastAsia="Calibri"/>
          <w:lang w:eastAsia="en-US"/>
        </w:rPr>
        <w:tab/>
      </w:r>
    </w:p>
    <w:p w14:paraId="3E710197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746/16 k.ú. Hořovičky                     par.č. 750/2 k.ú. Hokov</w:t>
      </w:r>
    </w:p>
    <w:p w14:paraId="1056CCD5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Par.č. 1765/1 k.ú. Hořovičky </w:t>
      </w:r>
      <w:r>
        <w:rPr>
          <w:rFonts w:eastAsia="Calibri"/>
          <w:lang w:eastAsia="en-US"/>
        </w:rPr>
        <w:tab/>
        <w:t xml:space="preserve">        par.č. 1979 k.ú. Hokov</w:t>
      </w:r>
    </w:p>
    <w:p w14:paraId="6CFCCC16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1760/6 k.ú. Hořovičky                     par.č. 20/3 k.ú. Hokov</w:t>
      </w:r>
    </w:p>
    <w:p w14:paraId="392E577C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 748/3 k.ú. Hořovičky                        par.č. 39/4 k.ú. Hokov</w:t>
      </w:r>
    </w:p>
    <w:p w14:paraId="41DF14AD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637/4 k.ú. Hořovičky                       par.č. 763/10 k.ú. Hokov</w:t>
      </w:r>
    </w:p>
    <w:p w14:paraId="26290884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1765/1 k.ú. Hořovičky                     par.č. 771/2 k.ú. Hokov</w:t>
      </w:r>
    </w:p>
    <w:p w14:paraId="0F38775D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Par.č. 748/1 k.ú. Hořovičky </w:t>
      </w:r>
    </w:p>
    <w:p w14:paraId="0447E23C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746/32 k.ú. Hořovičky</w:t>
      </w:r>
    </w:p>
    <w:p w14:paraId="54BEDB28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746/33 k.ú. Hořovičky</w:t>
      </w:r>
    </w:p>
    <w:p w14:paraId="38EA72AF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1738/1 k.ú. Hořovičky</w:t>
      </w:r>
    </w:p>
    <w:p w14:paraId="153E85A9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1750 k.ú. Hořovičky</w:t>
      </w:r>
    </w:p>
    <w:p w14:paraId="1A9A4EF5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59/5 k.ú. Hořovičky</w:t>
      </w:r>
    </w:p>
    <w:p w14:paraId="2CD3C713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365/1 k.ú. Bukov</w:t>
      </w:r>
    </w:p>
    <w:p w14:paraId="5388F4F9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365/2 k.ú. Bukov</w:t>
      </w:r>
    </w:p>
    <w:p w14:paraId="482AE2D4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365/5 k.ú. Bukov</w:t>
      </w:r>
    </w:p>
    <w:p w14:paraId="304CA7D9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1115/1 k.ú. Vrbice</w:t>
      </w:r>
    </w:p>
    <w:p w14:paraId="07CFF897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24 k.ú. Vrbice</w:t>
      </w:r>
    </w:p>
    <w:p w14:paraId="50807AA4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1115/4 k.ú. Vrbice</w:t>
      </w:r>
    </w:p>
    <w:p w14:paraId="6BEDD1D9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315/2 k.ú. Vrbice</w:t>
      </w:r>
    </w:p>
    <w:p w14:paraId="1D985DBB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315/5 k.ú. Vrbice</w:t>
      </w:r>
    </w:p>
    <w:p w14:paraId="795097FC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1129 k.ú. Vrbice</w:t>
      </w:r>
    </w:p>
    <w:p w14:paraId="23E3A293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1140/3 k.ú. Vrbice</w:t>
      </w:r>
    </w:p>
    <w:p w14:paraId="6EE096F9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749/1 k.ú. Hokov</w:t>
      </w:r>
    </w:p>
    <w:p w14:paraId="390CC9CA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791/1 k.ú. Hokov</w:t>
      </w:r>
    </w:p>
    <w:p w14:paraId="3AA623A0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749/3 k.ú. Hokov</w:t>
      </w:r>
    </w:p>
    <w:p w14:paraId="12B1716B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12/1 k.ú. Hokov</w:t>
      </w:r>
    </w:p>
    <w:p w14:paraId="3C58C381" w14:textId="77777777" w:rsidR="004000AE" w:rsidRDefault="004000AE" w:rsidP="004000AE">
      <w:pPr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Par.č. 12/3 k.ú. Hokov</w:t>
      </w:r>
    </w:p>
    <w:p w14:paraId="3450F718" w14:textId="77777777" w:rsidR="00F32AD0" w:rsidRDefault="00F32AD0"/>
    <w:sectPr w:rsidR="00F3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AE"/>
    <w:rsid w:val="004000AE"/>
    <w:rsid w:val="006E5DD2"/>
    <w:rsid w:val="00F32AD0"/>
    <w:rsid w:val="00F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4287"/>
  <w15:chartTrackingRefBased/>
  <w15:docId w15:val="{DE0844AF-A319-423D-9C32-BAB5C646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Hořovičky</dc:creator>
  <cp:keywords/>
  <dc:description/>
  <cp:lastModifiedBy>Martin Došek</cp:lastModifiedBy>
  <cp:revision>2</cp:revision>
  <dcterms:created xsi:type="dcterms:W3CDTF">2023-12-14T08:15:00Z</dcterms:created>
  <dcterms:modified xsi:type="dcterms:W3CDTF">2023-12-14T08:15:00Z</dcterms:modified>
</cp:coreProperties>
</file>