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F028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BD01CB">
        <w:rPr>
          <w:rFonts w:ascii="Arial" w:hAnsi="Arial" w:cs="Arial"/>
          <w:b/>
        </w:rPr>
        <w:t>Troubelice</w:t>
      </w:r>
    </w:p>
    <w:p w14:paraId="2FF1491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D01CB">
        <w:rPr>
          <w:rFonts w:ascii="Arial" w:hAnsi="Arial" w:cs="Arial"/>
          <w:b/>
        </w:rPr>
        <w:t>Troubelice</w:t>
      </w:r>
    </w:p>
    <w:p w14:paraId="568DD2D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D01CB">
        <w:rPr>
          <w:rFonts w:ascii="Arial" w:hAnsi="Arial" w:cs="Arial"/>
          <w:b/>
        </w:rPr>
        <w:t>Troubelice</w:t>
      </w:r>
      <w:r w:rsidRPr="002E0EAD">
        <w:rPr>
          <w:rFonts w:ascii="Arial" w:hAnsi="Arial" w:cs="Arial"/>
          <w:b/>
        </w:rPr>
        <w:t xml:space="preserve"> </w:t>
      </w:r>
    </w:p>
    <w:p w14:paraId="19DE79F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FAD0B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F2646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A59B8A2" w14:textId="72CB263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01CB">
        <w:rPr>
          <w:rFonts w:ascii="Arial" w:hAnsi="Arial" w:cs="Arial"/>
          <w:sz w:val="22"/>
          <w:szCs w:val="22"/>
        </w:rPr>
        <w:t>Troubelice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3192">
        <w:rPr>
          <w:rFonts w:ascii="Arial" w:hAnsi="Arial" w:cs="Arial"/>
          <w:sz w:val="22"/>
          <w:szCs w:val="22"/>
        </w:rPr>
        <w:t xml:space="preserve">11. </w:t>
      </w:r>
      <w:r w:rsidR="008C665D">
        <w:rPr>
          <w:rFonts w:ascii="Arial" w:hAnsi="Arial" w:cs="Arial"/>
          <w:sz w:val="22"/>
          <w:szCs w:val="22"/>
        </w:rPr>
        <w:t>prosince</w:t>
      </w:r>
      <w:r w:rsidR="005C3192">
        <w:rPr>
          <w:rFonts w:ascii="Arial" w:hAnsi="Arial" w:cs="Arial"/>
          <w:sz w:val="22"/>
          <w:szCs w:val="22"/>
        </w:rPr>
        <w:t xml:space="preserve"> 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0D18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67998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79A0D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1B449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227C4A" w14:textId="48546014" w:rsidR="00EB486C" w:rsidRPr="00BD01CB" w:rsidRDefault="0024722A" w:rsidP="00953D0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D01C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D01CB">
        <w:rPr>
          <w:rFonts w:ascii="Arial" w:hAnsi="Arial" w:cs="Arial"/>
          <w:sz w:val="22"/>
          <w:szCs w:val="22"/>
        </w:rPr>
        <w:t xml:space="preserve">obecní systém </w:t>
      </w:r>
      <w:r w:rsidR="00BD2B1D" w:rsidRPr="00BD01C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D01CB">
        <w:rPr>
          <w:rFonts w:ascii="Arial" w:hAnsi="Arial" w:cs="Arial"/>
          <w:sz w:val="22"/>
          <w:szCs w:val="22"/>
        </w:rPr>
        <w:t xml:space="preserve"> </w:t>
      </w:r>
      <w:r w:rsidR="00BD01CB" w:rsidRPr="00BD01CB">
        <w:rPr>
          <w:rFonts w:ascii="Arial" w:hAnsi="Arial" w:cs="Arial"/>
          <w:sz w:val="22"/>
          <w:szCs w:val="22"/>
        </w:rPr>
        <w:t>Troubelice a místních částí Dědinka, Lazce a Pískov</w:t>
      </w:r>
      <w:r w:rsidR="00F938C9">
        <w:rPr>
          <w:rFonts w:ascii="Arial" w:hAnsi="Arial" w:cs="Arial"/>
          <w:sz w:val="22"/>
          <w:szCs w:val="22"/>
        </w:rPr>
        <w:t>.</w:t>
      </w:r>
      <w:r w:rsidR="00BD01CB" w:rsidRPr="00BD01CB">
        <w:rPr>
          <w:rFonts w:ascii="Arial" w:hAnsi="Arial" w:cs="Arial"/>
          <w:sz w:val="22"/>
          <w:szCs w:val="22"/>
        </w:rPr>
        <w:t xml:space="preserve"> </w:t>
      </w:r>
    </w:p>
    <w:p w14:paraId="29070843" w14:textId="77777777" w:rsidR="00BD01CB" w:rsidRPr="00BD01CB" w:rsidRDefault="00BD01CB" w:rsidP="00BD01C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D4C2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48424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23F2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189F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AE07D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709E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E05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DF09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81943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2018A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5EEFF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280DF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ACFB59" w14:textId="77777777" w:rsidR="009B77CC" w:rsidRPr="00D5084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0844">
        <w:rPr>
          <w:rFonts w:ascii="Arial" w:hAnsi="Arial" w:cs="Arial"/>
          <w:bCs/>
          <w:color w:val="000000"/>
        </w:rPr>
        <w:t>Papír,</w:t>
      </w:r>
    </w:p>
    <w:p w14:paraId="193362C5" w14:textId="571518C8" w:rsidR="009B77CC" w:rsidRPr="00D5084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0844">
        <w:rPr>
          <w:rFonts w:ascii="Arial" w:hAnsi="Arial" w:cs="Arial"/>
          <w:bCs/>
          <w:color w:val="000000"/>
        </w:rPr>
        <w:t>Plasty</w:t>
      </w:r>
      <w:r w:rsidR="00745703" w:rsidRPr="00D50844">
        <w:rPr>
          <w:rFonts w:ascii="Arial" w:hAnsi="Arial" w:cs="Arial"/>
          <w:bCs/>
          <w:color w:val="000000"/>
        </w:rPr>
        <w:t xml:space="preserve"> včetně PET lahví</w:t>
      </w:r>
      <w:r w:rsidR="00D50844" w:rsidRPr="00D50844">
        <w:rPr>
          <w:rFonts w:ascii="Arial" w:hAnsi="Arial" w:cs="Arial"/>
          <w:bCs/>
          <w:color w:val="000000"/>
        </w:rPr>
        <w:t xml:space="preserve"> a nápojových kartonů</w:t>
      </w:r>
      <w:r w:rsidR="00F938C9">
        <w:rPr>
          <w:rFonts w:ascii="Arial" w:hAnsi="Arial" w:cs="Arial"/>
          <w:bCs/>
          <w:color w:val="000000"/>
        </w:rPr>
        <w:t>,</w:t>
      </w:r>
    </w:p>
    <w:p w14:paraId="6360E672" w14:textId="77777777" w:rsidR="009B77CC" w:rsidRPr="00D5084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0844">
        <w:rPr>
          <w:rFonts w:ascii="Arial" w:hAnsi="Arial" w:cs="Arial"/>
          <w:bCs/>
          <w:color w:val="000000"/>
        </w:rPr>
        <w:t>Sklo,</w:t>
      </w:r>
    </w:p>
    <w:p w14:paraId="17759D2D" w14:textId="77777777" w:rsidR="009B77CC" w:rsidRPr="00D5084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50844">
        <w:rPr>
          <w:rFonts w:ascii="Arial" w:hAnsi="Arial" w:cs="Arial"/>
          <w:bCs/>
          <w:color w:val="000000"/>
        </w:rPr>
        <w:t>Kovy,</w:t>
      </w:r>
    </w:p>
    <w:p w14:paraId="161B8132" w14:textId="77777777" w:rsidR="0024722A" w:rsidRPr="00D5084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84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5084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8381755" w14:textId="77777777" w:rsidR="00053446" w:rsidRPr="00D50844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50844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AE3EC3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844">
        <w:rPr>
          <w:rFonts w:ascii="Arial" w:hAnsi="Arial" w:cs="Arial"/>
          <w:iCs/>
          <w:sz w:val="22"/>
          <w:szCs w:val="22"/>
        </w:rPr>
        <w:t>Jedlé oleje a tuky,</w:t>
      </w:r>
    </w:p>
    <w:p w14:paraId="74EB1AF4" w14:textId="5F6487CC" w:rsidR="00D50844" w:rsidRPr="00F477FA" w:rsidRDefault="00D50844" w:rsidP="00F477F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F938C9">
        <w:rPr>
          <w:rFonts w:ascii="Arial" w:hAnsi="Arial" w:cs="Arial"/>
          <w:iCs/>
          <w:sz w:val="22"/>
          <w:szCs w:val="22"/>
        </w:rPr>
        <w:t>,</w:t>
      </w:r>
    </w:p>
    <w:p w14:paraId="7A75FC52" w14:textId="2EBA8077" w:rsidR="00A342C0" w:rsidRPr="00D5084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844">
        <w:rPr>
          <w:rFonts w:ascii="Arial" w:hAnsi="Arial" w:cs="Arial"/>
          <w:iCs/>
          <w:sz w:val="22"/>
          <w:szCs w:val="22"/>
        </w:rPr>
        <w:t>Směsný komunální odpad</w:t>
      </w:r>
      <w:r w:rsidR="00F938C9">
        <w:rPr>
          <w:rFonts w:ascii="Arial" w:hAnsi="Arial" w:cs="Arial"/>
          <w:iCs/>
          <w:sz w:val="22"/>
          <w:szCs w:val="22"/>
        </w:rPr>
        <w:t>.</w:t>
      </w:r>
    </w:p>
    <w:p w14:paraId="1B5DD565" w14:textId="77777777" w:rsidR="0024722A" w:rsidRPr="00D50844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D5084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9D0440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5CFA80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50844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50844">
        <w:rPr>
          <w:rFonts w:ascii="Arial" w:hAnsi="Arial" w:cs="Arial"/>
          <w:sz w:val="22"/>
          <w:szCs w:val="22"/>
        </w:rPr>
        <w:t>.</w:t>
      </w:r>
    </w:p>
    <w:p w14:paraId="2D012D0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12A3021" w14:textId="2ED13337" w:rsidR="00074576" w:rsidRPr="00FB6AE5" w:rsidRDefault="00DF5278">
      <w:pPr>
        <w:jc w:val="center"/>
        <w:rPr>
          <w:rFonts w:ascii="Arial" w:hAnsi="Arial" w:cs="Arial"/>
          <w:b/>
          <w:sz w:val="22"/>
          <w:szCs w:val="22"/>
        </w:rPr>
      </w:pPr>
      <w:r w:rsidRPr="00B2326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8524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DFAD86" w14:textId="5BCEE067" w:rsidR="002A3581" w:rsidRPr="00B2326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23267">
        <w:rPr>
          <w:rFonts w:ascii="Arial" w:hAnsi="Arial" w:cs="Arial"/>
          <w:sz w:val="22"/>
          <w:szCs w:val="22"/>
        </w:rPr>
        <w:t xml:space="preserve">Papír, plasty, sklo, </w:t>
      </w:r>
      <w:r w:rsidR="00F477FA" w:rsidRPr="00B23267">
        <w:rPr>
          <w:rFonts w:ascii="Arial" w:hAnsi="Arial" w:cs="Arial"/>
          <w:sz w:val="22"/>
          <w:szCs w:val="22"/>
        </w:rPr>
        <w:t xml:space="preserve">nápojové kartony, </w:t>
      </w:r>
      <w:r w:rsidRPr="00B23267">
        <w:rPr>
          <w:rFonts w:ascii="Arial" w:hAnsi="Arial" w:cs="Arial"/>
          <w:sz w:val="22"/>
          <w:szCs w:val="22"/>
        </w:rPr>
        <w:t>kovy</w:t>
      </w:r>
      <w:r w:rsidR="00181515" w:rsidRPr="00B23267">
        <w:rPr>
          <w:rFonts w:ascii="Arial" w:hAnsi="Arial" w:cs="Arial"/>
          <w:sz w:val="22"/>
          <w:szCs w:val="22"/>
        </w:rPr>
        <w:t>, jedlé oleje a tuky</w:t>
      </w:r>
      <w:r w:rsidR="009D5C19" w:rsidRPr="00B23267">
        <w:rPr>
          <w:rFonts w:ascii="Arial" w:hAnsi="Arial" w:cs="Arial"/>
          <w:sz w:val="22"/>
          <w:szCs w:val="22"/>
        </w:rPr>
        <w:t>, textil</w:t>
      </w:r>
      <w:r w:rsidR="00181515" w:rsidRPr="00B23267">
        <w:rPr>
          <w:rFonts w:ascii="Arial" w:hAnsi="Arial" w:cs="Arial"/>
          <w:sz w:val="22"/>
          <w:szCs w:val="22"/>
        </w:rPr>
        <w:t xml:space="preserve"> </w:t>
      </w:r>
      <w:r w:rsidRPr="00B23267">
        <w:rPr>
          <w:rFonts w:ascii="Arial" w:hAnsi="Arial" w:cs="Arial"/>
          <w:sz w:val="22"/>
          <w:szCs w:val="22"/>
        </w:rPr>
        <w:t>se soustřeďují</w:t>
      </w:r>
      <w:r w:rsidR="0024722A" w:rsidRPr="00B23267">
        <w:rPr>
          <w:rFonts w:ascii="Arial" w:hAnsi="Arial" w:cs="Arial"/>
          <w:sz w:val="22"/>
          <w:szCs w:val="22"/>
        </w:rPr>
        <w:t xml:space="preserve"> do </w:t>
      </w:r>
      <w:r w:rsidR="005F0210" w:rsidRPr="00B2326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23267">
        <w:rPr>
          <w:rFonts w:ascii="Arial" w:hAnsi="Arial" w:cs="Arial"/>
          <w:sz w:val="22"/>
          <w:szCs w:val="22"/>
        </w:rPr>
        <w:t xml:space="preserve">, kterými jsou </w:t>
      </w:r>
      <w:r w:rsidR="00187F61" w:rsidRPr="00B23267">
        <w:rPr>
          <w:rFonts w:ascii="Arial" w:hAnsi="Arial" w:cs="Arial"/>
          <w:sz w:val="22"/>
          <w:szCs w:val="22"/>
        </w:rPr>
        <w:t>sběrné nádoby</w:t>
      </w:r>
      <w:r w:rsidR="00D13B14" w:rsidRPr="00B23267">
        <w:rPr>
          <w:rFonts w:ascii="Arial" w:hAnsi="Arial" w:cs="Arial"/>
          <w:sz w:val="22"/>
          <w:szCs w:val="22"/>
        </w:rPr>
        <w:t>, pytle</w:t>
      </w:r>
      <w:r w:rsidR="00D50844" w:rsidRPr="00B23267">
        <w:rPr>
          <w:rFonts w:ascii="Arial" w:hAnsi="Arial" w:cs="Arial"/>
          <w:sz w:val="22"/>
          <w:szCs w:val="22"/>
        </w:rPr>
        <w:t>.</w:t>
      </w:r>
    </w:p>
    <w:p w14:paraId="7010A40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70884A" w14:textId="7B8586D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D50844">
        <w:rPr>
          <w:rFonts w:ascii="Arial" w:hAnsi="Arial" w:cs="Arial"/>
          <w:sz w:val="22"/>
          <w:szCs w:val="22"/>
        </w:rPr>
        <w:t xml:space="preserve">umístěny na </w:t>
      </w:r>
      <w:r w:rsidR="00187F61">
        <w:rPr>
          <w:rFonts w:ascii="Arial" w:hAnsi="Arial" w:cs="Arial"/>
          <w:sz w:val="22"/>
          <w:szCs w:val="22"/>
        </w:rPr>
        <w:t>sta</w:t>
      </w:r>
      <w:r w:rsidR="00D50844">
        <w:rPr>
          <w:rFonts w:ascii="Arial" w:hAnsi="Arial" w:cs="Arial"/>
          <w:sz w:val="22"/>
          <w:szCs w:val="22"/>
        </w:rPr>
        <w:t>novištích, jejichž seznam je uveřejněn na</w:t>
      </w:r>
      <w:r w:rsidR="00CA0BF5">
        <w:rPr>
          <w:rFonts w:ascii="Arial" w:hAnsi="Arial" w:cs="Arial"/>
          <w:sz w:val="22"/>
          <w:szCs w:val="22"/>
        </w:rPr>
        <w:t xml:space="preserve"> </w:t>
      </w:r>
      <w:r w:rsidR="00D50844">
        <w:rPr>
          <w:rFonts w:ascii="Arial" w:hAnsi="Arial" w:cs="Arial"/>
          <w:sz w:val="22"/>
          <w:szCs w:val="22"/>
        </w:rPr>
        <w:t>webových stránkách obce a je pravidelně aktualizován.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D2955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891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9EF08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37E3539" w14:textId="10C55070" w:rsidR="0024722A" w:rsidRPr="00D879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79AB">
        <w:rPr>
          <w:rFonts w:ascii="Arial" w:hAnsi="Arial" w:cs="Arial"/>
          <w:bCs/>
          <w:color w:val="000000"/>
        </w:rPr>
        <w:t>P</w:t>
      </w:r>
      <w:r w:rsidR="00D50844" w:rsidRPr="00D879AB">
        <w:rPr>
          <w:rFonts w:ascii="Arial" w:hAnsi="Arial" w:cs="Arial"/>
          <w:bCs/>
          <w:color w:val="000000"/>
        </w:rPr>
        <w:t>apír, barva modrá</w:t>
      </w:r>
      <w:r w:rsidR="00DF5278">
        <w:rPr>
          <w:rFonts w:ascii="Arial" w:hAnsi="Arial" w:cs="Arial"/>
          <w:bCs/>
          <w:color w:val="000000"/>
        </w:rPr>
        <w:t>,</w:t>
      </w:r>
    </w:p>
    <w:p w14:paraId="5BCC9ECD" w14:textId="7CAB8DE2" w:rsidR="00A94551" w:rsidRPr="00D879A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879AB">
        <w:rPr>
          <w:rFonts w:ascii="Arial" w:hAnsi="Arial" w:cs="Arial"/>
          <w:bCs/>
          <w:color w:val="000000"/>
        </w:rPr>
        <w:t xml:space="preserve">Plasty, PET lahve, barva </w:t>
      </w:r>
      <w:r w:rsidR="00D50844" w:rsidRPr="00D879AB">
        <w:rPr>
          <w:rFonts w:ascii="Arial" w:hAnsi="Arial" w:cs="Arial"/>
          <w:bCs/>
        </w:rPr>
        <w:t>žlutá</w:t>
      </w:r>
      <w:r w:rsidR="00DF5278">
        <w:rPr>
          <w:rFonts w:ascii="Arial" w:hAnsi="Arial" w:cs="Arial"/>
          <w:bCs/>
        </w:rPr>
        <w:t>,</w:t>
      </w:r>
    </w:p>
    <w:p w14:paraId="53F5092B" w14:textId="5C6F15F4" w:rsidR="00D50844" w:rsidRPr="00D879AB" w:rsidRDefault="00D5084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879AB">
        <w:rPr>
          <w:rFonts w:ascii="Arial" w:hAnsi="Arial" w:cs="Arial"/>
          <w:bCs/>
          <w:color w:val="000000"/>
        </w:rPr>
        <w:t>Nápojové kartony, barva červená</w:t>
      </w:r>
      <w:r w:rsidR="00DF5278">
        <w:rPr>
          <w:rFonts w:ascii="Arial" w:hAnsi="Arial" w:cs="Arial"/>
          <w:bCs/>
          <w:color w:val="000000"/>
        </w:rPr>
        <w:t>,</w:t>
      </w:r>
    </w:p>
    <w:p w14:paraId="7A6DA9A2" w14:textId="2CAA1F69" w:rsidR="0024722A" w:rsidRPr="00D879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879AB">
        <w:rPr>
          <w:rFonts w:ascii="Arial" w:hAnsi="Arial" w:cs="Arial"/>
          <w:bCs/>
          <w:color w:val="000000"/>
        </w:rPr>
        <w:t>S</w:t>
      </w:r>
      <w:r w:rsidR="00D50844" w:rsidRPr="00D879AB">
        <w:rPr>
          <w:rFonts w:ascii="Arial" w:hAnsi="Arial" w:cs="Arial"/>
          <w:bCs/>
          <w:color w:val="000000"/>
        </w:rPr>
        <w:t>klo, barva bílá a zelená</w:t>
      </w:r>
      <w:r w:rsidR="00DF5278">
        <w:rPr>
          <w:rFonts w:ascii="Arial" w:hAnsi="Arial" w:cs="Arial"/>
          <w:bCs/>
          <w:color w:val="000000"/>
        </w:rPr>
        <w:t>,</w:t>
      </w:r>
    </w:p>
    <w:p w14:paraId="5C11A516" w14:textId="1583DCF5" w:rsidR="00745703" w:rsidRPr="00D879A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879AB">
        <w:rPr>
          <w:rFonts w:ascii="Arial" w:hAnsi="Arial" w:cs="Arial"/>
          <w:bCs/>
          <w:color w:val="000000"/>
        </w:rPr>
        <w:t>K</w:t>
      </w:r>
      <w:r w:rsidR="00D50844" w:rsidRPr="00D879AB">
        <w:rPr>
          <w:rFonts w:ascii="Arial" w:hAnsi="Arial" w:cs="Arial"/>
          <w:bCs/>
          <w:color w:val="000000"/>
        </w:rPr>
        <w:t>ovy, barva šedá</w:t>
      </w:r>
      <w:r w:rsidR="00DF5278">
        <w:rPr>
          <w:rFonts w:ascii="Arial" w:hAnsi="Arial" w:cs="Arial"/>
          <w:bCs/>
          <w:color w:val="000000"/>
        </w:rPr>
        <w:t>,</w:t>
      </w:r>
    </w:p>
    <w:p w14:paraId="2BF712F0" w14:textId="7EC0665C" w:rsidR="00547890" w:rsidRPr="00D879A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879AB">
        <w:rPr>
          <w:rFonts w:ascii="Arial" w:hAnsi="Arial" w:cs="Arial"/>
          <w:iCs/>
          <w:sz w:val="22"/>
          <w:szCs w:val="22"/>
        </w:rPr>
        <w:t>Jedlé oleje a tuky</w:t>
      </w:r>
      <w:r w:rsidR="00D226C7" w:rsidRPr="00D879AB">
        <w:rPr>
          <w:rFonts w:ascii="Arial" w:hAnsi="Arial" w:cs="Arial"/>
          <w:iCs/>
          <w:sz w:val="22"/>
          <w:szCs w:val="22"/>
        </w:rPr>
        <w:t>,</w:t>
      </w:r>
      <w:r w:rsidR="00D50844" w:rsidRPr="00D879AB">
        <w:rPr>
          <w:rFonts w:ascii="Arial" w:hAnsi="Arial" w:cs="Arial"/>
          <w:iCs/>
          <w:sz w:val="22"/>
          <w:szCs w:val="22"/>
        </w:rPr>
        <w:t xml:space="preserve"> nádoba s nápisem „JEDLÉ OLEJE A TUKY“</w:t>
      </w:r>
      <w:r w:rsidR="00DF5278">
        <w:rPr>
          <w:rFonts w:ascii="Arial" w:hAnsi="Arial" w:cs="Arial"/>
          <w:iCs/>
          <w:sz w:val="22"/>
          <w:szCs w:val="22"/>
        </w:rPr>
        <w:t>,</w:t>
      </w:r>
    </w:p>
    <w:p w14:paraId="409E41C7" w14:textId="3623E2F0" w:rsidR="00A342C0" w:rsidRPr="00D879AB" w:rsidRDefault="00D5084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879AB">
        <w:rPr>
          <w:rFonts w:ascii="Arial" w:hAnsi="Arial" w:cs="Arial"/>
          <w:iCs/>
          <w:sz w:val="22"/>
          <w:szCs w:val="22"/>
        </w:rPr>
        <w:t>Textil, nádoba s nápisem „TEXTIL“</w:t>
      </w:r>
      <w:r w:rsidR="00DF5278">
        <w:rPr>
          <w:rFonts w:ascii="Arial" w:hAnsi="Arial" w:cs="Arial"/>
          <w:iCs/>
          <w:sz w:val="22"/>
          <w:szCs w:val="22"/>
        </w:rPr>
        <w:t>.</w:t>
      </w:r>
    </w:p>
    <w:p w14:paraId="124E38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DE5CB37" w14:textId="77777777" w:rsidR="00187F61" w:rsidRDefault="00187F6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a nápojové kartony se soustřeďují také do plastových pytlů. Plastové pytle jsou barevně odlišeny:</w:t>
      </w:r>
    </w:p>
    <w:p w14:paraId="53B1E667" w14:textId="2AA699CD" w:rsidR="00187F61" w:rsidRDefault="00187F61" w:rsidP="00187F6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99654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lasty – barva žlutá</w:t>
      </w:r>
      <w:r w:rsidR="00DF5278">
        <w:rPr>
          <w:rFonts w:ascii="Arial" w:hAnsi="Arial" w:cs="Arial"/>
          <w:sz w:val="22"/>
          <w:szCs w:val="22"/>
        </w:rPr>
        <w:t>,</w:t>
      </w:r>
    </w:p>
    <w:p w14:paraId="6AE0ED0F" w14:textId="12289316" w:rsidR="00187F61" w:rsidRDefault="00187F61" w:rsidP="00187F6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nápojové kartony – barva oranžová</w:t>
      </w:r>
      <w:r w:rsidR="00DF5278">
        <w:rPr>
          <w:rFonts w:ascii="Arial" w:hAnsi="Arial" w:cs="Arial"/>
          <w:sz w:val="22"/>
          <w:szCs w:val="22"/>
        </w:rPr>
        <w:t>.</w:t>
      </w:r>
    </w:p>
    <w:p w14:paraId="399F681E" w14:textId="77777777" w:rsidR="00DF5278" w:rsidRDefault="00DF5278" w:rsidP="00187F6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F34B04" w14:textId="404763FF" w:rsidR="00187F61" w:rsidRDefault="00187F61" w:rsidP="00187F61">
      <w:pPr>
        <w:ind w:left="360"/>
        <w:jc w:val="both"/>
        <w:rPr>
          <w:rFonts w:ascii="Arial" w:hAnsi="Arial" w:cs="Arial"/>
          <w:sz w:val="22"/>
          <w:szCs w:val="22"/>
        </w:rPr>
      </w:pPr>
      <w:r w:rsidRPr="00B23267">
        <w:rPr>
          <w:rFonts w:ascii="Arial" w:hAnsi="Arial" w:cs="Arial"/>
          <w:sz w:val="22"/>
          <w:szCs w:val="22"/>
        </w:rPr>
        <w:t xml:space="preserve">Seznam </w:t>
      </w:r>
      <w:r w:rsidR="00DF5278" w:rsidRPr="00B23267">
        <w:rPr>
          <w:rFonts w:ascii="Arial" w:hAnsi="Arial" w:cs="Arial"/>
          <w:sz w:val="22"/>
          <w:szCs w:val="22"/>
        </w:rPr>
        <w:t>sběrných míst</w:t>
      </w:r>
      <w:r>
        <w:rPr>
          <w:rFonts w:ascii="Arial" w:hAnsi="Arial" w:cs="Arial"/>
          <w:sz w:val="22"/>
          <w:szCs w:val="22"/>
        </w:rPr>
        <w:t xml:space="preserve"> a harmonogram sběru pytlů s plasty a nápojovými kartony je uveřejněn na webových stránkách obce.</w:t>
      </w:r>
    </w:p>
    <w:p w14:paraId="7D91A7F3" w14:textId="77777777" w:rsidR="00187F61" w:rsidRDefault="00187F61" w:rsidP="00187F6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E50AC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DAD3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DFE131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2EF202" w14:textId="77777777" w:rsidR="003A0DB1" w:rsidRPr="003A0DB1" w:rsidRDefault="003A0DB1" w:rsidP="003A0DB1">
      <w:pPr>
        <w:pStyle w:val="Default"/>
        <w:ind w:left="360"/>
      </w:pPr>
    </w:p>
    <w:p w14:paraId="4F070759" w14:textId="77777777" w:rsidR="00FB298C" w:rsidRDefault="00D5084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Kovový odpad lze také odevzdávat jedenkrát ročně prostřednictvím sborů dobrovolných hasičů Troubelice, </w:t>
      </w:r>
      <w:r w:rsidR="006E7F2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azce</w:t>
      </w:r>
      <w:r w:rsidR="006E7F21">
        <w:rPr>
          <w:rFonts w:ascii="Arial" w:hAnsi="Arial" w:cs="Arial"/>
          <w:sz w:val="22"/>
          <w:szCs w:val="22"/>
        </w:rPr>
        <w:t xml:space="preserve"> a Pískov.</w:t>
      </w:r>
      <w:r w:rsidR="00801C4A">
        <w:rPr>
          <w:rFonts w:ascii="Arial" w:hAnsi="Arial" w:cs="Arial"/>
          <w:sz w:val="22"/>
          <w:szCs w:val="22"/>
        </w:rPr>
        <w:t xml:space="preserve"> Bližší informace</w:t>
      </w:r>
      <w:r w:rsidR="00F477FA">
        <w:rPr>
          <w:rFonts w:ascii="Arial" w:hAnsi="Arial" w:cs="Arial"/>
          <w:sz w:val="22"/>
          <w:szCs w:val="22"/>
        </w:rPr>
        <w:t xml:space="preserve"> o místech a termínech sběru kovového odpadu</w:t>
      </w:r>
      <w:r w:rsidR="00801C4A">
        <w:rPr>
          <w:rFonts w:ascii="Arial" w:hAnsi="Arial" w:cs="Arial"/>
          <w:sz w:val="22"/>
          <w:szCs w:val="22"/>
        </w:rPr>
        <w:t xml:space="preserve"> jsou zveřejněny na webových stránkách obce.</w:t>
      </w:r>
    </w:p>
    <w:p w14:paraId="5BB1CC41" w14:textId="77777777" w:rsidR="003A0DB1" w:rsidRDefault="003A0DB1" w:rsidP="003A0DB1">
      <w:pPr>
        <w:pStyle w:val="Default"/>
        <w:ind w:left="360"/>
      </w:pPr>
    </w:p>
    <w:p w14:paraId="4EF5BB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1A4D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1BB1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17CA1C1" w14:textId="51A73EB2" w:rsidR="00C94283" w:rsidRDefault="006101FB" w:rsidP="00D9015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79AB">
        <w:rPr>
          <w:rFonts w:ascii="Arial" w:hAnsi="Arial" w:cs="Arial"/>
          <w:sz w:val="22"/>
          <w:szCs w:val="22"/>
        </w:rPr>
        <w:t>S</w:t>
      </w:r>
      <w:r w:rsidR="0024722A" w:rsidRPr="00D879AB">
        <w:rPr>
          <w:rFonts w:ascii="Arial" w:hAnsi="Arial" w:cs="Arial"/>
          <w:sz w:val="22"/>
          <w:szCs w:val="22"/>
        </w:rPr>
        <w:t>voz</w:t>
      </w:r>
      <w:r w:rsidR="00A94551" w:rsidRPr="00D879A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879AB">
        <w:rPr>
          <w:rFonts w:ascii="Arial" w:hAnsi="Arial" w:cs="Arial"/>
          <w:sz w:val="22"/>
          <w:szCs w:val="22"/>
        </w:rPr>
        <w:t xml:space="preserve"> odpad</w:t>
      </w:r>
      <w:r w:rsidR="00A94551" w:rsidRPr="00D879AB">
        <w:rPr>
          <w:rFonts w:ascii="Arial" w:hAnsi="Arial" w:cs="Arial"/>
          <w:sz w:val="22"/>
          <w:szCs w:val="22"/>
        </w:rPr>
        <w:t>u</w:t>
      </w:r>
      <w:r w:rsidR="001078B1" w:rsidRPr="00D879AB">
        <w:rPr>
          <w:rFonts w:ascii="Arial" w:hAnsi="Arial" w:cs="Arial"/>
          <w:sz w:val="22"/>
          <w:szCs w:val="22"/>
        </w:rPr>
        <w:t xml:space="preserve"> </w:t>
      </w:r>
      <w:r w:rsidR="0024722A" w:rsidRPr="00D879AB">
        <w:rPr>
          <w:rFonts w:ascii="Arial" w:hAnsi="Arial" w:cs="Arial"/>
          <w:sz w:val="22"/>
          <w:szCs w:val="22"/>
        </w:rPr>
        <w:t>je zajišťován</w:t>
      </w:r>
      <w:r w:rsidR="00A94551" w:rsidRPr="00D879AB">
        <w:rPr>
          <w:rFonts w:ascii="Arial" w:hAnsi="Arial" w:cs="Arial"/>
          <w:sz w:val="22"/>
          <w:szCs w:val="22"/>
        </w:rPr>
        <w:t xml:space="preserve"> </w:t>
      </w:r>
      <w:r w:rsidR="00A94551" w:rsidRPr="00D879A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879A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879AB">
        <w:rPr>
          <w:rFonts w:ascii="Arial" w:hAnsi="Arial" w:cs="Arial"/>
          <w:sz w:val="22"/>
          <w:szCs w:val="22"/>
        </w:rPr>
        <w:t>svozu</w:t>
      </w:r>
      <w:r w:rsidR="0024722A" w:rsidRPr="00D879AB">
        <w:rPr>
          <w:rFonts w:ascii="Arial" w:hAnsi="Arial" w:cs="Arial"/>
          <w:sz w:val="22"/>
          <w:szCs w:val="22"/>
        </w:rPr>
        <w:t xml:space="preserve"> jsou zveřejňovány </w:t>
      </w:r>
      <w:r w:rsidR="00D879AB" w:rsidRPr="00D879AB">
        <w:rPr>
          <w:rFonts w:ascii="Arial" w:hAnsi="Arial" w:cs="Arial"/>
          <w:sz w:val="22"/>
          <w:szCs w:val="22"/>
        </w:rPr>
        <w:t xml:space="preserve">na úředních deskách obecního úřadu v obcích, na webových stránkách obce a </w:t>
      </w:r>
      <w:r w:rsidR="00D879AB">
        <w:rPr>
          <w:rFonts w:ascii="Arial" w:hAnsi="Arial" w:cs="Arial"/>
          <w:sz w:val="22"/>
          <w:szCs w:val="22"/>
        </w:rPr>
        <w:t>vyhlašovány</w:t>
      </w:r>
      <w:r w:rsidR="00FE1C5D">
        <w:rPr>
          <w:rFonts w:ascii="Arial" w:hAnsi="Arial" w:cs="Arial"/>
          <w:sz w:val="22"/>
          <w:szCs w:val="22"/>
        </w:rPr>
        <w:t xml:space="preserve"> v místním rozhlase.</w:t>
      </w:r>
    </w:p>
    <w:p w14:paraId="3CF41E97" w14:textId="77777777" w:rsidR="00FE1C5D" w:rsidRDefault="00FE1C5D" w:rsidP="00FE1C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B5DA4" w14:textId="3030031C" w:rsidR="00FE1C5D" w:rsidRDefault="00FE1C5D" w:rsidP="00D9015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v čl. 3 odst. 5 a 6.</w:t>
      </w:r>
    </w:p>
    <w:p w14:paraId="343D29FC" w14:textId="77777777" w:rsidR="00D879AB" w:rsidRDefault="00D879AB" w:rsidP="00D879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8081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E8E3B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2611C49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879AB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879AB">
        <w:rPr>
          <w:rFonts w:ascii="Arial" w:hAnsi="Arial" w:cs="Arial"/>
          <w:sz w:val="22"/>
          <w:szCs w:val="22"/>
        </w:rPr>
        <w:t>na úředních deskách obecního úřadu v obcích, na webových stránkách obce a vyhlašovány v místním rozhlase.</w:t>
      </w:r>
    </w:p>
    <w:p w14:paraId="1287209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4FB303A" w14:textId="06E8AAEB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B23267">
        <w:rPr>
          <w:rFonts w:ascii="Arial" w:hAnsi="Arial" w:cs="Arial"/>
          <w:sz w:val="22"/>
          <w:szCs w:val="22"/>
        </w:rPr>
        <w:t xml:space="preserve">v čl. 3 odst. </w:t>
      </w:r>
      <w:r w:rsidR="001B19A7" w:rsidRPr="00B23267">
        <w:rPr>
          <w:rFonts w:ascii="Arial" w:hAnsi="Arial" w:cs="Arial"/>
          <w:sz w:val="22"/>
          <w:szCs w:val="22"/>
        </w:rPr>
        <w:t>5</w:t>
      </w:r>
      <w:r w:rsidR="00E8031C" w:rsidRPr="00B23267">
        <w:rPr>
          <w:rFonts w:ascii="Arial" w:hAnsi="Arial" w:cs="Arial"/>
          <w:sz w:val="22"/>
          <w:szCs w:val="22"/>
        </w:rPr>
        <w:t xml:space="preserve"> a</w:t>
      </w:r>
      <w:r w:rsidR="003A0DB1" w:rsidRPr="00B23267">
        <w:rPr>
          <w:rFonts w:ascii="Arial" w:hAnsi="Arial" w:cs="Arial"/>
          <w:sz w:val="22"/>
          <w:szCs w:val="22"/>
        </w:rPr>
        <w:t xml:space="preserve"> </w:t>
      </w:r>
      <w:r w:rsidR="001B19A7" w:rsidRPr="00B23267">
        <w:rPr>
          <w:rFonts w:ascii="Arial" w:hAnsi="Arial" w:cs="Arial"/>
          <w:sz w:val="22"/>
          <w:szCs w:val="22"/>
        </w:rPr>
        <w:t>6</w:t>
      </w:r>
      <w:r w:rsidRPr="00B232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76115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8307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4C940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ADD6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15714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A67FE3" w14:textId="714EFE56" w:rsidR="0025354B" w:rsidRPr="00996540" w:rsidRDefault="0099654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D879AB">
        <w:rPr>
          <w:rFonts w:ascii="Arial" w:hAnsi="Arial" w:cs="Arial"/>
          <w:bCs/>
          <w:sz w:val="22"/>
          <w:szCs w:val="22"/>
        </w:rPr>
        <w:t>opelnice</w:t>
      </w:r>
      <w:r w:rsidR="00F938C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68506ED" w14:textId="1D55F4B6" w:rsidR="00996540" w:rsidRPr="00D879AB" w:rsidRDefault="00B2326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kontejnery,</w:t>
      </w:r>
    </w:p>
    <w:p w14:paraId="2867754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879AB">
        <w:rPr>
          <w:rFonts w:ascii="Arial" w:hAnsi="Arial" w:cs="Arial"/>
          <w:sz w:val="22"/>
          <w:szCs w:val="22"/>
        </w:rPr>
        <w:t>odpadkové koše</w:t>
      </w:r>
      <w:r w:rsidR="0025354B" w:rsidRPr="00D879A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40C2EEB" w14:textId="77777777" w:rsidR="00D879AB" w:rsidRPr="00D879AB" w:rsidRDefault="00D879AB" w:rsidP="00D879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70B156" w14:textId="10C28C5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</w:t>
      </w:r>
      <w:r w:rsidRPr="00B23267">
        <w:rPr>
          <w:rFonts w:ascii="Arial" w:hAnsi="Arial" w:cs="Arial"/>
          <w:sz w:val="22"/>
          <w:szCs w:val="22"/>
        </w:rPr>
        <w:t xml:space="preserve">čl. 3 odst. </w:t>
      </w:r>
      <w:r w:rsidR="001B19A7" w:rsidRPr="00B23267">
        <w:rPr>
          <w:rFonts w:ascii="Arial" w:hAnsi="Arial" w:cs="Arial"/>
          <w:sz w:val="22"/>
          <w:szCs w:val="22"/>
        </w:rPr>
        <w:t>5</w:t>
      </w:r>
      <w:r w:rsidR="00E8031C" w:rsidRPr="00B23267">
        <w:rPr>
          <w:rFonts w:ascii="Arial" w:hAnsi="Arial" w:cs="Arial"/>
          <w:sz w:val="22"/>
          <w:szCs w:val="22"/>
        </w:rPr>
        <w:t xml:space="preserve"> a</w:t>
      </w:r>
      <w:r w:rsidRPr="00B23267">
        <w:rPr>
          <w:rFonts w:ascii="Arial" w:hAnsi="Arial" w:cs="Arial"/>
          <w:sz w:val="22"/>
          <w:szCs w:val="22"/>
        </w:rPr>
        <w:t xml:space="preserve"> </w:t>
      </w:r>
      <w:r w:rsidR="001B19A7" w:rsidRPr="00B23267">
        <w:rPr>
          <w:rFonts w:ascii="Arial" w:hAnsi="Arial" w:cs="Arial"/>
          <w:sz w:val="22"/>
          <w:szCs w:val="22"/>
        </w:rPr>
        <w:t>6</w:t>
      </w:r>
      <w:r w:rsidRPr="00B23267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84FDA0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6D0C3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479EB7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44A7C57" w14:textId="77777777" w:rsidR="00D879AB" w:rsidRPr="00D879AB" w:rsidRDefault="00D879AB" w:rsidP="00D879AB"/>
    <w:p w14:paraId="36F104E0" w14:textId="3F3007AA" w:rsidR="00DF5278" w:rsidRPr="00B23267" w:rsidRDefault="001363E2" w:rsidP="00DF527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F527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F527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F5278">
        <w:rPr>
          <w:rFonts w:ascii="Arial" w:hAnsi="Arial" w:cs="Arial"/>
          <w:sz w:val="22"/>
          <w:szCs w:val="22"/>
        </w:rPr>
        <w:t>.</w:t>
      </w:r>
      <w:r w:rsidR="000F4568" w:rsidRPr="00DF5278">
        <w:rPr>
          <w:rFonts w:ascii="Arial" w:hAnsi="Arial" w:cs="Arial"/>
          <w:sz w:val="22"/>
          <w:szCs w:val="22"/>
        </w:rPr>
        <w:t xml:space="preserve"> 1 písm</w:t>
      </w:r>
      <w:r w:rsidR="00D879AB" w:rsidRPr="00DF5278">
        <w:rPr>
          <w:rFonts w:ascii="Arial" w:hAnsi="Arial" w:cs="Arial"/>
          <w:sz w:val="22"/>
          <w:szCs w:val="22"/>
        </w:rPr>
        <w:t>. a), b), c)</w:t>
      </w:r>
      <w:r w:rsidR="00D13B14" w:rsidRPr="00DF5278">
        <w:rPr>
          <w:rFonts w:ascii="Arial" w:hAnsi="Arial" w:cs="Arial"/>
          <w:sz w:val="22"/>
          <w:szCs w:val="22"/>
        </w:rPr>
        <w:t xml:space="preserve">, </w:t>
      </w:r>
      <w:r w:rsidR="00D879AB" w:rsidRPr="00DF5278">
        <w:rPr>
          <w:rFonts w:ascii="Arial" w:hAnsi="Arial" w:cs="Arial"/>
          <w:sz w:val="22"/>
          <w:szCs w:val="22"/>
        </w:rPr>
        <w:t>d)</w:t>
      </w:r>
      <w:r w:rsidR="00D13B14" w:rsidRPr="00DF5278">
        <w:rPr>
          <w:rFonts w:ascii="Arial" w:hAnsi="Arial" w:cs="Arial"/>
          <w:sz w:val="22"/>
          <w:szCs w:val="22"/>
        </w:rPr>
        <w:t xml:space="preserve"> </w:t>
      </w:r>
      <w:r w:rsidR="00DF5278" w:rsidRPr="00B23267">
        <w:rPr>
          <w:rFonts w:ascii="Arial" w:hAnsi="Arial" w:cs="Arial"/>
          <w:sz w:val="22"/>
          <w:szCs w:val="22"/>
        </w:rPr>
        <w:t xml:space="preserve">předávají </w:t>
      </w:r>
      <w:r w:rsidR="00D879AB" w:rsidRPr="00B23267">
        <w:rPr>
          <w:rFonts w:ascii="Arial" w:hAnsi="Arial" w:cs="Arial"/>
          <w:sz w:val="22"/>
          <w:szCs w:val="22"/>
        </w:rPr>
        <w:t xml:space="preserve">do </w:t>
      </w:r>
      <w:r w:rsidR="00F938C9" w:rsidRPr="00B23267">
        <w:rPr>
          <w:rFonts w:ascii="Arial" w:hAnsi="Arial" w:cs="Arial"/>
          <w:sz w:val="22"/>
          <w:szCs w:val="22"/>
        </w:rPr>
        <w:t xml:space="preserve">sběrných </w:t>
      </w:r>
      <w:r w:rsidR="00D879AB" w:rsidRPr="00B23267">
        <w:rPr>
          <w:rFonts w:ascii="Arial" w:hAnsi="Arial" w:cs="Arial"/>
          <w:sz w:val="22"/>
          <w:szCs w:val="22"/>
        </w:rPr>
        <w:t>nádob</w:t>
      </w:r>
      <w:r w:rsidR="001915DF" w:rsidRPr="00B23267">
        <w:rPr>
          <w:rFonts w:ascii="Arial" w:hAnsi="Arial" w:cs="Arial"/>
          <w:sz w:val="22"/>
          <w:szCs w:val="22"/>
        </w:rPr>
        <w:t>, které jsou barevně odlišeny a umístěny na stanovištích, jejichž seznam je uveřejněn na webových stránkách obce</w:t>
      </w:r>
      <w:r w:rsidR="00DF5278" w:rsidRPr="00B23267">
        <w:rPr>
          <w:rFonts w:ascii="Arial" w:hAnsi="Arial" w:cs="Arial"/>
          <w:sz w:val="22"/>
          <w:szCs w:val="22"/>
        </w:rPr>
        <w:t>. Komunální odpad dle čl. 2 odst. 1 písm. a), b), i) předávají do sběrných nádob umístěných přímo u provozovny nebo sídla firmy.</w:t>
      </w:r>
    </w:p>
    <w:p w14:paraId="13B88D62" w14:textId="77777777" w:rsidR="00D27F18" w:rsidRDefault="00D27F18" w:rsidP="00F938C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14A179" w14:textId="77777777" w:rsidR="00AC4B55" w:rsidRPr="001915D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915DF" w:rsidRPr="001915DF">
        <w:rPr>
          <w:rFonts w:ascii="Arial" w:hAnsi="Arial" w:cs="Arial"/>
          <w:sz w:val="22"/>
          <w:szCs w:val="22"/>
        </w:rPr>
        <w:t>dle ceníku schváleného zastupitelstvem obce Troubelice, který je zveřejněn na webových stránkách obce.</w:t>
      </w:r>
    </w:p>
    <w:p w14:paraId="748373A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F7A4B4" w14:textId="77777777" w:rsidR="000F4568" w:rsidRPr="001915D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915DF">
        <w:rPr>
          <w:rFonts w:ascii="Arial" w:hAnsi="Arial" w:cs="Arial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1915DF" w:rsidRPr="001915DF">
        <w:rPr>
          <w:rFonts w:ascii="Arial" w:hAnsi="Arial" w:cs="Arial"/>
          <w:sz w:val="22"/>
          <w:szCs w:val="22"/>
        </w:rPr>
        <w:t>převodem na účet</w:t>
      </w:r>
      <w:r w:rsidR="001915DF">
        <w:rPr>
          <w:rFonts w:ascii="Arial" w:hAnsi="Arial" w:cs="Arial"/>
          <w:sz w:val="22"/>
          <w:szCs w:val="22"/>
        </w:rPr>
        <w:t>.</w:t>
      </w:r>
    </w:p>
    <w:p w14:paraId="447676A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B3398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9B33E8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C734B6A" w14:textId="77777777" w:rsidR="001915DF" w:rsidRPr="001915DF" w:rsidRDefault="001915DF" w:rsidP="001915DF"/>
    <w:p w14:paraId="0E20F11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1915DF">
        <w:rPr>
          <w:rFonts w:ascii="Arial" w:hAnsi="Arial" w:cs="Arial"/>
          <w:sz w:val="22"/>
          <w:szCs w:val="22"/>
        </w:rPr>
        <w:t xml:space="preserve"> oděvy a textil.</w:t>
      </w:r>
    </w:p>
    <w:p w14:paraId="20CD88B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802EFBC" w14:textId="77777777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915DF">
        <w:rPr>
          <w:rFonts w:ascii="Arial" w:hAnsi="Arial" w:cs="Arial"/>
          <w:sz w:val="22"/>
          <w:szCs w:val="22"/>
        </w:rPr>
        <w:t xml:space="preserve"> do kontejneru na použité oděvy a textil</w:t>
      </w:r>
      <w:r w:rsidR="00130E2E">
        <w:rPr>
          <w:rFonts w:ascii="Arial" w:hAnsi="Arial" w:cs="Arial"/>
          <w:sz w:val="22"/>
          <w:szCs w:val="22"/>
        </w:rPr>
        <w:t>. Informace o umístění kontejneru jsou zveřejněny na webových stránkách obce.</w:t>
      </w:r>
      <w:r w:rsidR="001915DF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3B3C08E" w14:textId="77777777" w:rsidR="001915DF" w:rsidRPr="009743BA" w:rsidRDefault="001915DF" w:rsidP="001915D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EF0FCE" w14:textId="77777777" w:rsidR="001915DF" w:rsidRDefault="001915DF" w:rsidP="001915DF">
      <w:pPr>
        <w:jc w:val="center"/>
        <w:rPr>
          <w:rFonts w:ascii="Arial" w:hAnsi="Arial" w:cs="Arial"/>
          <w:b/>
          <w:sz w:val="22"/>
          <w:szCs w:val="22"/>
        </w:rPr>
      </w:pPr>
    </w:p>
    <w:p w14:paraId="5B3E345E" w14:textId="77777777" w:rsidR="001915DF" w:rsidRDefault="00F771CC" w:rsidP="001915D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C6BCE84" w14:textId="77777777" w:rsidR="00211D36" w:rsidRDefault="00F771CC" w:rsidP="001915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DE8C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AAE9593" w14:textId="77777777" w:rsidR="001915DF" w:rsidRPr="001915DF" w:rsidRDefault="001915DF" w:rsidP="001915DF"/>
    <w:p w14:paraId="26AD089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DF63E42" w14:textId="1B689BA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13B14">
        <w:rPr>
          <w:rFonts w:ascii="Arial" w:hAnsi="Arial" w:cs="Arial"/>
          <w:sz w:val="22"/>
          <w:szCs w:val="22"/>
        </w:rPr>
        <w:t>,</w:t>
      </w:r>
    </w:p>
    <w:p w14:paraId="1ABF580D" w14:textId="1727DE4A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13B14">
        <w:rPr>
          <w:rFonts w:ascii="Arial" w:hAnsi="Arial" w:cs="Arial"/>
          <w:sz w:val="22"/>
          <w:szCs w:val="22"/>
        </w:rPr>
        <w:t>.</w:t>
      </w:r>
    </w:p>
    <w:p w14:paraId="39A197C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747A753" w14:textId="77777777" w:rsidR="00436B80" w:rsidRDefault="00F771CC" w:rsidP="00B3248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50DA2">
        <w:rPr>
          <w:rFonts w:ascii="Arial" w:hAnsi="Arial" w:cs="Arial"/>
          <w:sz w:val="22"/>
          <w:szCs w:val="22"/>
        </w:rPr>
        <w:t>Výrobky s ukončenou životností</w:t>
      </w:r>
      <w:r w:rsidR="00436B80" w:rsidRPr="00550DA2">
        <w:rPr>
          <w:rFonts w:ascii="Arial" w:hAnsi="Arial" w:cs="Arial"/>
          <w:sz w:val="22"/>
          <w:szCs w:val="22"/>
        </w:rPr>
        <w:t xml:space="preserve"> uvedené v odst. 1 písm. a) lze předávat – do speciálního červeného kontejne</w:t>
      </w:r>
      <w:r w:rsidR="00550DA2">
        <w:rPr>
          <w:rFonts w:ascii="Arial" w:hAnsi="Arial" w:cs="Arial"/>
          <w:sz w:val="22"/>
          <w:szCs w:val="22"/>
        </w:rPr>
        <w:t>ru s nápisem „ELEKTROZAŘÍZENÍ“. Informace o umístění</w:t>
      </w:r>
      <w:r w:rsidR="00130E2E">
        <w:rPr>
          <w:rFonts w:ascii="Arial" w:hAnsi="Arial" w:cs="Arial"/>
          <w:sz w:val="22"/>
          <w:szCs w:val="22"/>
        </w:rPr>
        <w:t xml:space="preserve"> kontejneru</w:t>
      </w:r>
      <w:r w:rsidR="00550DA2">
        <w:rPr>
          <w:rFonts w:ascii="Arial" w:hAnsi="Arial" w:cs="Arial"/>
          <w:sz w:val="22"/>
          <w:szCs w:val="22"/>
        </w:rPr>
        <w:t xml:space="preserve"> jsou zveřejněny na webových stránkách obce. </w:t>
      </w:r>
    </w:p>
    <w:p w14:paraId="62EAD751" w14:textId="77777777" w:rsidR="008539D9" w:rsidRPr="00550DA2" w:rsidRDefault="008539D9" w:rsidP="008539D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6533928" w14:textId="77777777" w:rsidR="00550DA2" w:rsidRPr="00550DA2" w:rsidRDefault="00436B80" w:rsidP="00550DA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50DA2">
        <w:rPr>
          <w:rFonts w:ascii="Arial" w:hAnsi="Arial" w:cs="Arial"/>
          <w:sz w:val="22"/>
          <w:szCs w:val="22"/>
        </w:rPr>
        <w:t xml:space="preserve">Výrobky s ukončenou životností uvedené v odst. 1 písm. b) lze předávat do speciálního </w:t>
      </w:r>
      <w:r w:rsidR="00550DA2">
        <w:rPr>
          <w:rFonts w:ascii="Arial" w:hAnsi="Arial" w:cs="Arial"/>
          <w:sz w:val="22"/>
          <w:szCs w:val="22"/>
        </w:rPr>
        <w:br/>
      </w:r>
      <w:r w:rsidRPr="00550DA2">
        <w:rPr>
          <w:rFonts w:ascii="Arial" w:hAnsi="Arial" w:cs="Arial"/>
          <w:sz w:val="22"/>
          <w:szCs w:val="22"/>
        </w:rPr>
        <w:t>E-boxu</w:t>
      </w:r>
      <w:r w:rsidR="00550DA2">
        <w:rPr>
          <w:rFonts w:ascii="Arial" w:hAnsi="Arial" w:cs="Arial"/>
          <w:sz w:val="22"/>
          <w:szCs w:val="22"/>
        </w:rPr>
        <w:t>.</w:t>
      </w:r>
      <w:r w:rsidR="00550DA2" w:rsidRPr="00550DA2">
        <w:rPr>
          <w:rFonts w:ascii="Arial" w:hAnsi="Arial" w:cs="Arial"/>
          <w:sz w:val="22"/>
          <w:szCs w:val="22"/>
        </w:rPr>
        <w:t xml:space="preserve"> </w:t>
      </w:r>
      <w:r w:rsidR="00550DA2">
        <w:rPr>
          <w:rFonts w:ascii="Arial" w:hAnsi="Arial" w:cs="Arial"/>
          <w:sz w:val="22"/>
          <w:szCs w:val="22"/>
        </w:rPr>
        <w:t xml:space="preserve">Informace o umístění </w:t>
      </w:r>
      <w:r w:rsidR="00130E2E">
        <w:rPr>
          <w:rFonts w:ascii="Arial" w:hAnsi="Arial" w:cs="Arial"/>
          <w:sz w:val="22"/>
          <w:szCs w:val="22"/>
        </w:rPr>
        <w:t xml:space="preserve">boxu </w:t>
      </w:r>
      <w:r w:rsidR="00550DA2">
        <w:rPr>
          <w:rFonts w:ascii="Arial" w:hAnsi="Arial" w:cs="Arial"/>
          <w:sz w:val="22"/>
          <w:szCs w:val="22"/>
        </w:rPr>
        <w:t xml:space="preserve">jsou zveřejněny na webových stránkách obce. </w:t>
      </w:r>
    </w:p>
    <w:p w14:paraId="21C4A19A" w14:textId="77777777" w:rsidR="00012F79" w:rsidRPr="00550DA2" w:rsidRDefault="00012F79" w:rsidP="00DF5278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14:paraId="0F78644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8AB5DF2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28FE9AFA" w14:textId="7E56E80F" w:rsidR="001B19A7" w:rsidRDefault="00402834" w:rsidP="001B19A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7118939" w14:textId="77777777" w:rsidR="001B19A7" w:rsidRPr="001B19A7" w:rsidRDefault="001B19A7" w:rsidP="001B19A7"/>
    <w:p w14:paraId="09912AB3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11FBBBB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71B49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7A29B0C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C3B2E4" w14:textId="7E24105F" w:rsidR="00D13B14" w:rsidRPr="00D13B14" w:rsidRDefault="00436B80" w:rsidP="00D13B1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436B80">
        <w:rPr>
          <w:rFonts w:ascii="Arial" w:hAnsi="Arial" w:cs="Arial"/>
        </w:rPr>
        <w:t xml:space="preserve">odkládat do sběrných nádob hnědé barvy s větracími otvory a označených polepem obce „BIOODPAD“, které </w:t>
      </w:r>
      <w:r w:rsidR="00D13B14" w:rsidRPr="00B23267">
        <w:rPr>
          <w:rFonts w:ascii="Arial" w:hAnsi="Arial" w:cs="Arial"/>
        </w:rPr>
        <w:t>jsou</w:t>
      </w:r>
      <w:r w:rsidRPr="00B23267">
        <w:rPr>
          <w:rFonts w:ascii="Arial" w:hAnsi="Arial" w:cs="Arial"/>
        </w:rPr>
        <w:t xml:space="preserve"> </w:t>
      </w:r>
      <w:r w:rsidR="00D13B14" w:rsidRPr="00B23267">
        <w:rPr>
          <w:rFonts w:ascii="Arial" w:hAnsi="Arial" w:cs="Arial"/>
        </w:rPr>
        <w:t>umístěny</w:t>
      </w:r>
      <w:r w:rsidRPr="00B23267">
        <w:rPr>
          <w:rFonts w:ascii="Arial" w:hAnsi="Arial" w:cs="Arial"/>
        </w:rPr>
        <w:t xml:space="preserve"> u </w:t>
      </w:r>
      <w:r w:rsidR="00334EDF" w:rsidRPr="00B23267">
        <w:rPr>
          <w:rFonts w:ascii="Arial" w:hAnsi="Arial" w:cs="Arial"/>
        </w:rPr>
        <w:t>jednotlivých</w:t>
      </w:r>
      <w:r w:rsidRPr="00B23267">
        <w:rPr>
          <w:rFonts w:ascii="Arial" w:hAnsi="Arial" w:cs="Arial"/>
        </w:rPr>
        <w:t xml:space="preserve"> </w:t>
      </w:r>
      <w:r w:rsidR="00D13B14" w:rsidRPr="00B23267">
        <w:rPr>
          <w:rFonts w:ascii="Arial" w:hAnsi="Arial" w:cs="Arial"/>
        </w:rPr>
        <w:t>nemovitostí</w:t>
      </w:r>
      <w:r w:rsidRPr="00436B80">
        <w:rPr>
          <w:rFonts w:ascii="Arial" w:hAnsi="Arial" w:cs="Arial"/>
        </w:rPr>
        <w:t xml:space="preserve"> a vyvezeny v termínech uvedených na webových stránkách obce a v obecním kalendáři</w:t>
      </w:r>
      <w:r w:rsidR="00D13B14">
        <w:rPr>
          <w:rFonts w:ascii="Arial" w:hAnsi="Arial" w:cs="Arial"/>
        </w:rPr>
        <w:t>,</w:t>
      </w:r>
    </w:p>
    <w:p w14:paraId="0F50EF07" w14:textId="0B334FFF" w:rsidR="00A81D11" w:rsidRPr="00DF5278" w:rsidRDefault="00D13B14" w:rsidP="00DF527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36B80">
        <w:rPr>
          <w:rFonts w:ascii="Arial" w:hAnsi="Arial" w:cs="Arial"/>
        </w:rPr>
        <w:t>dkládat do kontejnerů přistavených v </w:t>
      </w:r>
      <w:r w:rsidR="007B3F88">
        <w:rPr>
          <w:rFonts w:ascii="Arial" w:hAnsi="Arial" w:cs="Arial"/>
        </w:rPr>
        <w:t>obci</w:t>
      </w:r>
      <w:r w:rsidR="00436B80">
        <w:rPr>
          <w:rFonts w:ascii="Arial" w:hAnsi="Arial" w:cs="Arial"/>
        </w:rPr>
        <w:t xml:space="preserve"> Troubelice</w:t>
      </w:r>
      <w:r w:rsidR="007B3F88">
        <w:rPr>
          <w:rFonts w:ascii="Arial" w:hAnsi="Arial" w:cs="Arial"/>
        </w:rPr>
        <w:t xml:space="preserve"> a místních částech</w:t>
      </w:r>
      <w:r w:rsidR="00436B80">
        <w:rPr>
          <w:rFonts w:ascii="Arial" w:hAnsi="Arial" w:cs="Arial"/>
        </w:rPr>
        <w:t xml:space="preserve"> Dědinka, Lazce a Pískov v termínech a na místech uvedených na webových stránkách obce a v obecním kalendáři.</w:t>
      </w:r>
    </w:p>
    <w:p w14:paraId="2EEE9E6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D6EFF">
        <w:rPr>
          <w:rFonts w:ascii="Arial" w:hAnsi="Arial" w:cs="Arial"/>
          <w:b/>
          <w:sz w:val="22"/>
          <w:szCs w:val="22"/>
        </w:rPr>
        <w:t>11</w:t>
      </w:r>
    </w:p>
    <w:p w14:paraId="153A8C2F" w14:textId="2B2D6004" w:rsidR="0024722A" w:rsidRPr="001B19A7" w:rsidRDefault="00730253" w:rsidP="001B19A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E138DE" w14:textId="17CD9765" w:rsidR="007D6EF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801C4A">
        <w:rPr>
          <w:rFonts w:ascii="Arial" w:hAnsi="Arial" w:cs="Arial"/>
          <w:sz w:val="22"/>
          <w:szCs w:val="22"/>
        </w:rPr>
        <w:t xml:space="preserve"> 1/2021</w:t>
      </w:r>
      <w:r w:rsidR="00F938C9">
        <w:rPr>
          <w:rFonts w:ascii="Arial" w:hAnsi="Arial" w:cs="Arial"/>
          <w:sz w:val="22"/>
          <w:szCs w:val="22"/>
        </w:rPr>
        <w:t>,</w:t>
      </w:r>
      <w:r w:rsidR="006615F9">
        <w:rPr>
          <w:rFonts w:ascii="Arial" w:hAnsi="Arial" w:cs="Arial"/>
          <w:sz w:val="22"/>
          <w:szCs w:val="22"/>
        </w:rPr>
        <w:t xml:space="preserve"> o stanovení</w:t>
      </w:r>
      <w:r w:rsidR="00550DA2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F938C9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01C4A">
        <w:rPr>
          <w:rFonts w:ascii="Arial" w:hAnsi="Arial" w:cs="Arial"/>
          <w:sz w:val="22"/>
          <w:szCs w:val="22"/>
        </w:rPr>
        <w:t>24. 11. 2021</w:t>
      </w:r>
      <w:r w:rsidR="00F938C9">
        <w:rPr>
          <w:rFonts w:ascii="Arial" w:hAnsi="Arial" w:cs="Arial"/>
          <w:sz w:val="22"/>
          <w:szCs w:val="22"/>
        </w:rPr>
        <w:t>.</w:t>
      </w:r>
    </w:p>
    <w:p w14:paraId="4535ADB8" w14:textId="77777777" w:rsidR="001B19A7" w:rsidRPr="00DF5278" w:rsidRDefault="001B19A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4F766A" w14:textId="77777777" w:rsidR="00730253" w:rsidRPr="001D113B" w:rsidRDefault="007D6EF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0A7EA23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721EC6D" w14:textId="77777777" w:rsidR="00730253" w:rsidRDefault="00074576" w:rsidP="00E474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77E046" w14:textId="4A909CAA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D6F3FC" w14:textId="77777777" w:rsidR="00DF5278" w:rsidRPr="00074576" w:rsidRDefault="00DF527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E3ACA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62761B" w14:textId="77777777" w:rsidR="00801C4A" w:rsidRDefault="00801C4A" w:rsidP="00801C4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159A693" w14:textId="77777777" w:rsidR="0024722A" w:rsidRPr="00801C4A" w:rsidRDefault="0024722A" w:rsidP="00801C4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801C4A">
        <w:rPr>
          <w:rFonts w:ascii="Arial" w:hAnsi="Arial" w:cs="Arial"/>
          <w:bCs/>
          <w:sz w:val="22"/>
          <w:szCs w:val="22"/>
        </w:rPr>
        <w:t>..……………….</w:t>
      </w:r>
      <w:r w:rsidR="00801C4A">
        <w:rPr>
          <w:rFonts w:ascii="Arial" w:hAnsi="Arial" w:cs="Arial"/>
          <w:bCs/>
          <w:sz w:val="22"/>
          <w:szCs w:val="22"/>
        </w:rPr>
        <w:tab/>
      </w:r>
      <w:r w:rsidR="00801C4A">
        <w:rPr>
          <w:rFonts w:ascii="Arial" w:hAnsi="Arial" w:cs="Arial"/>
          <w:bCs/>
          <w:sz w:val="22"/>
          <w:szCs w:val="22"/>
        </w:rPr>
        <w:tab/>
      </w:r>
      <w:r w:rsidR="00801C4A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01C4A">
        <w:rPr>
          <w:rFonts w:ascii="Arial" w:hAnsi="Arial" w:cs="Arial"/>
          <w:bCs/>
          <w:sz w:val="22"/>
          <w:szCs w:val="22"/>
        </w:rPr>
        <w:t>……………...</w:t>
      </w:r>
    </w:p>
    <w:p w14:paraId="27583B28" w14:textId="77777777" w:rsidR="0024722A" w:rsidRPr="001D113B" w:rsidRDefault="00801C4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Michal Poštulka,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801C4A">
        <w:rPr>
          <w:rFonts w:ascii="Arial" w:hAnsi="Arial" w:cs="Arial"/>
          <w:bCs/>
          <w:sz w:val="22"/>
          <w:szCs w:val="22"/>
        </w:rPr>
        <w:t>Ing. Kamil Pur</w:t>
      </w:r>
      <w:r>
        <w:rPr>
          <w:rFonts w:ascii="Arial" w:hAnsi="Arial" w:cs="Arial"/>
          <w:bCs/>
          <w:sz w:val="22"/>
          <w:szCs w:val="22"/>
        </w:rPr>
        <w:t>, v.r.</w:t>
      </w:r>
    </w:p>
    <w:p w14:paraId="7EE23AA1" w14:textId="77777777" w:rsidR="0024722A" w:rsidRPr="00FB6AE5" w:rsidRDefault="00801C4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místostarosta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98A4D" w14:textId="77777777" w:rsidR="00EB4789" w:rsidRDefault="00EB4789">
      <w:r>
        <w:separator/>
      </w:r>
    </w:p>
  </w:endnote>
  <w:endnote w:type="continuationSeparator" w:id="0">
    <w:p w14:paraId="3A908944" w14:textId="77777777" w:rsidR="00EB4789" w:rsidRDefault="00EB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31AA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0A9">
      <w:rPr>
        <w:noProof/>
      </w:rPr>
      <w:t>4</w:t>
    </w:r>
    <w:r>
      <w:fldChar w:fldCharType="end"/>
    </w:r>
  </w:p>
  <w:p w14:paraId="09D174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FAAC" w14:textId="77777777" w:rsidR="00EB4789" w:rsidRDefault="00EB4789">
      <w:r>
        <w:separator/>
      </w:r>
    </w:p>
  </w:footnote>
  <w:footnote w:type="continuationSeparator" w:id="0">
    <w:p w14:paraId="198E6D95" w14:textId="77777777" w:rsidR="00EB4789" w:rsidRDefault="00EB4789">
      <w:r>
        <w:continuationSeparator/>
      </w:r>
    </w:p>
  </w:footnote>
  <w:footnote w:id="1">
    <w:p w14:paraId="3CCB79D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0E14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8410BA9" w14:textId="77777777" w:rsidR="007F3823" w:rsidRPr="001B19A7" w:rsidRDefault="007F3823" w:rsidP="007F3823">
      <w:pPr>
        <w:pStyle w:val="Textpoznpodarou"/>
        <w:rPr>
          <w:rFonts w:ascii="Arial" w:hAnsi="Arial" w:cs="Arial"/>
          <w:sz w:val="18"/>
          <w:szCs w:val="18"/>
        </w:rPr>
      </w:pPr>
      <w:r w:rsidRPr="001B19A7">
        <w:rPr>
          <w:rStyle w:val="Znakapoznpodarou"/>
          <w:rFonts w:ascii="Arial" w:hAnsi="Arial" w:cs="Arial"/>
          <w:szCs w:val="18"/>
        </w:rPr>
        <w:footnoteRef/>
      </w:r>
      <w:r w:rsidRPr="001B19A7">
        <w:rPr>
          <w:rFonts w:ascii="Arial" w:hAnsi="Arial" w:cs="Arial"/>
          <w:szCs w:val="18"/>
        </w:rPr>
        <w:t xml:space="preserve"> § 65 zákona o odpadec</w:t>
      </w:r>
      <w:r w:rsidR="00DF28D8" w:rsidRPr="001B19A7">
        <w:rPr>
          <w:rFonts w:ascii="Arial" w:hAnsi="Arial" w:cs="Arial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B6C8A9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7F68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5E0"/>
    <w:multiLevelType w:val="hybridMultilevel"/>
    <w:tmpl w:val="1716FBCE"/>
    <w:lvl w:ilvl="0" w:tplc="3828B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30AE9"/>
    <w:multiLevelType w:val="hybridMultilevel"/>
    <w:tmpl w:val="638EA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9FEE12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6363CC"/>
    <w:multiLevelType w:val="hybridMultilevel"/>
    <w:tmpl w:val="C820F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1467E"/>
    <w:multiLevelType w:val="hybridMultilevel"/>
    <w:tmpl w:val="0CAC609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23"/>
  </w:num>
  <w:num w:numId="34">
    <w:abstractNumId w:val="7"/>
  </w:num>
  <w:num w:numId="35">
    <w:abstractNumId w:val="2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21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E2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F61"/>
    <w:rsid w:val="001915DF"/>
    <w:rsid w:val="001A1793"/>
    <w:rsid w:val="001A5FC6"/>
    <w:rsid w:val="001B0AEB"/>
    <w:rsid w:val="001B19A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ED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1BB"/>
    <w:rsid w:val="00414D31"/>
    <w:rsid w:val="00421C34"/>
    <w:rsid w:val="00423176"/>
    <w:rsid w:val="00425B78"/>
    <w:rsid w:val="0042723F"/>
    <w:rsid w:val="00431942"/>
    <w:rsid w:val="00435697"/>
    <w:rsid w:val="00436B80"/>
    <w:rsid w:val="00453AB3"/>
    <w:rsid w:val="00471DDC"/>
    <w:rsid w:val="004761AD"/>
    <w:rsid w:val="00476A0B"/>
    <w:rsid w:val="00492D2F"/>
    <w:rsid w:val="004950A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0DA2"/>
    <w:rsid w:val="00552FFF"/>
    <w:rsid w:val="00553B78"/>
    <w:rsid w:val="00555FEB"/>
    <w:rsid w:val="00560DED"/>
    <w:rsid w:val="0056694A"/>
    <w:rsid w:val="00576E29"/>
    <w:rsid w:val="00584D37"/>
    <w:rsid w:val="00591B2F"/>
    <w:rsid w:val="0059780C"/>
    <w:rsid w:val="005A3FFD"/>
    <w:rsid w:val="005C0885"/>
    <w:rsid w:val="005C3192"/>
    <w:rsid w:val="005C7494"/>
    <w:rsid w:val="005C7FAC"/>
    <w:rsid w:val="005D29B1"/>
    <w:rsid w:val="005D6CD7"/>
    <w:rsid w:val="005D78B7"/>
    <w:rsid w:val="005E114F"/>
    <w:rsid w:val="005E2539"/>
    <w:rsid w:val="005E3069"/>
    <w:rsid w:val="005E354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5F9"/>
    <w:rsid w:val="00666995"/>
    <w:rsid w:val="00667683"/>
    <w:rsid w:val="00671A01"/>
    <w:rsid w:val="00674D9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2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F88"/>
    <w:rsid w:val="007B6584"/>
    <w:rsid w:val="007B792E"/>
    <w:rsid w:val="007C40FF"/>
    <w:rsid w:val="007C5E41"/>
    <w:rsid w:val="007C7508"/>
    <w:rsid w:val="007D6EFF"/>
    <w:rsid w:val="007E1DB2"/>
    <w:rsid w:val="007E2B21"/>
    <w:rsid w:val="007E7071"/>
    <w:rsid w:val="007F1D2E"/>
    <w:rsid w:val="007F3823"/>
    <w:rsid w:val="008015C8"/>
    <w:rsid w:val="00801C4A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9D9"/>
    <w:rsid w:val="00856F33"/>
    <w:rsid w:val="00870986"/>
    <w:rsid w:val="00872F8B"/>
    <w:rsid w:val="008A0526"/>
    <w:rsid w:val="008A20A1"/>
    <w:rsid w:val="008A2FC7"/>
    <w:rsid w:val="008A4009"/>
    <w:rsid w:val="008B105B"/>
    <w:rsid w:val="008B4493"/>
    <w:rsid w:val="008C3A2A"/>
    <w:rsid w:val="008C665D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FC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54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26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1C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BF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B14"/>
    <w:rsid w:val="00D13DB8"/>
    <w:rsid w:val="00D226C7"/>
    <w:rsid w:val="00D2467D"/>
    <w:rsid w:val="00D25BA7"/>
    <w:rsid w:val="00D27F18"/>
    <w:rsid w:val="00D310A6"/>
    <w:rsid w:val="00D4132C"/>
    <w:rsid w:val="00D44ECF"/>
    <w:rsid w:val="00D50844"/>
    <w:rsid w:val="00D51D24"/>
    <w:rsid w:val="00D546F5"/>
    <w:rsid w:val="00D62F8B"/>
    <w:rsid w:val="00D7341B"/>
    <w:rsid w:val="00D736CB"/>
    <w:rsid w:val="00D832B7"/>
    <w:rsid w:val="00D879AB"/>
    <w:rsid w:val="00D91A41"/>
    <w:rsid w:val="00DB2051"/>
    <w:rsid w:val="00DC3C0A"/>
    <w:rsid w:val="00DE0A5F"/>
    <w:rsid w:val="00DE54A3"/>
    <w:rsid w:val="00DF28D8"/>
    <w:rsid w:val="00DF5278"/>
    <w:rsid w:val="00E04C79"/>
    <w:rsid w:val="00E11050"/>
    <w:rsid w:val="00E117FD"/>
    <w:rsid w:val="00E12C86"/>
    <w:rsid w:val="00E2491F"/>
    <w:rsid w:val="00E318DB"/>
    <w:rsid w:val="00E42543"/>
    <w:rsid w:val="00E428C5"/>
    <w:rsid w:val="00E474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789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7FA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8C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C5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EFB8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20DE-CF74-485A-BDF9-436A92D6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2</cp:revision>
  <cp:lastPrinted>2024-12-04T07:49:00Z</cp:lastPrinted>
  <dcterms:created xsi:type="dcterms:W3CDTF">2024-12-04T08:38:00Z</dcterms:created>
  <dcterms:modified xsi:type="dcterms:W3CDTF">2024-12-04T08:38:00Z</dcterms:modified>
</cp:coreProperties>
</file>