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7169" w14:textId="77777777" w:rsidR="00AB218D" w:rsidRPr="009F4448" w:rsidRDefault="009F4448" w:rsidP="0052326A">
      <w:pPr>
        <w:spacing w:before="240"/>
        <w:jc w:val="center"/>
        <w:rPr>
          <w:b/>
          <w:sz w:val="32"/>
          <w:szCs w:val="32"/>
        </w:rPr>
      </w:pPr>
      <w:r w:rsidRPr="009F4448">
        <w:rPr>
          <w:b/>
          <w:sz w:val="32"/>
          <w:szCs w:val="32"/>
        </w:rPr>
        <w:t>Město Všeruby</w:t>
      </w:r>
    </w:p>
    <w:p w14:paraId="784093D8" w14:textId="77777777" w:rsidR="00AB218D" w:rsidRPr="009F4448" w:rsidRDefault="00AB218D" w:rsidP="0052326A">
      <w:pPr>
        <w:spacing w:before="360"/>
        <w:jc w:val="center"/>
        <w:rPr>
          <w:b/>
          <w:sz w:val="32"/>
          <w:szCs w:val="32"/>
        </w:rPr>
      </w:pPr>
      <w:r w:rsidRPr="009F4448">
        <w:rPr>
          <w:b/>
          <w:sz w:val="32"/>
          <w:szCs w:val="32"/>
        </w:rPr>
        <w:t>Obecně závazná vyhláška</w:t>
      </w:r>
    </w:p>
    <w:p w14:paraId="6074C957" w14:textId="77777777" w:rsidR="00AB218D" w:rsidRPr="009F4448" w:rsidRDefault="00AB218D" w:rsidP="0052326A">
      <w:pPr>
        <w:spacing w:after="360"/>
        <w:jc w:val="center"/>
        <w:rPr>
          <w:b/>
          <w:sz w:val="32"/>
          <w:szCs w:val="32"/>
        </w:rPr>
      </w:pPr>
      <w:r w:rsidRPr="009F4448">
        <w:rPr>
          <w:b/>
          <w:sz w:val="32"/>
          <w:szCs w:val="32"/>
        </w:rPr>
        <w:t>o místním poplatku za užívání veřejného prostranství</w:t>
      </w:r>
    </w:p>
    <w:p w14:paraId="7B5D02D1" w14:textId="77777777" w:rsidR="00AB218D" w:rsidRPr="009A55A0" w:rsidRDefault="00AB218D" w:rsidP="00D05756">
      <w:pPr>
        <w:spacing w:before="72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Zastupitelstvo </w:t>
      </w:r>
      <w:r w:rsidR="009A301C">
        <w:rPr>
          <w:sz w:val="22"/>
          <w:szCs w:val="22"/>
        </w:rPr>
        <w:t>m</w:t>
      </w:r>
      <w:r w:rsidR="009F4448" w:rsidRPr="009A55A0">
        <w:rPr>
          <w:sz w:val="22"/>
          <w:szCs w:val="22"/>
        </w:rPr>
        <w:t>ěsta Všeruby</w:t>
      </w:r>
      <w:r w:rsidRPr="009A55A0">
        <w:rPr>
          <w:sz w:val="22"/>
          <w:szCs w:val="22"/>
        </w:rPr>
        <w:t xml:space="preserve"> </w:t>
      </w:r>
      <w:r w:rsidR="009F4448" w:rsidRPr="009A55A0">
        <w:rPr>
          <w:sz w:val="22"/>
          <w:szCs w:val="22"/>
        </w:rPr>
        <w:t xml:space="preserve">vydává podle ustanovení § 14 odst. 1, odst. 2 ve spojení s ustanovením § 4 zákona č. 565/1990 Sb., o místních poplatcích </w:t>
      </w:r>
      <w:r w:rsidR="007D01FA" w:rsidRPr="009A55A0">
        <w:rPr>
          <w:sz w:val="22"/>
          <w:szCs w:val="22"/>
        </w:rPr>
        <w:t xml:space="preserve">a podle ustanovení § 10 písm. d) ve spojení s ustanovením § 84 odst. 2 písm. h) zákona č. 128/2000 Sb., o obcích (obecní zřízení), </w:t>
      </w:r>
      <w:r w:rsidR="009F4448" w:rsidRPr="009A55A0">
        <w:rPr>
          <w:sz w:val="22"/>
          <w:szCs w:val="22"/>
        </w:rPr>
        <w:t xml:space="preserve">na základě usnesení Zastupitelstva </w:t>
      </w:r>
      <w:r w:rsidR="009A301C">
        <w:rPr>
          <w:sz w:val="22"/>
          <w:szCs w:val="22"/>
        </w:rPr>
        <w:t>m</w:t>
      </w:r>
      <w:r w:rsidR="009F4448" w:rsidRPr="009A55A0">
        <w:rPr>
          <w:sz w:val="22"/>
          <w:szCs w:val="22"/>
        </w:rPr>
        <w:t xml:space="preserve">ěsta Všeruby ze dne </w:t>
      </w:r>
      <w:r w:rsidR="00420CD9">
        <w:rPr>
          <w:sz w:val="22"/>
          <w:szCs w:val="22"/>
        </w:rPr>
        <w:t>8.4</w:t>
      </w:r>
      <w:r w:rsidR="009F4448" w:rsidRPr="009A55A0">
        <w:rPr>
          <w:sz w:val="22"/>
          <w:szCs w:val="22"/>
        </w:rPr>
        <w:t xml:space="preserve">. 2024, č. </w:t>
      </w:r>
      <w:r w:rsidR="00420CD9">
        <w:rPr>
          <w:sz w:val="22"/>
          <w:szCs w:val="22"/>
        </w:rPr>
        <w:t>216/2024</w:t>
      </w:r>
      <w:r w:rsidRPr="009A55A0">
        <w:rPr>
          <w:sz w:val="22"/>
          <w:szCs w:val="22"/>
        </w:rPr>
        <w:t xml:space="preserve"> tuto obecně závaznou vyhlášku</w:t>
      </w:r>
      <w:r w:rsidR="007D01FA" w:rsidRPr="009A55A0">
        <w:rPr>
          <w:sz w:val="22"/>
          <w:szCs w:val="22"/>
        </w:rPr>
        <w:t>, kterou se zavádí poplatek za užívání veřejného prostranství</w:t>
      </w:r>
      <w:r w:rsidRPr="009A55A0">
        <w:rPr>
          <w:sz w:val="22"/>
          <w:szCs w:val="22"/>
        </w:rPr>
        <w:t xml:space="preserve"> (dále jen </w:t>
      </w:r>
      <w:r w:rsidRPr="009A55A0">
        <w:rPr>
          <w:b/>
          <w:bCs/>
          <w:sz w:val="22"/>
          <w:szCs w:val="22"/>
        </w:rPr>
        <w:t>vyhláška</w:t>
      </w:r>
      <w:r w:rsidRPr="009A55A0">
        <w:rPr>
          <w:sz w:val="22"/>
          <w:szCs w:val="22"/>
        </w:rPr>
        <w:t>):</w:t>
      </w:r>
    </w:p>
    <w:p w14:paraId="3A420190" w14:textId="77777777" w:rsidR="00AB218D" w:rsidRPr="009A55A0" w:rsidRDefault="00AB218D" w:rsidP="00D05756">
      <w:pPr>
        <w:pStyle w:val="slalnk"/>
        <w:numPr>
          <w:ilvl w:val="0"/>
          <w:numId w:val="22"/>
        </w:numPr>
        <w:spacing w:before="480" w:after="0"/>
        <w:ind w:left="0" w:firstLine="284"/>
        <w:rPr>
          <w:sz w:val="22"/>
          <w:szCs w:val="22"/>
        </w:rPr>
      </w:pPr>
    </w:p>
    <w:p w14:paraId="1142D20C" w14:textId="77777777" w:rsidR="00AB218D" w:rsidRPr="009A55A0" w:rsidRDefault="00AB218D" w:rsidP="00923BC5">
      <w:pPr>
        <w:pStyle w:val="Nzvylnk"/>
        <w:spacing w:before="0" w:after="0"/>
        <w:rPr>
          <w:sz w:val="22"/>
          <w:szCs w:val="22"/>
        </w:rPr>
      </w:pPr>
      <w:r w:rsidRPr="009A55A0">
        <w:rPr>
          <w:sz w:val="22"/>
          <w:szCs w:val="22"/>
        </w:rPr>
        <w:t>Úvodní ustanovení</w:t>
      </w:r>
    </w:p>
    <w:p w14:paraId="4B80DCF1" w14:textId="77777777" w:rsidR="00E95894" w:rsidRDefault="001612CC" w:rsidP="00E95894">
      <w:pPr>
        <w:numPr>
          <w:ilvl w:val="0"/>
          <w:numId w:val="12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Město Všeruby</w:t>
      </w:r>
      <w:r w:rsidR="00AB69AB" w:rsidRPr="009A55A0">
        <w:rPr>
          <w:sz w:val="22"/>
          <w:szCs w:val="22"/>
        </w:rPr>
        <w:t xml:space="preserve"> vyhláškou zavádí místní poplatek za užívání veřejného prostranství (dále jen </w:t>
      </w:r>
      <w:r w:rsidR="00AB69AB" w:rsidRPr="00E95894">
        <w:rPr>
          <w:b/>
          <w:bCs/>
          <w:sz w:val="22"/>
          <w:szCs w:val="22"/>
        </w:rPr>
        <w:t>poplatek</w:t>
      </w:r>
      <w:r w:rsidR="00AB69AB" w:rsidRPr="009A55A0">
        <w:rPr>
          <w:sz w:val="22"/>
          <w:szCs w:val="22"/>
        </w:rPr>
        <w:t>).</w:t>
      </w:r>
      <w:r w:rsidRPr="009A55A0">
        <w:rPr>
          <w:sz w:val="22"/>
          <w:szCs w:val="22"/>
        </w:rPr>
        <w:t xml:space="preserve"> </w:t>
      </w:r>
    </w:p>
    <w:p w14:paraId="29A8E770" w14:textId="77777777" w:rsidR="00AB69AB" w:rsidRPr="009A55A0" w:rsidRDefault="001612CC" w:rsidP="00E95894">
      <w:pPr>
        <w:numPr>
          <w:ilvl w:val="0"/>
          <w:numId w:val="12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Vyhláškou jsou </w:t>
      </w:r>
      <w:r w:rsidR="002E20A3">
        <w:rPr>
          <w:sz w:val="22"/>
          <w:szCs w:val="22"/>
        </w:rPr>
        <w:t>upraveny</w:t>
      </w:r>
      <w:r w:rsidRPr="009A55A0">
        <w:rPr>
          <w:sz w:val="22"/>
          <w:szCs w:val="22"/>
        </w:rPr>
        <w:t xml:space="preserve"> konkrétní sazby poplatku</w:t>
      </w:r>
      <w:r w:rsidR="00E95894">
        <w:rPr>
          <w:sz w:val="22"/>
          <w:szCs w:val="22"/>
        </w:rPr>
        <w:t>, poplatník a správce poplatku</w:t>
      </w:r>
      <w:r w:rsidR="006A2F49">
        <w:rPr>
          <w:sz w:val="22"/>
          <w:szCs w:val="22"/>
        </w:rPr>
        <w:t>,</w:t>
      </w:r>
      <w:r w:rsidRPr="009A55A0">
        <w:rPr>
          <w:sz w:val="22"/>
          <w:szCs w:val="22"/>
        </w:rPr>
        <w:t xml:space="preserve"> vznik a zánik poplatkové povinnosti, lhůty pro splnění ohlašovací povinnosti, splatnost poplatku, osvobození od poplatku, příslušnost k řízení o poplatku a stanovení míst (veřejných prostranství), která poplatkové povinnosti v případě jejich zvláštního užívání podléhají.</w:t>
      </w:r>
    </w:p>
    <w:p w14:paraId="4FC37E04" w14:textId="77777777" w:rsidR="00AB218D" w:rsidRPr="009A55A0" w:rsidRDefault="00AB218D" w:rsidP="00923BC5">
      <w:pPr>
        <w:pStyle w:val="slalnk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  <w:bookmarkStart w:id="0" w:name="_Ref159233949"/>
    </w:p>
    <w:bookmarkEnd w:id="0"/>
    <w:p w14:paraId="19C6407D" w14:textId="77777777" w:rsidR="00AB218D" w:rsidRPr="009A55A0" w:rsidRDefault="00AB218D" w:rsidP="00923BC5">
      <w:pPr>
        <w:pStyle w:val="Nzvylnk"/>
        <w:spacing w:before="0" w:after="0"/>
        <w:rPr>
          <w:sz w:val="22"/>
          <w:szCs w:val="22"/>
        </w:rPr>
      </w:pPr>
      <w:r w:rsidRPr="009A55A0">
        <w:rPr>
          <w:sz w:val="22"/>
          <w:szCs w:val="22"/>
        </w:rPr>
        <w:t>Předmět poplatku</w:t>
      </w:r>
      <w:r w:rsidR="00602A6C" w:rsidRPr="009A55A0">
        <w:rPr>
          <w:sz w:val="22"/>
          <w:szCs w:val="22"/>
        </w:rPr>
        <w:t xml:space="preserve"> a</w:t>
      </w:r>
      <w:r w:rsidRPr="009A55A0">
        <w:rPr>
          <w:sz w:val="22"/>
          <w:szCs w:val="22"/>
        </w:rPr>
        <w:t xml:space="preserve"> poplatník</w:t>
      </w:r>
      <w:r w:rsidR="001612CC" w:rsidRPr="009A55A0">
        <w:rPr>
          <w:sz w:val="22"/>
          <w:szCs w:val="22"/>
        </w:rPr>
        <w:br/>
        <w:t>Správce poplatku</w:t>
      </w:r>
    </w:p>
    <w:p w14:paraId="65A4B780" w14:textId="77777777" w:rsidR="001612CC" w:rsidRPr="009A55A0" w:rsidRDefault="001612CC" w:rsidP="00E95894">
      <w:pPr>
        <w:numPr>
          <w:ilvl w:val="0"/>
          <w:numId w:val="23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Správcem poplatku</w:t>
      </w:r>
      <w:r w:rsidR="00E95894">
        <w:rPr>
          <w:sz w:val="22"/>
          <w:szCs w:val="22"/>
        </w:rPr>
        <w:t xml:space="preserve"> je</w:t>
      </w:r>
      <w:r w:rsidRPr="009A55A0">
        <w:rPr>
          <w:sz w:val="22"/>
          <w:szCs w:val="22"/>
        </w:rPr>
        <w:t>, jakož i řízení o poplatcích vykonává</w:t>
      </w:r>
      <w:r w:rsidR="00E95894">
        <w:rPr>
          <w:sz w:val="22"/>
          <w:szCs w:val="22"/>
        </w:rPr>
        <w:t>,</w:t>
      </w:r>
      <w:r w:rsidRPr="009A55A0">
        <w:rPr>
          <w:sz w:val="22"/>
          <w:szCs w:val="22"/>
        </w:rPr>
        <w:t xml:space="preserve"> Městský úřad Všeruby (dále jen </w:t>
      </w:r>
      <w:r w:rsidRPr="009A55A0">
        <w:rPr>
          <w:b/>
          <w:bCs/>
          <w:sz w:val="22"/>
          <w:szCs w:val="22"/>
        </w:rPr>
        <w:t>správce poplatku</w:t>
      </w:r>
      <w:r w:rsidRPr="009A55A0">
        <w:rPr>
          <w:sz w:val="22"/>
          <w:szCs w:val="22"/>
        </w:rPr>
        <w:t>).</w:t>
      </w:r>
    </w:p>
    <w:p w14:paraId="7B209D43" w14:textId="77777777" w:rsidR="0052326A" w:rsidRPr="009A55A0" w:rsidRDefault="00AB218D" w:rsidP="00E95894">
      <w:pPr>
        <w:numPr>
          <w:ilvl w:val="0"/>
          <w:numId w:val="23"/>
        </w:numPr>
        <w:spacing w:before="240"/>
        <w:jc w:val="both"/>
        <w:rPr>
          <w:sz w:val="22"/>
          <w:szCs w:val="22"/>
        </w:rPr>
      </w:pPr>
      <w:bookmarkStart w:id="1" w:name="_Ref158966383"/>
      <w:r w:rsidRPr="009A55A0">
        <w:rPr>
          <w:sz w:val="22"/>
          <w:szCs w:val="22"/>
        </w:rPr>
        <w:t>Poplatek za užívání veřejného prostranství se vybírá za zvláštní užívání veřejného prostranství, kterým se rozumí</w:t>
      </w:r>
      <w:r w:rsidR="0052326A" w:rsidRPr="009A55A0">
        <w:rPr>
          <w:sz w:val="22"/>
          <w:szCs w:val="22"/>
        </w:rPr>
        <w:t>:</w:t>
      </w:r>
      <w:bookmarkEnd w:id="1"/>
    </w:p>
    <w:p w14:paraId="2D3E0588" w14:textId="77777777" w:rsidR="0052326A" w:rsidRPr="009A55A0" w:rsidRDefault="00AB218D" w:rsidP="00487462">
      <w:pPr>
        <w:numPr>
          <w:ilvl w:val="1"/>
          <w:numId w:val="23"/>
        </w:numPr>
        <w:tabs>
          <w:tab w:val="clear" w:pos="1021"/>
        </w:tabs>
        <w:spacing w:before="120"/>
        <w:ind w:left="851" w:hanging="284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provádění výkopových prací,</w:t>
      </w:r>
    </w:p>
    <w:p w14:paraId="3F67055A" w14:textId="77777777" w:rsidR="0052326A" w:rsidRPr="009A55A0" w:rsidRDefault="00AB218D" w:rsidP="00487462">
      <w:pPr>
        <w:numPr>
          <w:ilvl w:val="1"/>
          <w:numId w:val="23"/>
        </w:numPr>
        <w:tabs>
          <w:tab w:val="clear" w:pos="1021"/>
        </w:tabs>
        <w:spacing w:before="120"/>
        <w:ind w:left="851" w:hanging="284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umístění dočasných staveb a zařízení sloužících pro </w:t>
      </w:r>
      <w:r w:rsidR="00BC10EE" w:rsidRPr="009A55A0">
        <w:rPr>
          <w:sz w:val="22"/>
          <w:szCs w:val="22"/>
        </w:rPr>
        <w:t xml:space="preserve">prodej </w:t>
      </w:r>
      <w:r w:rsidR="00BC10EE">
        <w:rPr>
          <w:sz w:val="22"/>
          <w:szCs w:val="22"/>
        </w:rPr>
        <w:t xml:space="preserve">a </w:t>
      </w:r>
      <w:r w:rsidRPr="009A55A0">
        <w:rPr>
          <w:sz w:val="22"/>
          <w:szCs w:val="22"/>
        </w:rPr>
        <w:t>poskytování služeb,</w:t>
      </w:r>
      <w:r w:rsidR="0052326A" w:rsidRPr="009A55A0">
        <w:rPr>
          <w:sz w:val="22"/>
          <w:szCs w:val="22"/>
        </w:rPr>
        <w:t xml:space="preserve"> </w:t>
      </w:r>
    </w:p>
    <w:p w14:paraId="6E452A74" w14:textId="77777777" w:rsidR="0052326A" w:rsidRPr="009A55A0" w:rsidRDefault="00AB218D" w:rsidP="00487462">
      <w:pPr>
        <w:numPr>
          <w:ilvl w:val="1"/>
          <w:numId w:val="23"/>
        </w:numPr>
        <w:tabs>
          <w:tab w:val="clear" w:pos="1021"/>
        </w:tabs>
        <w:spacing w:before="120"/>
        <w:ind w:left="851" w:hanging="284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umístění stavebních nebo reklamních zařízení, zařízení cirkusů, lunaparků a jiných obdobných atrakcí, </w:t>
      </w:r>
    </w:p>
    <w:p w14:paraId="6E7A9F65" w14:textId="77777777" w:rsidR="0052326A" w:rsidRPr="009A55A0" w:rsidRDefault="00AB218D" w:rsidP="00487462">
      <w:pPr>
        <w:numPr>
          <w:ilvl w:val="1"/>
          <w:numId w:val="23"/>
        </w:numPr>
        <w:tabs>
          <w:tab w:val="clear" w:pos="1021"/>
        </w:tabs>
        <w:spacing w:before="120"/>
        <w:ind w:left="851" w:hanging="284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umístění skládek,</w:t>
      </w:r>
    </w:p>
    <w:p w14:paraId="7141DE40" w14:textId="77777777" w:rsidR="0052326A" w:rsidRPr="009A55A0" w:rsidRDefault="00AB218D" w:rsidP="00487462">
      <w:pPr>
        <w:numPr>
          <w:ilvl w:val="1"/>
          <w:numId w:val="23"/>
        </w:numPr>
        <w:tabs>
          <w:tab w:val="clear" w:pos="1021"/>
        </w:tabs>
        <w:spacing w:before="120"/>
        <w:ind w:left="851" w:hanging="284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vyhrazení trvalého parkovacího místa a</w:t>
      </w:r>
    </w:p>
    <w:p w14:paraId="06F82122" w14:textId="77777777" w:rsidR="0052326A" w:rsidRPr="009A55A0" w:rsidRDefault="00AB218D" w:rsidP="00487462">
      <w:pPr>
        <w:numPr>
          <w:ilvl w:val="1"/>
          <w:numId w:val="23"/>
        </w:numPr>
        <w:tabs>
          <w:tab w:val="clear" w:pos="1021"/>
        </w:tabs>
        <w:spacing w:before="120"/>
        <w:ind w:left="851" w:hanging="284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užívání tohoto prostranství pro kulturní, sportovní a reklamní akce nebo potřeby tvorby filmových a televizních děl</w:t>
      </w:r>
      <w:r w:rsidR="0052326A" w:rsidRPr="009A55A0">
        <w:rPr>
          <w:sz w:val="22"/>
          <w:szCs w:val="22"/>
        </w:rPr>
        <w:t xml:space="preserve"> (dále jen </w:t>
      </w:r>
      <w:r w:rsidR="0052326A" w:rsidRPr="009A55A0">
        <w:rPr>
          <w:b/>
          <w:bCs/>
          <w:sz w:val="22"/>
          <w:szCs w:val="22"/>
        </w:rPr>
        <w:t>poplatek</w:t>
      </w:r>
      <w:r w:rsidR="0052326A" w:rsidRPr="009A55A0">
        <w:rPr>
          <w:sz w:val="22"/>
          <w:szCs w:val="22"/>
        </w:rPr>
        <w:t>).</w:t>
      </w:r>
    </w:p>
    <w:p w14:paraId="781BCDC5" w14:textId="77777777" w:rsidR="00AB218D" w:rsidRPr="009A55A0" w:rsidRDefault="00AB218D" w:rsidP="00E95894">
      <w:pPr>
        <w:numPr>
          <w:ilvl w:val="0"/>
          <w:numId w:val="23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Poplatek za užívání veřejného prostranství platí</w:t>
      </w:r>
      <w:r w:rsidR="00BC10EE">
        <w:rPr>
          <w:sz w:val="22"/>
          <w:szCs w:val="22"/>
        </w:rPr>
        <w:t xml:space="preserve"> a poplatníkem tohoto poplatku jsou</w:t>
      </w:r>
      <w:r w:rsidRPr="009A55A0">
        <w:rPr>
          <w:sz w:val="22"/>
          <w:szCs w:val="22"/>
        </w:rPr>
        <w:t xml:space="preserve"> fyzické i právnické osoby, které užívají veřejné prostranství způsobem uvedeným v</w:t>
      </w:r>
      <w:r w:rsidR="0052326A" w:rsidRPr="009A55A0">
        <w:rPr>
          <w:sz w:val="22"/>
          <w:szCs w:val="22"/>
        </w:rPr>
        <w:t> </w:t>
      </w:r>
      <w:r w:rsidR="006A2F49">
        <w:rPr>
          <w:sz w:val="22"/>
          <w:szCs w:val="22"/>
        </w:rPr>
        <w:t>§</w:t>
      </w:r>
      <w:r w:rsidR="0052326A" w:rsidRPr="009A55A0">
        <w:rPr>
          <w:sz w:val="22"/>
          <w:szCs w:val="22"/>
        </w:rPr>
        <w:t xml:space="preserve"> </w:t>
      </w:r>
      <w:r w:rsidR="0052326A" w:rsidRPr="009A55A0">
        <w:rPr>
          <w:sz w:val="22"/>
          <w:szCs w:val="22"/>
        </w:rPr>
        <w:fldChar w:fldCharType="begin"/>
      </w:r>
      <w:r w:rsidR="0052326A" w:rsidRPr="009A55A0">
        <w:rPr>
          <w:sz w:val="22"/>
          <w:szCs w:val="22"/>
        </w:rPr>
        <w:instrText xml:space="preserve"> REF _Ref158966383 \w \h </w:instrText>
      </w:r>
      <w:r w:rsidR="0052326A" w:rsidRPr="009A55A0">
        <w:rPr>
          <w:sz w:val="22"/>
          <w:szCs w:val="22"/>
        </w:rPr>
      </w:r>
      <w:r w:rsidR="009A55A0">
        <w:rPr>
          <w:sz w:val="22"/>
          <w:szCs w:val="22"/>
        </w:rPr>
        <w:instrText xml:space="preserve"> \* MERGEFORMAT </w:instrText>
      </w:r>
      <w:r w:rsidR="0052326A" w:rsidRPr="009A55A0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="0052326A" w:rsidRPr="009A55A0">
        <w:rPr>
          <w:sz w:val="22"/>
          <w:szCs w:val="22"/>
        </w:rPr>
        <w:fldChar w:fldCharType="end"/>
      </w:r>
      <w:r w:rsidR="0052326A" w:rsidRPr="009A55A0">
        <w:rPr>
          <w:sz w:val="22"/>
          <w:szCs w:val="22"/>
        </w:rPr>
        <w:t xml:space="preserve"> </w:t>
      </w:r>
      <w:r w:rsidRPr="009A55A0">
        <w:rPr>
          <w:sz w:val="22"/>
          <w:szCs w:val="22"/>
        </w:rPr>
        <w:t xml:space="preserve">odstavci </w:t>
      </w:r>
      <w:r w:rsidR="0052326A" w:rsidRPr="009A55A0">
        <w:rPr>
          <w:sz w:val="22"/>
          <w:szCs w:val="22"/>
        </w:rPr>
        <w:fldChar w:fldCharType="begin"/>
      </w:r>
      <w:r w:rsidR="0052326A" w:rsidRPr="009A55A0">
        <w:rPr>
          <w:sz w:val="22"/>
          <w:szCs w:val="22"/>
        </w:rPr>
        <w:instrText xml:space="preserve"> REF _Ref158966383 \r \h </w:instrText>
      </w:r>
      <w:r w:rsidR="0052326A" w:rsidRPr="009A55A0">
        <w:rPr>
          <w:sz w:val="22"/>
          <w:szCs w:val="22"/>
        </w:rPr>
      </w:r>
      <w:r w:rsidR="009A55A0">
        <w:rPr>
          <w:sz w:val="22"/>
          <w:szCs w:val="22"/>
        </w:rPr>
        <w:instrText xml:space="preserve"> \* MERGEFORMAT </w:instrText>
      </w:r>
      <w:r w:rsidR="0052326A" w:rsidRPr="009A55A0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="0052326A" w:rsidRPr="009A55A0">
        <w:rPr>
          <w:sz w:val="22"/>
          <w:szCs w:val="22"/>
        </w:rPr>
        <w:fldChar w:fldCharType="end"/>
      </w:r>
      <w:r w:rsidR="0052326A" w:rsidRPr="009A55A0">
        <w:rPr>
          <w:sz w:val="22"/>
          <w:szCs w:val="22"/>
        </w:rPr>
        <w:t>.</w:t>
      </w:r>
    </w:p>
    <w:p w14:paraId="5DB1F627" w14:textId="77777777" w:rsidR="0052326A" w:rsidRPr="009A55A0" w:rsidRDefault="0052326A" w:rsidP="00D05756">
      <w:pPr>
        <w:pStyle w:val="slalnk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</w:p>
    <w:p w14:paraId="0F3D0C1D" w14:textId="77777777" w:rsidR="00AB218D" w:rsidRPr="009A55A0" w:rsidRDefault="00AB218D" w:rsidP="00D05756">
      <w:pPr>
        <w:pStyle w:val="Nzvylnk"/>
        <w:spacing w:before="0" w:after="0"/>
        <w:rPr>
          <w:b w:val="0"/>
          <w:sz w:val="22"/>
          <w:szCs w:val="22"/>
        </w:rPr>
      </w:pPr>
      <w:r w:rsidRPr="009A55A0">
        <w:rPr>
          <w:sz w:val="22"/>
          <w:szCs w:val="22"/>
        </w:rPr>
        <w:t>Veřejn</w:t>
      </w:r>
      <w:r w:rsidR="00945F0D" w:rsidRPr="009A55A0">
        <w:rPr>
          <w:sz w:val="22"/>
          <w:szCs w:val="22"/>
        </w:rPr>
        <w:t>á</w:t>
      </w:r>
      <w:r w:rsidRPr="009A55A0">
        <w:rPr>
          <w:sz w:val="22"/>
          <w:szCs w:val="22"/>
        </w:rPr>
        <w:t xml:space="preserve"> prostranství</w:t>
      </w:r>
      <w:r w:rsidR="00945F0D" w:rsidRPr="009A55A0">
        <w:rPr>
          <w:sz w:val="22"/>
          <w:szCs w:val="22"/>
        </w:rPr>
        <w:t xml:space="preserve"> </w:t>
      </w:r>
    </w:p>
    <w:p w14:paraId="34067520" w14:textId="77777777" w:rsidR="00AB218D" w:rsidRPr="009A55A0" w:rsidRDefault="003A1269" w:rsidP="00D05756">
      <w:pPr>
        <w:keepNext/>
        <w:keepLines/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Poplatek se platí za </w:t>
      </w:r>
      <w:r w:rsidRPr="00A578FA">
        <w:rPr>
          <w:sz w:val="22"/>
          <w:szCs w:val="22"/>
        </w:rPr>
        <w:t xml:space="preserve">užívání veřejných prostranství, která </w:t>
      </w:r>
      <w:r w:rsidR="00074C26" w:rsidRPr="00A578FA">
        <w:rPr>
          <w:sz w:val="22"/>
          <w:szCs w:val="22"/>
        </w:rPr>
        <w:t xml:space="preserve">jsou </w:t>
      </w:r>
      <w:r w:rsidR="000B05B4" w:rsidRPr="00A578FA">
        <w:rPr>
          <w:sz w:val="22"/>
          <w:szCs w:val="22"/>
        </w:rPr>
        <w:t>gr</w:t>
      </w:r>
      <w:r w:rsidR="00AB218D" w:rsidRPr="00A578FA">
        <w:rPr>
          <w:sz w:val="22"/>
          <w:szCs w:val="22"/>
        </w:rPr>
        <w:t xml:space="preserve">aficky </w:t>
      </w:r>
      <w:r w:rsidR="00D25CF9" w:rsidRPr="00A578FA">
        <w:rPr>
          <w:sz w:val="22"/>
          <w:szCs w:val="22"/>
        </w:rPr>
        <w:t>vyznačena</w:t>
      </w:r>
      <w:r w:rsidR="00AB218D" w:rsidRPr="00A578FA">
        <w:rPr>
          <w:sz w:val="22"/>
          <w:szCs w:val="22"/>
        </w:rPr>
        <w:t xml:space="preserve"> na mapě v příloze </w:t>
      </w:r>
      <w:r w:rsidR="000B05B4" w:rsidRPr="00A578FA">
        <w:rPr>
          <w:sz w:val="22"/>
          <w:szCs w:val="22"/>
        </w:rPr>
        <w:t>k této vyhlášce</w:t>
      </w:r>
      <w:r w:rsidR="00AB218D" w:rsidRPr="00A578FA">
        <w:rPr>
          <w:sz w:val="22"/>
          <w:szCs w:val="22"/>
        </w:rPr>
        <w:t>.</w:t>
      </w:r>
      <w:r w:rsidR="002D6C62" w:rsidRPr="00A578FA">
        <w:rPr>
          <w:sz w:val="22"/>
          <w:szCs w:val="22"/>
        </w:rPr>
        <w:t xml:space="preserve"> T</w:t>
      </w:r>
      <w:r w:rsidR="005F7C7F" w:rsidRPr="00A578FA">
        <w:rPr>
          <w:sz w:val="22"/>
          <w:szCs w:val="22"/>
        </w:rPr>
        <w:t>a</w:t>
      </w:r>
      <w:r w:rsidR="002D6C62" w:rsidRPr="00A578FA">
        <w:rPr>
          <w:sz w:val="22"/>
          <w:szCs w:val="22"/>
        </w:rPr>
        <w:t>to příloh</w:t>
      </w:r>
      <w:r w:rsidR="005F7C7F" w:rsidRPr="00A578FA">
        <w:rPr>
          <w:sz w:val="22"/>
          <w:szCs w:val="22"/>
        </w:rPr>
        <w:t>a</w:t>
      </w:r>
      <w:r w:rsidR="002D6C62" w:rsidRPr="00A578FA">
        <w:rPr>
          <w:sz w:val="22"/>
          <w:szCs w:val="22"/>
        </w:rPr>
        <w:t xml:space="preserve"> </w:t>
      </w:r>
      <w:proofErr w:type="gramStart"/>
      <w:r w:rsidR="002D6C62" w:rsidRPr="00A578FA">
        <w:rPr>
          <w:sz w:val="22"/>
          <w:szCs w:val="22"/>
        </w:rPr>
        <w:t>tvoří</w:t>
      </w:r>
      <w:proofErr w:type="gramEnd"/>
      <w:r w:rsidR="002D6C62" w:rsidRPr="00A578FA">
        <w:rPr>
          <w:sz w:val="22"/>
          <w:szCs w:val="22"/>
        </w:rPr>
        <w:t xml:space="preserve"> nedílnou</w:t>
      </w:r>
      <w:r w:rsidR="002D6C62" w:rsidRPr="009A55A0">
        <w:rPr>
          <w:sz w:val="22"/>
          <w:szCs w:val="22"/>
        </w:rPr>
        <w:t xml:space="preserve"> součást vyhlášky.</w:t>
      </w:r>
    </w:p>
    <w:p w14:paraId="76C81620" w14:textId="77777777" w:rsidR="0052326A" w:rsidRPr="009A55A0" w:rsidRDefault="0052326A" w:rsidP="0052326A">
      <w:pPr>
        <w:jc w:val="both"/>
        <w:rPr>
          <w:sz w:val="22"/>
          <w:szCs w:val="22"/>
        </w:rPr>
      </w:pPr>
    </w:p>
    <w:p w14:paraId="7505D118" w14:textId="77777777" w:rsidR="00AB218D" w:rsidRPr="009A55A0" w:rsidRDefault="00AB218D" w:rsidP="00923BC5">
      <w:pPr>
        <w:pStyle w:val="slalnk"/>
        <w:keepNext w:val="0"/>
        <w:keepLines w:val="0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</w:p>
    <w:p w14:paraId="7B336F24" w14:textId="77777777" w:rsidR="00AB218D" w:rsidRPr="009A55A0" w:rsidRDefault="00AB218D" w:rsidP="00923BC5">
      <w:pPr>
        <w:pStyle w:val="Nzvylnk"/>
        <w:spacing w:before="0" w:after="0"/>
        <w:rPr>
          <w:sz w:val="22"/>
          <w:szCs w:val="22"/>
        </w:rPr>
      </w:pPr>
      <w:r w:rsidRPr="009A55A0">
        <w:rPr>
          <w:sz w:val="22"/>
          <w:szCs w:val="22"/>
        </w:rPr>
        <w:t>Vznik a zánik poplatkové povinnosti</w:t>
      </w:r>
    </w:p>
    <w:p w14:paraId="7F3BA7CB" w14:textId="77777777" w:rsidR="00AB218D" w:rsidRDefault="00AB218D" w:rsidP="009A55A0">
      <w:p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Poplatek se platí od prvého dne, kdy začalo užívání veřejného prostranství</w:t>
      </w:r>
      <w:r w:rsidR="009A55A0" w:rsidRPr="009A55A0">
        <w:rPr>
          <w:sz w:val="22"/>
          <w:szCs w:val="22"/>
        </w:rPr>
        <w:t xml:space="preserve"> způsobem uvedeným v </w:t>
      </w:r>
      <w:r w:rsidR="00922D90">
        <w:rPr>
          <w:sz w:val="22"/>
          <w:szCs w:val="22"/>
        </w:rPr>
        <w:t>§</w:t>
      </w:r>
      <w:r w:rsidR="009A55A0" w:rsidRPr="009A55A0">
        <w:rPr>
          <w:sz w:val="22"/>
          <w:szCs w:val="22"/>
        </w:rPr>
        <w:t xml:space="preserve"> </w:t>
      </w:r>
      <w:r w:rsidR="009A55A0" w:rsidRPr="009A55A0">
        <w:rPr>
          <w:sz w:val="22"/>
          <w:szCs w:val="22"/>
        </w:rPr>
        <w:fldChar w:fldCharType="begin"/>
      </w:r>
      <w:r w:rsidR="009A55A0" w:rsidRPr="009A55A0">
        <w:rPr>
          <w:sz w:val="22"/>
          <w:szCs w:val="22"/>
        </w:rPr>
        <w:instrText xml:space="preserve"> REF _Ref158966383 \w \h </w:instrText>
      </w:r>
      <w:r w:rsidR="009A55A0" w:rsidRPr="009A55A0">
        <w:rPr>
          <w:sz w:val="22"/>
          <w:szCs w:val="22"/>
        </w:rPr>
      </w:r>
      <w:r w:rsidR="009A55A0">
        <w:rPr>
          <w:sz w:val="22"/>
          <w:szCs w:val="22"/>
        </w:rPr>
        <w:instrText xml:space="preserve"> \* MERGEFORMAT </w:instrText>
      </w:r>
      <w:r w:rsidR="009A55A0" w:rsidRPr="009A55A0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="009A55A0" w:rsidRPr="009A55A0">
        <w:rPr>
          <w:sz w:val="22"/>
          <w:szCs w:val="22"/>
        </w:rPr>
        <w:fldChar w:fldCharType="end"/>
      </w:r>
      <w:r w:rsidR="009A55A0" w:rsidRPr="009A55A0">
        <w:rPr>
          <w:sz w:val="22"/>
          <w:szCs w:val="22"/>
        </w:rPr>
        <w:t xml:space="preserve"> odstavci </w:t>
      </w:r>
      <w:r w:rsidR="009A55A0" w:rsidRPr="009A55A0">
        <w:rPr>
          <w:sz w:val="22"/>
          <w:szCs w:val="22"/>
        </w:rPr>
        <w:fldChar w:fldCharType="begin"/>
      </w:r>
      <w:r w:rsidR="009A55A0" w:rsidRPr="009A55A0">
        <w:rPr>
          <w:sz w:val="22"/>
          <w:szCs w:val="22"/>
        </w:rPr>
        <w:instrText xml:space="preserve"> REF _Ref158966383 \r \h </w:instrText>
      </w:r>
      <w:r w:rsidR="009A55A0" w:rsidRPr="009A55A0">
        <w:rPr>
          <w:sz w:val="22"/>
          <w:szCs w:val="22"/>
        </w:rPr>
      </w:r>
      <w:r w:rsidR="009A55A0">
        <w:rPr>
          <w:sz w:val="22"/>
          <w:szCs w:val="22"/>
        </w:rPr>
        <w:instrText xml:space="preserve"> \* MERGEFORMAT </w:instrText>
      </w:r>
      <w:r w:rsidR="009A55A0" w:rsidRPr="009A55A0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="009A55A0" w:rsidRPr="009A55A0">
        <w:rPr>
          <w:sz w:val="22"/>
          <w:szCs w:val="22"/>
        </w:rPr>
        <w:fldChar w:fldCharType="end"/>
      </w:r>
      <w:r w:rsidRPr="009A55A0">
        <w:rPr>
          <w:sz w:val="22"/>
          <w:szCs w:val="22"/>
        </w:rPr>
        <w:t xml:space="preserve"> do dne, kdy toto užívání fakticky skončilo</w:t>
      </w:r>
      <w:r w:rsidR="00BF6284">
        <w:rPr>
          <w:sz w:val="22"/>
          <w:szCs w:val="22"/>
        </w:rPr>
        <w:t xml:space="preserve"> a veřejné prostranství bylo uvedeno do stavu způsobilého k obecnému užívání.</w:t>
      </w:r>
    </w:p>
    <w:p w14:paraId="2EA1105B" w14:textId="77777777" w:rsidR="00AB218D" w:rsidRPr="00BF6284" w:rsidRDefault="00AB218D" w:rsidP="00923BC5">
      <w:pPr>
        <w:pStyle w:val="slalnk"/>
        <w:keepNext w:val="0"/>
        <w:keepLines w:val="0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  <w:bookmarkStart w:id="2" w:name="_Ref158967966"/>
    </w:p>
    <w:bookmarkEnd w:id="2"/>
    <w:p w14:paraId="73FD4567" w14:textId="77777777" w:rsidR="00AB218D" w:rsidRPr="009A55A0" w:rsidRDefault="00AB218D" w:rsidP="00923BC5">
      <w:pPr>
        <w:pStyle w:val="Nzvylnk"/>
        <w:spacing w:before="0" w:after="0"/>
        <w:rPr>
          <w:sz w:val="22"/>
          <w:szCs w:val="22"/>
        </w:rPr>
      </w:pPr>
      <w:r w:rsidRPr="009A55A0">
        <w:rPr>
          <w:sz w:val="22"/>
          <w:szCs w:val="22"/>
        </w:rPr>
        <w:t>Ohlašovací povinnost</w:t>
      </w:r>
      <w:r w:rsidR="00BF6284">
        <w:rPr>
          <w:sz w:val="22"/>
          <w:szCs w:val="22"/>
        </w:rPr>
        <w:t xml:space="preserve"> a lhůty k jejímu splnění</w:t>
      </w:r>
    </w:p>
    <w:p w14:paraId="565C7228" w14:textId="77777777" w:rsidR="00BC10EE" w:rsidRPr="009A301C" w:rsidRDefault="00997360" w:rsidP="00923BC5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 w:rsidRPr="00566017">
        <w:rPr>
          <w:sz w:val="22"/>
          <w:szCs w:val="22"/>
        </w:rPr>
        <w:t xml:space="preserve">Poplatník je povinen </w:t>
      </w:r>
      <w:r w:rsidRPr="009A301C">
        <w:rPr>
          <w:sz w:val="22"/>
          <w:szCs w:val="22"/>
        </w:rPr>
        <w:t xml:space="preserve">ohlásit užívání veřejného prostranství </w:t>
      </w:r>
      <w:r w:rsidR="00BC10EE" w:rsidRPr="009A301C">
        <w:rPr>
          <w:sz w:val="22"/>
          <w:szCs w:val="22"/>
        </w:rPr>
        <w:t xml:space="preserve">ve smyslu vyhlášky </w:t>
      </w:r>
      <w:r w:rsidRPr="009A301C">
        <w:rPr>
          <w:sz w:val="22"/>
          <w:szCs w:val="22"/>
        </w:rPr>
        <w:t xml:space="preserve">správci poplatku nejpozději </w:t>
      </w:r>
      <w:r w:rsidR="000B05B4" w:rsidRPr="009A301C">
        <w:rPr>
          <w:sz w:val="22"/>
          <w:szCs w:val="22"/>
        </w:rPr>
        <w:t>7</w:t>
      </w:r>
      <w:r w:rsidRPr="009A301C">
        <w:rPr>
          <w:sz w:val="22"/>
          <w:szCs w:val="22"/>
        </w:rPr>
        <w:t xml:space="preserve"> dní před zahájením užívání veřejného prostranství. </w:t>
      </w:r>
    </w:p>
    <w:p w14:paraId="33945E8B" w14:textId="77777777" w:rsidR="00BC10EE" w:rsidRPr="009A301C" w:rsidRDefault="00997360" w:rsidP="00BC10EE">
      <w:pPr>
        <w:spacing w:before="240"/>
        <w:ind w:left="567"/>
        <w:jc w:val="both"/>
        <w:rPr>
          <w:sz w:val="22"/>
          <w:szCs w:val="22"/>
        </w:rPr>
      </w:pPr>
      <w:r w:rsidRPr="009A301C">
        <w:rPr>
          <w:sz w:val="22"/>
          <w:szCs w:val="22"/>
        </w:rPr>
        <w:t xml:space="preserve">V případě užívání veřejného prostranství po dobu kratší než </w:t>
      </w:r>
      <w:r w:rsidR="000B05B4" w:rsidRPr="009A301C">
        <w:rPr>
          <w:sz w:val="22"/>
          <w:szCs w:val="22"/>
        </w:rPr>
        <w:t>2</w:t>
      </w:r>
      <w:r w:rsidRPr="009A301C">
        <w:rPr>
          <w:sz w:val="22"/>
          <w:szCs w:val="22"/>
        </w:rPr>
        <w:t xml:space="preserve"> dní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DFBD78E" w14:textId="77777777" w:rsidR="00BC10EE" w:rsidRPr="00566017" w:rsidRDefault="00566017" w:rsidP="00BC10EE">
      <w:pPr>
        <w:spacing w:before="240"/>
        <w:ind w:left="567"/>
        <w:jc w:val="both"/>
        <w:rPr>
          <w:sz w:val="22"/>
          <w:szCs w:val="22"/>
        </w:rPr>
      </w:pPr>
      <w:r w:rsidRPr="009A301C">
        <w:rPr>
          <w:sz w:val="22"/>
          <w:szCs w:val="22"/>
        </w:rPr>
        <w:t xml:space="preserve">V případě </w:t>
      </w:r>
      <w:r w:rsidR="00BC10EE" w:rsidRPr="009A301C">
        <w:rPr>
          <w:sz w:val="22"/>
          <w:szCs w:val="22"/>
        </w:rPr>
        <w:t>užívání veřejného prostranství</w:t>
      </w:r>
      <w:r w:rsidR="00BC10EE" w:rsidRPr="00E97823">
        <w:rPr>
          <w:sz w:val="22"/>
          <w:szCs w:val="22"/>
        </w:rPr>
        <w:t xml:space="preserve"> souvisejícího s pracemi na odstranění havárie technické </w:t>
      </w:r>
      <w:r w:rsidR="00647D18">
        <w:rPr>
          <w:sz w:val="22"/>
          <w:szCs w:val="22"/>
        </w:rPr>
        <w:t xml:space="preserve">a dopravní </w:t>
      </w:r>
      <w:r w:rsidR="00BC10EE" w:rsidRPr="00E97823">
        <w:rPr>
          <w:sz w:val="22"/>
          <w:szCs w:val="22"/>
        </w:rPr>
        <w:t>infrastruktury (inženýrsk</w:t>
      </w:r>
      <w:r w:rsidR="00420CD9">
        <w:rPr>
          <w:sz w:val="22"/>
          <w:szCs w:val="22"/>
        </w:rPr>
        <w:t>ý</w:t>
      </w:r>
      <w:r w:rsidR="00BC10EE" w:rsidRPr="00E97823">
        <w:rPr>
          <w:sz w:val="22"/>
          <w:szCs w:val="22"/>
        </w:rPr>
        <w:t xml:space="preserve">ch sítí) </w:t>
      </w:r>
      <w:r w:rsidRPr="00E97823">
        <w:rPr>
          <w:sz w:val="22"/>
          <w:szCs w:val="22"/>
        </w:rPr>
        <w:t xml:space="preserve">je ohlašovací povinnost nutno splnit do </w:t>
      </w:r>
      <w:r w:rsidR="000B05B4">
        <w:rPr>
          <w:sz w:val="22"/>
          <w:szCs w:val="22"/>
        </w:rPr>
        <w:t>2</w:t>
      </w:r>
      <w:r w:rsidRPr="00E97823">
        <w:rPr>
          <w:sz w:val="22"/>
          <w:szCs w:val="22"/>
        </w:rPr>
        <w:t xml:space="preserve"> dnů ode dne prvního</w:t>
      </w:r>
      <w:r w:rsidR="00BC10EE" w:rsidRPr="00E97823">
        <w:rPr>
          <w:sz w:val="22"/>
          <w:szCs w:val="22"/>
        </w:rPr>
        <w:t xml:space="preserve"> užití veřejného prostranství </w:t>
      </w:r>
      <w:r w:rsidR="00E97823" w:rsidRPr="00E97823">
        <w:rPr>
          <w:sz w:val="22"/>
          <w:szCs w:val="22"/>
        </w:rPr>
        <w:t xml:space="preserve">za účelem </w:t>
      </w:r>
      <w:r w:rsidR="00E97823">
        <w:rPr>
          <w:sz w:val="22"/>
          <w:szCs w:val="22"/>
        </w:rPr>
        <w:t>realizace</w:t>
      </w:r>
      <w:r w:rsidR="00E97823" w:rsidRPr="00E97823">
        <w:rPr>
          <w:sz w:val="22"/>
          <w:szCs w:val="22"/>
        </w:rPr>
        <w:t xml:space="preserve"> prací na odstranění </w:t>
      </w:r>
      <w:r w:rsidR="00BC10EE" w:rsidRPr="00E97823">
        <w:rPr>
          <w:sz w:val="22"/>
          <w:szCs w:val="22"/>
        </w:rPr>
        <w:t>havári</w:t>
      </w:r>
      <w:r w:rsidR="00E97823">
        <w:rPr>
          <w:sz w:val="22"/>
          <w:szCs w:val="22"/>
        </w:rPr>
        <w:t>e</w:t>
      </w:r>
      <w:r w:rsidR="00BC10EE" w:rsidRPr="00E97823">
        <w:rPr>
          <w:sz w:val="22"/>
          <w:szCs w:val="22"/>
        </w:rPr>
        <w:t xml:space="preserve"> technické </w:t>
      </w:r>
      <w:r w:rsidR="00647D18">
        <w:rPr>
          <w:sz w:val="22"/>
          <w:szCs w:val="22"/>
        </w:rPr>
        <w:t>a dopravní</w:t>
      </w:r>
      <w:r w:rsidR="00647D18" w:rsidRPr="00E97823">
        <w:rPr>
          <w:sz w:val="22"/>
          <w:szCs w:val="22"/>
        </w:rPr>
        <w:t xml:space="preserve"> </w:t>
      </w:r>
      <w:r w:rsidR="00BC10EE" w:rsidRPr="00E97823">
        <w:rPr>
          <w:sz w:val="22"/>
          <w:szCs w:val="22"/>
        </w:rPr>
        <w:t>infrastruktury (inženýrských sítí)</w:t>
      </w:r>
      <w:r w:rsidR="00E97823" w:rsidRPr="00E97823">
        <w:rPr>
          <w:sz w:val="22"/>
          <w:szCs w:val="22"/>
        </w:rPr>
        <w:t>.</w:t>
      </w:r>
    </w:p>
    <w:p w14:paraId="2189535B" w14:textId="77777777" w:rsidR="00AB218D" w:rsidRPr="009A55A0" w:rsidRDefault="00AB218D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bookmarkStart w:id="3" w:name="_Ref158967720"/>
      <w:r w:rsidRPr="009A55A0">
        <w:rPr>
          <w:sz w:val="22"/>
          <w:szCs w:val="22"/>
        </w:rPr>
        <w:t>V ohlášení poplatník uvede</w:t>
      </w:r>
      <w:r w:rsidR="00881E7B">
        <w:rPr>
          <w:sz w:val="22"/>
          <w:szCs w:val="22"/>
        </w:rPr>
        <w:t>:</w:t>
      </w:r>
      <w:bookmarkEnd w:id="3"/>
    </w:p>
    <w:p w14:paraId="2C4F8BB3" w14:textId="77777777" w:rsidR="00AB218D" w:rsidRPr="009A55A0" w:rsidRDefault="00AB218D" w:rsidP="00881E7B">
      <w:pPr>
        <w:numPr>
          <w:ilvl w:val="1"/>
          <w:numId w:val="13"/>
        </w:numPr>
        <w:spacing w:before="12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</w:t>
      </w:r>
      <w:r w:rsidR="00444302" w:rsidRPr="009A55A0">
        <w:rPr>
          <w:sz w:val="22"/>
          <w:szCs w:val="22"/>
        </w:rPr>
        <w:t>y</w:t>
      </w:r>
      <w:r w:rsidRPr="009A55A0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2AF0A01" w14:textId="77777777" w:rsidR="00AB218D" w:rsidRPr="009A55A0" w:rsidRDefault="00AB218D" w:rsidP="00881E7B">
      <w:pPr>
        <w:numPr>
          <w:ilvl w:val="1"/>
          <w:numId w:val="13"/>
        </w:numPr>
        <w:spacing w:before="12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01F6FC7" w14:textId="77777777" w:rsidR="00BF2055" w:rsidRDefault="00AB218D" w:rsidP="00881E7B">
      <w:pPr>
        <w:numPr>
          <w:ilvl w:val="1"/>
          <w:numId w:val="13"/>
        </w:numPr>
        <w:spacing w:before="120"/>
        <w:jc w:val="both"/>
        <w:rPr>
          <w:sz w:val="22"/>
          <w:szCs w:val="22"/>
        </w:rPr>
      </w:pPr>
      <w:bookmarkStart w:id="4" w:name="_Ref158967818"/>
      <w:r w:rsidRPr="009A55A0">
        <w:rPr>
          <w:sz w:val="22"/>
          <w:szCs w:val="22"/>
        </w:rPr>
        <w:t>údaje rozhodné pro stanovení výše poplatkové povinnosti</w:t>
      </w:r>
      <w:r w:rsidR="004A5767" w:rsidRPr="009A55A0">
        <w:rPr>
          <w:sz w:val="22"/>
          <w:szCs w:val="22"/>
        </w:rPr>
        <w:t xml:space="preserve">, </w:t>
      </w:r>
      <w:r w:rsidR="00BF2055">
        <w:rPr>
          <w:sz w:val="22"/>
          <w:szCs w:val="22"/>
        </w:rPr>
        <w:t>a to alespoň:</w:t>
      </w:r>
      <w:bookmarkEnd w:id="4"/>
    </w:p>
    <w:p w14:paraId="210FED9A" w14:textId="77777777" w:rsidR="00BF2055" w:rsidRDefault="00997360" w:rsidP="00BF2055">
      <w:pPr>
        <w:numPr>
          <w:ilvl w:val="2"/>
          <w:numId w:val="13"/>
        </w:numPr>
        <w:spacing w:before="120"/>
        <w:jc w:val="both"/>
        <w:rPr>
          <w:sz w:val="22"/>
          <w:szCs w:val="22"/>
        </w:rPr>
      </w:pPr>
      <w:bookmarkStart w:id="5" w:name="_Ref158970022"/>
      <w:r w:rsidRPr="009A55A0">
        <w:rPr>
          <w:sz w:val="22"/>
          <w:szCs w:val="22"/>
        </w:rPr>
        <w:t>předpokládanou dobu</w:t>
      </w:r>
      <w:r w:rsidR="00BF2055">
        <w:rPr>
          <w:sz w:val="22"/>
          <w:szCs w:val="22"/>
        </w:rPr>
        <w:t xml:space="preserve"> užívání veřejného prostranství</w:t>
      </w:r>
      <w:r w:rsidRPr="009A55A0">
        <w:rPr>
          <w:sz w:val="22"/>
          <w:szCs w:val="22"/>
        </w:rPr>
        <w:t>,</w:t>
      </w:r>
      <w:bookmarkEnd w:id="5"/>
    </w:p>
    <w:p w14:paraId="7B1B0249" w14:textId="77777777" w:rsidR="00BF2055" w:rsidRDefault="00997360" w:rsidP="00BF2055">
      <w:pPr>
        <w:numPr>
          <w:ilvl w:val="2"/>
          <w:numId w:val="13"/>
        </w:numPr>
        <w:spacing w:before="12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způsob</w:t>
      </w:r>
      <w:r w:rsidR="00BF2055">
        <w:rPr>
          <w:sz w:val="22"/>
          <w:szCs w:val="22"/>
        </w:rPr>
        <w:t xml:space="preserve"> užívání veřejného prostranství</w:t>
      </w:r>
      <w:r w:rsidRPr="009A55A0">
        <w:rPr>
          <w:sz w:val="22"/>
          <w:szCs w:val="22"/>
        </w:rPr>
        <w:t>,</w:t>
      </w:r>
    </w:p>
    <w:p w14:paraId="5633A673" w14:textId="77777777" w:rsidR="00BF2055" w:rsidRDefault="00997360" w:rsidP="00BF2055">
      <w:pPr>
        <w:numPr>
          <w:ilvl w:val="2"/>
          <w:numId w:val="13"/>
        </w:numPr>
        <w:spacing w:before="12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místo </w:t>
      </w:r>
      <w:r w:rsidR="00BF2055">
        <w:rPr>
          <w:sz w:val="22"/>
          <w:szCs w:val="22"/>
        </w:rPr>
        <w:t>užívání veřejného prostranství</w:t>
      </w:r>
      <w:r w:rsidR="00BF2055" w:rsidRPr="009A55A0">
        <w:rPr>
          <w:sz w:val="22"/>
          <w:szCs w:val="22"/>
        </w:rPr>
        <w:t xml:space="preserve"> </w:t>
      </w:r>
      <w:r w:rsidRPr="009A55A0">
        <w:rPr>
          <w:sz w:val="22"/>
          <w:szCs w:val="22"/>
        </w:rPr>
        <w:t>a</w:t>
      </w:r>
    </w:p>
    <w:p w14:paraId="16857467" w14:textId="77777777" w:rsidR="00BF2055" w:rsidRDefault="00997360" w:rsidP="00BF2055">
      <w:pPr>
        <w:numPr>
          <w:ilvl w:val="2"/>
          <w:numId w:val="13"/>
        </w:numPr>
        <w:spacing w:before="12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výměru užívání veřejného prostranství, </w:t>
      </w:r>
    </w:p>
    <w:p w14:paraId="18CF591B" w14:textId="77777777" w:rsidR="00AB218D" w:rsidRPr="009A55A0" w:rsidRDefault="00BF2055" w:rsidP="00BF2055">
      <w:pPr>
        <w:numPr>
          <w:ilvl w:val="2"/>
          <w:numId w:val="1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případně pak </w:t>
      </w:r>
      <w:r w:rsidR="001F36F8" w:rsidRPr="009A55A0">
        <w:rPr>
          <w:sz w:val="22"/>
          <w:szCs w:val="22"/>
        </w:rPr>
        <w:t>skutečnost</w:t>
      </w:r>
      <w:r>
        <w:rPr>
          <w:sz w:val="22"/>
          <w:szCs w:val="22"/>
        </w:rPr>
        <w:t>i</w:t>
      </w:r>
      <w:r w:rsidR="001F36F8" w:rsidRPr="009A55A0">
        <w:rPr>
          <w:sz w:val="22"/>
          <w:szCs w:val="22"/>
        </w:rPr>
        <w:t xml:space="preserve"> dokládající</w:t>
      </w:r>
      <w:r>
        <w:rPr>
          <w:sz w:val="22"/>
          <w:szCs w:val="22"/>
        </w:rPr>
        <w:t xml:space="preserve"> </w:t>
      </w:r>
      <w:r w:rsidR="00E64DF2" w:rsidRPr="009A55A0">
        <w:rPr>
          <w:sz w:val="22"/>
          <w:szCs w:val="22"/>
        </w:rPr>
        <w:t xml:space="preserve">vznik </w:t>
      </w:r>
      <w:r w:rsidR="001F36F8" w:rsidRPr="009A55A0">
        <w:rPr>
          <w:sz w:val="22"/>
          <w:szCs w:val="22"/>
        </w:rPr>
        <w:t>nároku na úlevu nebo případné</w:t>
      </w:r>
      <w:r w:rsidR="00514BC5" w:rsidRPr="009A55A0">
        <w:rPr>
          <w:sz w:val="22"/>
          <w:szCs w:val="22"/>
        </w:rPr>
        <w:t xml:space="preserve"> osvobození od poplatku</w:t>
      </w:r>
      <w:r w:rsidR="00AB218D" w:rsidRPr="009A55A0">
        <w:rPr>
          <w:sz w:val="22"/>
          <w:szCs w:val="22"/>
        </w:rPr>
        <w:t>.</w:t>
      </w:r>
    </w:p>
    <w:p w14:paraId="659A116F" w14:textId="77777777" w:rsidR="006062BB" w:rsidRPr="009A55A0" w:rsidRDefault="006062BB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</w:t>
      </w:r>
      <w:r w:rsidR="00922D90">
        <w:rPr>
          <w:sz w:val="22"/>
          <w:szCs w:val="22"/>
        </w:rPr>
        <w:t xml:space="preserve"> </w:t>
      </w:r>
      <w:r w:rsidR="00922D90">
        <w:rPr>
          <w:sz w:val="22"/>
          <w:szCs w:val="22"/>
        </w:rPr>
        <w:fldChar w:fldCharType="begin"/>
      </w:r>
      <w:r w:rsidR="00922D90">
        <w:rPr>
          <w:sz w:val="22"/>
          <w:szCs w:val="22"/>
        </w:rPr>
        <w:instrText xml:space="preserve"> REF _Ref158967966 \n \h </w:instrText>
      </w:r>
      <w:r w:rsidR="00922D90">
        <w:rPr>
          <w:sz w:val="22"/>
          <w:szCs w:val="22"/>
        </w:rPr>
      </w:r>
      <w:r w:rsidR="00922D90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§ 5</w:t>
      </w:r>
      <w:r w:rsidR="00922D90">
        <w:rPr>
          <w:sz w:val="22"/>
          <w:szCs w:val="22"/>
        </w:rPr>
        <w:fldChar w:fldCharType="end"/>
      </w:r>
      <w:r w:rsidRPr="009A55A0">
        <w:rPr>
          <w:sz w:val="22"/>
          <w:szCs w:val="22"/>
        </w:rPr>
        <w:t xml:space="preserve"> odstavci </w:t>
      </w:r>
      <w:r w:rsidR="00922D90">
        <w:rPr>
          <w:sz w:val="22"/>
          <w:szCs w:val="22"/>
        </w:rPr>
        <w:fldChar w:fldCharType="begin"/>
      </w:r>
      <w:r w:rsidR="00922D90">
        <w:rPr>
          <w:sz w:val="22"/>
          <w:szCs w:val="22"/>
        </w:rPr>
        <w:instrText xml:space="preserve"> REF _Ref158967720 \w \h </w:instrText>
      </w:r>
      <w:r w:rsidR="00922D90">
        <w:rPr>
          <w:sz w:val="22"/>
          <w:szCs w:val="22"/>
        </w:rPr>
      </w:r>
      <w:r w:rsidR="00922D90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="00922D90">
        <w:rPr>
          <w:sz w:val="22"/>
          <w:szCs w:val="22"/>
        </w:rPr>
        <w:fldChar w:fldCharType="end"/>
      </w:r>
      <w:r w:rsidRPr="009A55A0">
        <w:rPr>
          <w:sz w:val="22"/>
          <w:szCs w:val="22"/>
        </w:rPr>
        <w:t xml:space="preserve"> adresu svého zmocněnce v tuzemsku pro doručování.</w:t>
      </w:r>
    </w:p>
    <w:p w14:paraId="629BCB1B" w14:textId="77777777" w:rsidR="00AB218D" w:rsidRDefault="00AB218D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lastRenderedPageBreak/>
        <w:t>Dojde-li ke změně údajů uvedených v ohlášení, je poplatník nebo plátce povinen tuto změnu oznámit do 15 dnů ode dne, kdy nastala.</w:t>
      </w:r>
    </w:p>
    <w:p w14:paraId="0DCBA759" w14:textId="77777777" w:rsidR="00933C79" w:rsidRDefault="00933C79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 w:rsidRPr="00933C79">
        <w:rPr>
          <w:sz w:val="22"/>
          <w:szCs w:val="22"/>
        </w:rPr>
        <w:t>Ohlášení se podá i v případě, kdy je užívání veřejného prostranství od poplatku osvobozeno.</w:t>
      </w:r>
    </w:p>
    <w:p w14:paraId="58DFC152" w14:textId="77777777" w:rsidR="004D2AFB" w:rsidRDefault="00647D18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Správce poplatku poté, co bude poplatníkem splněna ohlašovací povinnost a poplatník splní poplatkovou povinnost, vystaví poplatníkovi potvrzení o oprávnění zvláštního užívání veřejného prostranství v příslušném rozsahu, způsobu využití a době trvání tohoto oprávnění.</w:t>
      </w:r>
      <w:r w:rsidR="004D2AFB">
        <w:rPr>
          <w:sz w:val="22"/>
          <w:szCs w:val="22"/>
        </w:rPr>
        <w:t xml:space="preserve"> </w:t>
      </w:r>
    </w:p>
    <w:p w14:paraId="1B084547" w14:textId="77777777" w:rsidR="00647D18" w:rsidRDefault="004D2AFB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Správce poplatku vystaví na žádost poplatníka daňový doklad potvrzující splnění poplatkové povinnosti.</w:t>
      </w:r>
    </w:p>
    <w:p w14:paraId="27566A25" w14:textId="77777777" w:rsidR="00A70018" w:rsidRDefault="004D2AFB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V případě, že užívání veřejného prostranství v ohlášení požadovaném rozsahu anebo způsobu využití není možné (například z důvodu kolize s jiným, dříve ohlášeným, zvláštním užíváním veřejného prostranství</w:t>
      </w:r>
      <w:r w:rsidR="00A70018">
        <w:rPr>
          <w:sz w:val="22"/>
          <w:szCs w:val="22"/>
        </w:rPr>
        <w:t xml:space="preserve"> na totožném místě</w:t>
      </w:r>
      <w:r>
        <w:rPr>
          <w:sz w:val="22"/>
          <w:szCs w:val="22"/>
        </w:rPr>
        <w:t>), sdělí správce poplatku tuto skutečnost bezodkladně tomu, kdo užívání veřejného prostranství ohlašuje.</w:t>
      </w:r>
    </w:p>
    <w:p w14:paraId="3932CD81" w14:textId="77777777" w:rsidR="004D2AFB" w:rsidRPr="009A55A0" w:rsidRDefault="004D2AFB" w:rsidP="00881E7B">
      <w:pPr>
        <w:numPr>
          <w:ilvl w:val="0"/>
          <w:numId w:val="13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Správce poplatku není povinen akceptovat ohlášení užívání veřejného prostranství tehdy, bude-li toto v rozporu se zákonem</w:t>
      </w:r>
      <w:r w:rsidR="00A70018">
        <w:rPr>
          <w:sz w:val="22"/>
          <w:szCs w:val="22"/>
        </w:rPr>
        <w:t xml:space="preserve"> </w:t>
      </w:r>
      <w:r>
        <w:rPr>
          <w:sz w:val="22"/>
          <w:szCs w:val="22"/>
        </w:rPr>
        <w:t>či v případě, kdy takové užívání veřejného prostranství má za cíl narušovat veřejný pořádek</w:t>
      </w:r>
      <w:r w:rsidR="00E80702">
        <w:rPr>
          <w:sz w:val="22"/>
          <w:szCs w:val="22"/>
        </w:rPr>
        <w:t xml:space="preserve"> (</w:t>
      </w:r>
      <w:r w:rsidR="00CA0513">
        <w:rPr>
          <w:sz w:val="22"/>
          <w:szCs w:val="22"/>
        </w:rPr>
        <w:t xml:space="preserve">užívání bude </w:t>
      </w:r>
      <w:r w:rsidR="00E80702">
        <w:rPr>
          <w:sz w:val="22"/>
          <w:szCs w:val="22"/>
        </w:rPr>
        <w:t xml:space="preserve">v rozporu </w:t>
      </w:r>
      <w:r w:rsidR="00CA0513">
        <w:rPr>
          <w:sz w:val="22"/>
          <w:szCs w:val="22"/>
        </w:rPr>
        <w:t>se zvláštním užíváním podle</w:t>
      </w:r>
      <w:r w:rsidR="00E80702">
        <w:rPr>
          <w:sz w:val="22"/>
          <w:szCs w:val="22"/>
        </w:rPr>
        <w:t xml:space="preserve"> </w:t>
      </w:r>
      <w:r w:rsidR="00E80702">
        <w:rPr>
          <w:sz w:val="22"/>
          <w:szCs w:val="22"/>
        </w:rPr>
        <w:fldChar w:fldCharType="begin"/>
      </w:r>
      <w:r w:rsidR="00E80702">
        <w:rPr>
          <w:sz w:val="22"/>
          <w:szCs w:val="22"/>
        </w:rPr>
        <w:instrText xml:space="preserve"> REF _Ref159233949 \r \h </w:instrText>
      </w:r>
      <w:r w:rsidR="00E80702">
        <w:rPr>
          <w:sz w:val="22"/>
          <w:szCs w:val="22"/>
        </w:rPr>
      </w:r>
      <w:r w:rsidR="00E80702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§ 2</w:t>
      </w:r>
      <w:r w:rsidR="00E80702">
        <w:rPr>
          <w:sz w:val="22"/>
          <w:szCs w:val="22"/>
        </w:rPr>
        <w:fldChar w:fldCharType="end"/>
      </w:r>
      <w:r w:rsidR="00E80702">
        <w:rPr>
          <w:sz w:val="22"/>
          <w:szCs w:val="22"/>
        </w:rPr>
        <w:t xml:space="preserve"> odst. </w:t>
      </w:r>
      <w:r w:rsidR="00E80702">
        <w:rPr>
          <w:sz w:val="22"/>
          <w:szCs w:val="22"/>
        </w:rPr>
        <w:fldChar w:fldCharType="begin"/>
      </w:r>
      <w:r w:rsidR="00E80702">
        <w:rPr>
          <w:sz w:val="22"/>
          <w:szCs w:val="22"/>
        </w:rPr>
        <w:instrText xml:space="preserve"> REF _Ref158966383 \r \h </w:instrText>
      </w:r>
      <w:r w:rsidR="00E80702">
        <w:rPr>
          <w:sz w:val="22"/>
          <w:szCs w:val="22"/>
        </w:rPr>
      </w:r>
      <w:r w:rsidR="00E80702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="00E80702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6D02B350" w14:textId="77777777" w:rsidR="00AB218D" w:rsidRPr="009A55A0" w:rsidRDefault="00AB218D" w:rsidP="00923BC5">
      <w:pPr>
        <w:pStyle w:val="slalnk"/>
        <w:keepNext w:val="0"/>
        <w:keepLines w:val="0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  <w:bookmarkStart w:id="6" w:name="_Ref158969268"/>
    </w:p>
    <w:bookmarkEnd w:id="6"/>
    <w:p w14:paraId="1BA60205" w14:textId="77777777" w:rsidR="00AB218D" w:rsidRPr="009A55A0" w:rsidRDefault="00AB218D" w:rsidP="00923BC5">
      <w:pPr>
        <w:pStyle w:val="Nzvylnk"/>
        <w:spacing w:before="0" w:after="0"/>
        <w:rPr>
          <w:sz w:val="22"/>
          <w:szCs w:val="22"/>
        </w:rPr>
      </w:pPr>
      <w:r w:rsidRPr="009A55A0">
        <w:rPr>
          <w:sz w:val="22"/>
          <w:szCs w:val="22"/>
        </w:rPr>
        <w:t>Sazba poplatku</w:t>
      </w:r>
    </w:p>
    <w:p w14:paraId="4AA83A54" w14:textId="77777777" w:rsidR="00AB218D" w:rsidRPr="009A55A0" w:rsidRDefault="00AB218D" w:rsidP="006A560A">
      <w:pPr>
        <w:numPr>
          <w:ilvl w:val="0"/>
          <w:numId w:val="24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Sazba poplatku činí za každý i započatý m</w:t>
      </w:r>
      <w:r w:rsidRPr="006A560A">
        <w:rPr>
          <w:sz w:val="22"/>
          <w:szCs w:val="22"/>
        </w:rPr>
        <w:t>2</w:t>
      </w:r>
      <w:r w:rsidRPr="009A55A0">
        <w:rPr>
          <w:sz w:val="22"/>
          <w:szCs w:val="22"/>
        </w:rPr>
        <w:t xml:space="preserve"> </w:t>
      </w:r>
      <w:r w:rsidR="00BC10EE">
        <w:rPr>
          <w:sz w:val="22"/>
          <w:szCs w:val="22"/>
        </w:rPr>
        <w:t>užívání</w:t>
      </w:r>
      <w:r w:rsidR="009D1235">
        <w:rPr>
          <w:sz w:val="22"/>
          <w:szCs w:val="22"/>
        </w:rPr>
        <w:t xml:space="preserve"> veřejného prostranství </w:t>
      </w:r>
      <w:r w:rsidRPr="009A55A0">
        <w:rPr>
          <w:sz w:val="22"/>
          <w:szCs w:val="22"/>
        </w:rPr>
        <w:t>a každý i započatý den:</w:t>
      </w:r>
    </w:p>
    <w:p w14:paraId="32D2916B" w14:textId="77777777" w:rsidR="00AB218D" w:rsidRPr="009A55A0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</w:tabs>
        <w:spacing w:before="120" w:after="60"/>
        <w:ind w:left="426" w:hanging="426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za umístění dočas</w:t>
      </w:r>
      <w:r w:rsidR="00604D15" w:rsidRPr="009A55A0">
        <w:rPr>
          <w:sz w:val="22"/>
          <w:szCs w:val="22"/>
        </w:rPr>
        <w:t>ných</w:t>
      </w:r>
      <w:r w:rsidRPr="009A55A0">
        <w:rPr>
          <w:sz w:val="22"/>
          <w:szCs w:val="22"/>
        </w:rPr>
        <w:t xml:space="preserve"> staveb a zařízení sloužících pro poskytování služeb</w:t>
      </w:r>
      <w:r w:rsidR="009D1235">
        <w:rPr>
          <w:sz w:val="22"/>
          <w:szCs w:val="22"/>
        </w:rPr>
        <w:tab/>
        <w:t xml:space="preserve">10 </w:t>
      </w:r>
      <w:r w:rsidRPr="009A55A0">
        <w:rPr>
          <w:sz w:val="22"/>
          <w:szCs w:val="22"/>
        </w:rPr>
        <w:t>Kč</w:t>
      </w:r>
    </w:p>
    <w:p w14:paraId="532174BC" w14:textId="77777777" w:rsidR="006A5567" w:rsidRPr="009D1235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 xml:space="preserve">za umístění dočasných staveb </w:t>
      </w:r>
      <w:r w:rsidR="0008365C" w:rsidRPr="009D1235">
        <w:rPr>
          <w:sz w:val="22"/>
          <w:szCs w:val="22"/>
        </w:rPr>
        <w:t>sloužících pro poskytování prodeje</w:t>
      </w:r>
      <w:r w:rsidR="007C70AD" w:rsidRPr="009D1235">
        <w:rPr>
          <w:sz w:val="22"/>
          <w:szCs w:val="22"/>
        </w:rPr>
        <w:t xml:space="preserve"> </w:t>
      </w:r>
      <w:r w:rsidR="009D1235" w:rsidRPr="009D1235">
        <w:rPr>
          <w:sz w:val="22"/>
          <w:szCs w:val="22"/>
        </w:rPr>
        <w:tab/>
      </w:r>
      <w:bookmarkStart w:id="7" w:name="_Hlk158968252"/>
      <w:r w:rsidR="009D1235" w:rsidRPr="009D1235">
        <w:rPr>
          <w:sz w:val="22"/>
          <w:szCs w:val="22"/>
        </w:rPr>
        <w:t>10 Kč</w:t>
      </w:r>
      <w:bookmarkEnd w:id="7"/>
    </w:p>
    <w:p w14:paraId="45883959" w14:textId="77777777" w:rsidR="00A578FA" w:rsidRDefault="006A5567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</w:tabs>
        <w:spacing w:before="120" w:after="60"/>
        <w:ind w:left="426" w:hanging="426"/>
        <w:jc w:val="both"/>
        <w:rPr>
          <w:sz w:val="22"/>
          <w:szCs w:val="22"/>
        </w:rPr>
      </w:pPr>
      <w:r w:rsidRPr="00F4692B">
        <w:rPr>
          <w:sz w:val="22"/>
          <w:szCs w:val="22"/>
        </w:rPr>
        <w:t xml:space="preserve">za umístění </w:t>
      </w:r>
      <w:r w:rsidR="00AB218D" w:rsidRPr="00F4692B">
        <w:rPr>
          <w:sz w:val="22"/>
          <w:szCs w:val="22"/>
        </w:rPr>
        <w:t xml:space="preserve">zařízení </w:t>
      </w:r>
      <w:r w:rsidR="000E7514" w:rsidRPr="00F4692B">
        <w:rPr>
          <w:sz w:val="22"/>
          <w:szCs w:val="22"/>
        </w:rPr>
        <w:t xml:space="preserve">sloužících </w:t>
      </w:r>
      <w:r w:rsidR="00AB218D" w:rsidRPr="00F4692B">
        <w:rPr>
          <w:sz w:val="22"/>
          <w:szCs w:val="22"/>
        </w:rPr>
        <w:t>pro prodej</w:t>
      </w:r>
      <w:r w:rsidR="009D1235" w:rsidRPr="00F4692B">
        <w:rPr>
          <w:sz w:val="22"/>
          <w:szCs w:val="22"/>
        </w:rPr>
        <w:tab/>
      </w:r>
    </w:p>
    <w:p w14:paraId="160CD823" w14:textId="77777777" w:rsidR="00AB218D" w:rsidRDefault="00A578FA" w:rsidP="008472EB">
      <w:pPr>
        <w:numPr>
          <w:ilvl w:val="2"/>
          <w:numId w:val="14"/>
        </w:numPr>
        <w:tabs>
          <w:tab w:val="clear" w:pos="1440"/>
          <w:tab w:val="num" w:pos="851"/>
          <w:tab w:val="left" w:pos="8364"/>
        </w:tabs>
        <w:spacing w:before="120" w:after="60"/>
        <w:ind w:left="851" w:hanging="425"/>
        <w:rPr>
          <w:sz w:val="22"/>
          <w:szCs w:val="22"/>
        </w:rPr>
      </w:pPr>
      <w:r>
        <w:rPr>
          <w:sz w:val="22"/>
          <w:szCs w:val="22"/>
        </w:rPr>
        <w:t>za prvních 20 m</w:t>
      </w:r>
      <w:r w:rsidRPr="00A578F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užívání veřejného prostranství </w:t>
      </w:r>
      <w:r w:rsidR="008472EB">
        <w:rPr>
          <w:sz w:val="22"/>
          <w:szCs w:val="22"/>
        </w:rPr>
        <w:t xml:space="preserve">činí sazba </w:t>
      </w:r>
      <w:r w:rsidR="008472EB" w:rsidRPr="009A55A0">
        <w:rPr>
          <w:sz w:val="22"/>
          <w:szCs w:val="22"/>
        </w:rPr>
        <w:t xml:space="preserve">za každý </w:t>
      </w:r>
      <w:r w:rsidR="008472EB">
        <w:rPr>
          <w:sz w:val="22"/>
          <w:szCs w:val="22"/>
        </w:rPr>
        <w:br/>
      </w:r>
      <w:r w:rsidR="008472EB" w:rsidRPr="009A55A0">
        <w:rPr>
          <w:sz w:val="22"/>
          <w:szCs w:val="22"/>
        </w:rPr>
        <w:t>i započatý m</w:t>
      </w:r>
      <w:r w:rsidR="008472EB" w:rsidRPr="009A55A0">
        <w:rPr>
          <w:sz w:val="22"/>
          <w:szCs w:val="22"/>
          <w:vertAlign w:val="superscript"/>
        </w:rPr>
        <w:t>2</w:t>
      </w:r>
      <w:r w:rsidR="008472EB" w:rsidRPr="009A55A0">
        <w:rPr>
          <w:sz w:val="22"/>
          <w:szCs w:val="22"/>
        </w:rPr>
        <w:t xml:space="preserve"> </w:t>
      </w:r>
      <w:r w:rsidR="008472EB">
        <w:rPr>
          <w:sz w:val="22"/>
          <w:szCs w:val="22"/>
        </w:rPr>
        <w:t xml:space="preserve">užívání veřejného prostranství </w:t>
      </w:r>
      <w:r w:rsidR="008472EB" w:rsidRPr="009A55A0">
        <w:rPr>
          <w:sz w:val="22"/>
          <w:szCs w:val="22"/>
        </w:rPr>
        <w:t>a každý i započatý den</w:t>
      </w:r>
      <w:r>
        <w:rPr>
          <w:sz w:val="22"/>
          <w:szCs w:val="22"/>
        </w:rPr>
        <w:tab/>
        <w:t xml:space="preserve">20 </w:t>
      </w:r>
      <w:r w:rsidR="009D1235" w:rsidRPr="00F4692B">
        <w:rPr>
          <w:sz w:val="22"/>
          <w:szCs w:val="22"/>
        </w:rPr>
        <w:t>Kč</w:t>
      </w:r>
    </w:p>
    <w:p w14:paraId="05CC712A" w14:textId="77777777" w:rsidR="00A578FA" w:rsidRPr="00F4692B" w:rsidRDefault="003D1FFF" w:rsidP="008472EB">
      <w:pPr>
        <w:numPr>
          <w:ilvl w:val="2"/>
          <w:numId w:val="14"/>
        </w:numPr>
        <w:tabs>
          <w:tab w:val="clear" w:pos="1440"/>
          <w:tab w:val="num" w:pos="851"/>
          <w:tab w:val="left" w:pos="8364"/>
        </w:tabs>
        <w:spacing w:before="120" w:after="60"/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za každý další </w:t>
      </w:r>
      <w:r w:rsidRPr="009A55A0">
        <w:rPr>
          <w:sz w:val="22"/>
          <w:szCs w:val="22"/>
        </w:rPr>
        <w:t>m</w:t>
      </w:r>
      <w:r w:rsidRPr="009A55A0">
        <w:rPr>
          <w:sz w:val="22"/>
          <w:szCs w:val="22"/>
          <w:vertAlign w:val="superscript"/>
        </w:rPr>
        <w:t>2</w:t>
      </w:r>
      <w:r w:rsidRPr="009A55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převyšující </w:t>
      </w:r>
      <w:r w:rsidR="00A578FA">
        <w:rPr>
          <w:sz w:val="22"/>
          <w:szCs w:val="22"/>
        </w:rPr>
        <w:t>20 m</w:t>
      </w:r>
      <w:r w:rsidR="00A578FA" w:rsidRPr="00A578FA">
        <w:rPr>
          <w:sz w:val="22"/>
          <w:szCs w:val="22"/>
          <w:vertAlign w:val="superscript"/>
        </w:rPr>
        <w:t>2</w:t>
      </w:r>
      <w:r w:rsidR="00A578FA">
        <w:rPr>
          <w:sz w:val="22"/>
          <w:szCs w:val="22"/>
        </w:rPr>
        <w:t xml:space="preserve"> </w:t>
      </w:r>
      <w:r w:rsidR="008472EB">
        <w:rPr>
          <w:sz w:val="22"/>
          <w:szCs w:val="22"/>
        </w:rPr>
        <w:t xml:space="preserve">plochy užívání </w:t>
      </w:r>
      <w:r w:rsidR="00A578FA">
        <w:rPr>
          <w:sz w:val="22"/>
          <w:szCs w:val="22"/>
        </w:rPr>
        <w:t xml:space="preserve">veřejného prostranství </w:t>
      </w:r>
      <w:r w:rsidR="008472EB" w:rsidRPr="009A55A0">
        <w:rPr>
          <w:sz w:val="22"/>
          <w:szCs w:val="22"/>
        </w:rPr>
        <w:t xml:space="preserve">za každý </w:t>
      </w:r>
      <w:r w:rsidR="008472EB">
        <w:rPr>
          <w:sz w:val="22"/>
          <w:szCs w:val="22"/>
        </w:rPr>
        <w:br/>
      </w:r>
      <w:r w:rsidR="008472EB" w:rsidRPr="009A55A0">
        <w:rPr>
          <w:sz w:val="22"/>
          <w:szCs w:val="22"/>
        </w:rPr>
        <w:t>i</w:t>
      </w:r>
      <w:r w:rsidR="008472EB">
        <w:rPr>
          <w:sz w:val="22"/>
          <w:szCs w:val="22"/>
        </w:rPr>
        <w:t xml:space="preserve"> </w:t>
      </w:r>
      <w:r w:rsidR="008472EB" w:rsidRPr="009A55A0">
        <w:rPr>
          <w:sz w:val="22"/>
          <w:szCs w:val="22"/>
        </w:rPr>
        <w:t>započatý m</w:t>
      </w:r>
      <w:r w:rsidR="008472EB" w:rsidRPr="009A55A0">
        <w:rPr>
          <w:sz w:val="22"/>
          <w:szCs w:val="22"/>
          <w:vertAlign w:val="superscript"/>
        </w:rPr>
        <w:t>2</w:t>
      </w:r>
      <w:r w:rsidR="008472EB" w:rsidRPr="009A55A0">
        <w:rPr>
          <w:sz w:val="22"/>
          <w:szCs w:val="22"/>
        </w:rPr>
        <w:t xml:space="preserve"> </w:t>
      </w:r>
      <w:r w:rsidR="008472EB">
        <w:rPr>
          <w:sz w:val="22"/>
          <w:szCs w:val="22"/>
        </w:rPr>
        <w:t xml:space="preserve">užívání veřejného prostranství </w:t>
      </w:r>
      <w:r w:rsidR="008472EB" w:rsidRPr="009A55A0">
        <w:rPr>
          <w:sz w:val="22"/>
          <w:szCs w:val="22"/>
        </w:rPr>
        <w:t>a každý i započatý den</w:t>
      </w:r>
      <w:r w:rsidR="00A578FA">
        <w:rPr>
          <w:sz w:val="22"/>
          <w:szCs w:val="22"/>
        </w:rPr>
        <w:tab/>
        <w:t xml:space="preserve">10 </w:t>
      </w:r>
      <w:r w:rsidR="00A578FA" w:rsidRPr="00F4692B">
        <w:rPr>
          <w:sz w:val="22"/>
          <w:szCs w:val="22"/>
        </w:rPr>
        <w:t>Kč</w:t>
      </w:r>
    </w:p>
    <w:p w14:paraId="0F1DFF73" w14:textId="77777777" w:rsidR="00AB218D" w:rsidRPr="00F4692B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</w:tabs>
        <w:spacing w:before="120" w:after="60"/>
        <w:ind w:left="426" w:hanging="426"/>
        <w:jc w:val="both"/>
        <w:rPr>
          <w:sz w:val="22"/>
          <w:szCs w:val="22"/>
        </w:rPr>
      </w:pPr>
      <w:r w:rsidRPr="00F4692B">
        <w:rPr>
          <w:sz w:val="22"/>
          <w:szCs w:val="22"/>
        </w:rPr>
        <w:t>za provádění výkopových prací</w:t>
      </w:r>
      <w:r w:rsidR="009D1235" w:rsidRPr="00F4692B">
        <w:rPr>
          <w:sz w:val="22"/>
          <w:szCs w:val="22"/>
        </w:rPr>
        <w:tab/>
        <w:t>10 Kč</w:t>
      </w:r>
    </w:p>
    <w:p w14:paraId="0CDD922E" w14:textId="77777777" w:rsidR="00AB218D" w:rsidRPr="00F4692B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F4692B">
        <w:rPr>
          <w:sz w:val="22"/>
          <w:szCs w:val="22"/>
        </w:rPr>
        <w:t>za umístění stavební</w:t>
      </w:r>
      <w:r w:rsidR="009C6649" w:rsidRPr="00F4692B">
        <w:rPr>
          <w:sz w:val="22"/>
          <w:szCs w:val="22"/>
        </w:rPr>
        <w:t>c</w:t>
      </w:r>
      <w:r w:rsidRPr="00F4692B">
        <w:rPr>
          <w:sz w:val="22"/>
          <w:szCs w:val="22"/>
        </w:rPr>
        <w:t>h zařízení</w:t>
      </w:r>
      <w:r w:rsidR="009D1235" w:rsidRPr="00F4692B">
        <w:rPr>
          <w:sz w:val="22"/>
          <w:szCs w:val="22"/>
        </w:rPr>
        <w:t xml:space="preserve"> </w:t>
      </w:r>
      <w:r w:rsidR="00DF0DBE" w:rsidRPr="00F4692B">
        <w:rPr>
          <w:sz w:val="22"/>
          <w:szCs w:val="22"/>
        </w:rPr>
        <w:t>a souvisejícího skladování materiálu</w:t>
      </w:r>
      <w:r w:rsidR="009D1235" w:rsidRPr="00F4692B">
        <w:rPr>
          <w:sz w:val="22"/>
          <w:szCs w:val="22"/>
        </w:rPr>
        <w:tab/>
        <w:t>10 Kč</w:t>
      </w:r>
    </w:p>
    <w:p w14:paraId="2B3DB96B" w14:textId="77777777" w:rsidR="00F4692B" w:rsidRPr="00F4692B" w:rsidRDefault="00F4692B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rPr>
          <w:sz w:val="22"/>
          <w:szCs w:val="22"/>
        </w:rPr>
      </w:pPr>
      <w:r w:rsidRPr="00F4692B">
        <w:rPr>
          <w:sz w:val="22"/>
          <w:szCs w:val="22"/>
        </w:rPr>
        <w:t xml:space="preserve">za umístění stavebních zařízení a souvisejícího skladování materiálu v případě </w:t>
      </w:r>
      <w:r w:rsidRPr="00F4692B">
        <w:rPr>
          <w:sz w:val="22"/>
          <w:szCs w:val="22"/>
        </w:rPr>
        <w:br/>
        <w:t>havárie inženýrských sítí (technické infrastruktury)</w:t>
      </w:r>
      <w:r w:rsidRPr="00F4692B">
        <w:rPr>
          <w:sz w:val="22"/>
          <w:szCs w:val="22"/>
        </w:rPr>
        <w:tab/>
        <w:t>10 Kč</w:t>
      </w:r>
    </w:p>
    <w:p w14:paraId="79FEF504" w14:textId="77777777" w:rsidR="00AB218D" w:rsidRPr="00F4692B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F4692B">
        <w:rPr>
          <w:sz w:val="22"/>
          <w:szCs w:val="22"/>
        </w:rPr>
        <w:t>za umístění reklamní</w:t>
      </w:r>
      <w:r w:rsidR="009C6649" w:rsidRPr="00F4692B">
        <w:rPr>
          <w:sz w:val="22"/>
          <w:szCs w:val="22"/>
        </w:rPr>
        <w:t>ch</w:t>
      </w:r>
      <w:r w:rsidRPr="00F4692B">
        <w:rPr>
          <w:sz w:val="22"/>
          <w:szCs w:val="22"/>
        </w:rPr>
        <w:t xml:space="preserve"> zařízení</w:t>
      </w:r>
      <w:r w:rsidR="009D1235" w:rsidRPr="00F4692B">
        <w:rPr>
          <w:sz w:val="22"/>
          <w:szCs w:val="22"/>
        </w:rPr>
        <w:t xml:space="preserve"> </w:t>
      </w:r>
      <w:r w:rsidR="009D1235" w:rsidRPr="00F4692B">
        <w:rPr>
          <w:sz w:val="22"/>
          <w:szCs w:val="22"/>
        </w:rPr>
        <w:tab/>
        <w:t>100 Kč</w:t>
      </w:r>
    </w:p>
    <w:p w14:paraId="450A8EAB" w14:textId="77777777" w:rsidR="002D6C62" w:rsidRPr="00F4692B" w:rsidRDefault="002D6C62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rPr>
          <w:sz w:val="22"/>
          <w:szCs w:val="22"/>
        </w:rPr>
      </w:pPr>
      <w:r w:rsidRPr="00F4692B">
        <w:rPr>
          <w:sz w:val="22"/>
          <w:szCs w:val="22"/>
        </w:rPr>
        <w:t xml:space="preserve">za umístění </w:t>
      </w:r>
      <w:r w:rsidR="0008365C" w:rsidRPr="00F4692B">
        <w:rPr>
          <w:sz w:val="22"/>
          <w:szCs w:val="22"/>
        </w:rPr>
        <w:t xml:space="preserve">zařízení </w:t>
      </w:r>
      <w:r w:rsidRPr="00F4692B">
        <w:rPr>
          <w:sz w:val="22"/>
          <w:szCs w:val="22"/>
        </w:rPr>
        <w:t>lunaparků a jiných</w:t>
      </w:r>
      <w:r w:rsidR="0008365C" w:rsidRPr="00F4692B">
        <w:rPr>
          <w:sz w:val="22"/>
          <w:szCs w:val="22"/>
        </w:rPr>
        <w:t xml:space="preserve"> obdobných</w:t>
      </w:r>
      <w:r w:rsidRPr="00F4692B">
        <w:rPr>
          <w:sz w:val="22"/>
          <w:szCs w:val="22"/>
        </w:rPr>
        <w:t xml:space="preserve"> atrakcí</w:t>
      </w:r>
      <w:r w:rsidR="009D1235" w:rsidRPr="00F4692B">
        <w:rPr>
          <w:sz w:val="22"/>
          <w:szCs w:val="22"/>
        </w:rPr>
        <w:t xml:space="preserve"> </w:t>
      </w:r>
      <w:r w:rsidR="009D1235" w:rsidRPr="00F4692B">
        <w:rPr>
          <w:sz w:val="22"/>
          <w:szCs w:val="22"/>
        </w:rPr>
        <w:tab/>
        <w:t>100 Kč</w:t>
      </w:r>
    </w:p>
    <w:p w14:paraId="41100578" w14:textId="77777777" w:rsidR="00AB218D" w:rsidRPr="009D1235" w:rsidRDefault="005806EF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>za umístění zařízení</w:t>
      </w:r>
      <w:r w:rsidR="00AB218D" w:rsidRPr="009D1235">
        <w:rPr>
          <w:sz w:val="22"/>
          <w:szCs w:val="22"/>
        </w:rPr>
        <w:t xml:space="preserve"> cirkusů</w:t>
      </w:r>
      <w:r w:rsidR="009D1235" w:rsidRPr="009D1235">
        <w:rPr>
          <w:sz w:val="22"/>
          <w:szCs w:val="22"/>
        </w:rPr>
        <w:t xml:space="preserve"> </w:t>
      </w:r>
      <w:r w:rsidR="009D1235" w:rsidRPr="009D1235">
        <w:rPr>
          <w:sz w:val="22"/>
          <w:szCs w:val="22"/>
        </w:rPr>
        <w:tab/>
        <w:t>10 Kč</w:t>
      </w:r>
    </w:p>
    <w:p w14:paraId="1EAEB426" w14:textId="77777777" w:rsidR="00AB218D" w:rsidRPr="009D1235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>za umístění skládek</w:t>
      </w:r>
      <w:r w:rsidR="009D1235" w:rsidRPr="009D1235">
        <w:rPr>
          <w:sz w:val="22"/>
          <w:szCs w:val="22"/>
        </w:rPr>
        <w:t xml:space="preserve"> </w:t>
      </w:r>
      <w:r w:rsidR="009D1235" w:rsidRPr="009D1235">
        <w:rPr>
          <w:sz w:val="22"/>
          <w:szCs w:val="22"/>
        </w:rPr>
        <w:tab/>
        <w:t>10 Kč</w:t>
      </w:r>
    </w:p>
    <w:p w14:paraId="2F41CA55" w14:textId="77777777" w:rsidR="00AB218D" w:rsidRPr="009D1235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>za vyhrazení trvalého parkovacího místa</w:t>
      </w:r>
      <w:r w:rsidR="009D1235" w:rsidRPr="009D1235">
        <w:rPr>
          <w:sz w:val="22"/>
          <w:szCs w:val="22"/>
        </w:rPr>
        <w:t xml:space="preserve"> </w:t>
      </w:r>
      <w:r w:rsidR="009D1235" w:rsidRPr="009D1235">
        <w:rPr>
          <w:sz w:val="22"/>
          <w:szCs w:val="22"/>
        </w:rPr>
        <w:tab/>
        <w:t>10 Kč</w:t>
      </w:r>
    </w:p>
    <w:p w14:paraId="09FBDF05" w14:textId="77777777" w:rsidR="00AB218D" w:rsidRPr="009D1235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>za užívání veřejného prostranství pro kulturní akce</w:t>
      </w:r>
      <w:r w:rsidR="009D1235" w:rsidRPr="009D1235">
        <w:rPr>
          <w:sz w:val="22"/>
          <w:szCs w:val="22"/>
        </w:rPr>
        <w:t xml:space="preserve"> </w:t>
      </w:r>
      <w:r w:rsidR="009D1235" w:rsidRPr="009D1235">
        <w:rPr>
          <w:sz w:val="22"/>
          <w:szCs w:val="22"/>
        </w:rPr>
        <w:tab/>
        <w:t>10 Kč</w:t>
      </w:r>
    </w:p>
    <w:p w14:paraId="1EA788E0" w14:textId="77777777" w:rsidR="00AB218D" w:rsidRPr="009D1235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>za užívání veřejného prostranství pro sportovní akce</w:t>
      </w:r>
      <w:r w:rsidR="009D1235" w:rsidRPr="009D1235">
        <w:rPr>
          <w:sz w:val="22"/>
          <w:szCs w:val="22"/>
        </w:rPr>
        <w:t xml:space="preserve"> </w:t>
      </w:r>
      <w:r w:rsidR="009D1235" w:rsidRPr="009D1235">
        <w:rPr>
          <w:sz w:val="22"/>
          <w:szCs w:val="22"/>
        </w:rPr>
        <w:tab/>
        <w:t>10 Kč</w:t>
      </w:r>
    </w:p>
    <w:p w14:paraId="1C3ACCD9" w14:textId="77777777" w:rsidR="00AB218D" w:rsidRPr="009D1235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>za užívání veřejného prostranství pro reklamní akce</w:t>
      </w:r>
      <w:r w:rsidR="009D1235" w:rsidRPr="009D1235">
        <w:rPr>
          <w:sz w:val="22"/>
          <w:szCs w:val="22"/>
        </w:rPr>
        <w:t xml:space="preserve"> </w:t>
      </w:r>
      <w:r w:rsidR="009D1235" w:rsidRPr="009D1235">
        <w:rPr>
          <w:sz w:val="22"/>
          <w:szCs w:val="22"/>
        </w:rPr>
        <w:tab/>
        <w:t>10 Kč</w:t>
      </w:r>
    </w:p>
    <w:p w14:paraId="16D161A6" w14:textId="77777777" w:rsidR="009D1235" w:rsidRDefault="00AB218D" w:rsidP="001E42A1">
      <w:pPr>
        <w:numPr>
          <w:ilvl w:val="1"/>
          <w:numId w:val="14"/>
        </w:numPr>
        <w:tabs>
          <w:tab w:val="clear" w:pos="1021"/>
          <w:tab w:val="num" w:pos="426"/>
          <w:tab w:val="left" w:pos="8364"/>
          <w:tab w:val="left" w:pos="8640"/>
        </w:tabs>
        <w:spacing w:before="120" w:after="60"/>
        <w:ind w:left="426" w:hanging="426"/>
        <w:jc w:val="both"/>
        <w:rPr>
          <w:sz w:val="22"/>
          <w:szCs w:val="22"/>
        </w:rPr>
      </w:pPr>
      <w:r w:rsidRPr="009D1235">
        <w:rPr>
          <w:sz w:val="22"/>
          <w:szCs w:val="22"/>
        </w:rPr>
        <w:t>za užívání veřejného prostranství pro potřeby tvorby filmových a televizních děl</w:t>
      </w:r>
      <w:r w:rsidR="009D1235" w:rsidRPr="009D1235">
        <w:rPr>
          <w:sz w:val="22"/>
          <w:szCs w:val="22"/>
        </w:rPr>
        <w:t xml:space="preserve"> </w:t>
      </w:r>
      <w:r w:rsidR="009D1235">
        <w:rPr>
          <w:sz w:val="22"/>
          <w:szCs w:val="22"/>
        </w:rPr>
        <w:tab/>
      </w:r>
      <w:r w:rsidR="009D1235" w:rsidRPr="009D1235">
        <w:rPr>
          <w:sz w:val="22"/>
          <w:szCs w:val="22"/>
        </w:rPr>
        <w:t>10 Kč</w:t>
      </w:r>
    </w:p>
    <w:p w14:paraId="799BD559" w14:textId="77777777" w:rsidR="006A560A" w:rsidRPr="009D1235" w:rsidRDefault="006A560A" w:rsidP="006A560A">
      <w:pPr>
        <w:numPr>
          <w:ilvl w:val="0"/>
          <w:numId w:val="24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Poplatek za užívání veřejného prostranství bude činit nanejvýš částku </w:t>
      </w:r>
      <w:r w:rsidR="00B95CE0">
        <w:rPr>
          <w:sz w:val="22"/>
          <w:szCs w:val="22"/>
        </w:rPr>
        <w:t>5</w:t>
      </w:r>
      <w:r>
        <w:rPr>
          <w:sz w:val="22"/>
          <w:szCs w:val="22"/>
        </w:rPr>
        <w:t>.000 Kč za</w:t>
      </w:r>
      <w:r w:rsidR="00EE63B6">
        <w:rPr>
          <w:sz w:val="22"/>
          <w:szCs w:val="22"/>
        </w:rPr>
        <w:t xml:space="preserve"> </w:t>
      </w:r>
      <w:r>
        <w:rPr>
          <w:sz w:val="22"/>
          <w:szCs w:val="22"/>
        </w:rPr>
        <w:t>každý</w:t>
      </w:r>
      <w:r w:rsidR="00EE63B6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</w:t>
      </w:r>
      <w:r w:rsidR="00EE63B6">
        <w:rPr>
          <w:sz w:val="22"/>
          <w:szCs w:val="22"/>
        </w:rPr>
        <w:t xml:space="preserve">započatý </w:t>
      </w:r>
      <w:r>
        <w:rPr>
          <w:sz w:val="22"/>
          <w:szCs w:val="22"/>
        </w:rPr>
        <w:t>d</w:t>
      </w:r>
      <w:r w:rsidR="00EE63B6">
        <w:rPr>
          <w:sz w:val="22"/>
          <w:szCs w:val="22"/>
        </w:rPr>
        <w:t>en</w:t>
      </w:r>
      <w:r>
        <w:rPr>
          <w:sz w:val="22"/>
          <w:szCs w:val="22"/>
        </w:rPr>
        <w:t xml:space="preserve"> užívání veřejného prostranství. </w:t>
      </w:r>
    </w:p>
    <w:p w14:paraId="6A54B270" w14:textId="77777777" w:rsidR="00AB218D" w:rsidRPr="002D7D88" w:rsidRDefault="00AB218D" w:rsidP="00923BC5">
      <w:pPr>
        <w:pStyle w:val="slalnk"/>
        <w:keepNext w:val="0"/>
        <w:keepLines w:val="0"/>
        <w:numPr>
          <w:ilvl w:val="0"/>
          <w:numId w:val="22"/>
        </w:numPr>
        <w:spacing w:after="0"/>
        <w:ind w:left="0" w:firstLine="284"/>
        <w:rPr>
          <w:sz w:val="20"/>
        </w:rPr>
      </w:pPr>
    </w:p>
    <w:p w14:paraId="4E4E5D4F" w14:textId="77777777" w:rsidR="00604D15" w:rsidRPr="002D7D88" w:rsidRDefault="00AB218D" w:rsidP="00923BC5">
      <w:pPr>
        <w:pStyle w:val="Nzvylnk"/>
        <w:spacing w:before="0" w:after="0"/>
        <w:rPr>
          <w:sz w:val="22"/>
          <w:szCs w:val="22"/>
        </w:rPr>
      </w:pPr>
      <w:r w:rsidRPr="002D7D88">
        <w:rPr>
          <w:sz w:val="22"/>
          <w:szCs w:val="22"/>
        </w:rPr>
        <w:t xml:space="preserve">Splatnost poplatku </w:t>
      </w:r>
    </w:p>
    <w:p w14:paraId="2F5E8BBF" w14:textId="77777777" w:rsidR="001E42A1" w:rsidRPr="002D7D88" w:rsidRDefault="001E42A1" w:rsidP="001E42A1">
      <w:pPr>
        <w:numPr>
          <w:ilvl w:val="0"/>
          <w:numId w:val="15"/>
        </w:numPr>
        <w:spacing w:before="24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 xml:space="preserve">Poplatek </w:t>
      </w:r>
      <w:r w:rsidR="006C678D" w:rsidRPr="002D7D88">
        <w:rPr>
          <w:sz w:val="22"/>
          <w:szCs w:val="22"/>
        </w:rPr>
        <w:t xml:space="preserve">ve výši stanovené podle </w:t>
      </w:r>
      <w:r w:rsidR="00E97823" w:rsidRPr="002D7D88">
        <w:rPr>
          <w:sz w:val="22"/>
          <w:szCs w:val="22"/>
        </w:rPr>
        <w:t xml:space="preserve">vyhlášky </w:t>
      </w:r>
      <w:r w:rsidRPr="002D7D88">
        <w:rPr>
          <w:sz w:val="22"/>
          <w:szCs w:val="22"/>
        </w:rPr>
        <w:t>je splatný v den, kdy bylo fakticky započato s užíváním veřejného prostranství.</w:t>
      </w:r>
    </w:p>
    <w:p w14:paraId="5923F561" w14:textId="77777777" w:rsidR="00805AAC" w:rsidRPr="002D7D88" w:rsidRDefault="00304C9F" w:rsidP="001E42A1">
      <w:pPr>
        <w:numPr>
          <w:ilvl w:val="0"/>
          <w:numId w:val="15"/>
        </w:numPr>
        <w:spacing w:before="24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 xml:space="preserve">Pokud </w:t>
      </w:r>
      <w:r w:rsidR="00E44220" w:rsidRPr="002D7D88">
        <w:rPr>
          <w:sz w:val="22"/>
          <w:szCs w:val="22"/>
        </w:rPr>
        <w:t xml:space="preserve">předpokládaná doba užívání veřejného prostranství </w:t>
      </w:r>
      <w:r w:rsidRPr="002D7D88">
        <w:rPr>
          <w:sz w:val="22"/>
          <w:szCs w:val="22"/>
        </w:rPr>
        <w:t xml:space="preserve">poplatníkem </w:t>
      </w:r>
      <w:r w:rsidR="00E44220" w:rsidRPr="002D7D88">
        <w:rPr>
          <w:sz w:val="22"/>
          <w:szCs w:val="22"/>
        </w:rPr>
        <w:t>byla fakticky delší než doba ohlášená správci poplatku před započetím užívání veřejného prostranství, je povinen poplatník tuto skutečnost ohlásit správci poplatku</w:t>
      </w:r>
      <w:r w:rsidRPr="002D7D88">
        <w:rPr>
          <w:sz w:val="22"/>
          <w:szCs w:val="22"/>
        </w:rPr>
        <w:t xml:space="preserve"> nejpozději do 5 pracovních dní ode dne ukončení faktického užívání veřejného prostranství. Správce poplatku na základě skutečností obsažených v tomto ohlášení stanoví výši poplatku podle doby faktického užívání veřejného prostranství, která byla delší, než doba předpokládaného užívání veřejného prostranství ohlášená podle </w:t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_Ref158967966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§ 5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 xml:space="preserve"> odstavce </w:t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_Ref158967720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 xml:space="preserve"> písm. </w:t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_Ref158967818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c)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 xml:space="preserve"> bod </w:t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_Ref158970022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i)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>.</w:t>
      </w:r>
    </w:p>
    <w:p w14:paraId="53895FA8" w14:textId="77777777" w:rsidR="00304C9F" w:rsidRPr="002D7D88" w:rsidRDefault="00304C9F" w:rsidP="001E42A1">
      <w:pPr>
        <w:numPr>
          <w:ilvl w:val="0"/>
          <w:numId w:val="15"/>
        </w:numPr>
        <w:spacing w:before="24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 xml:space="preserve">Pokud předpokládaná doba užívání veřejného prostranství poplatníkem byla fakticky kratší než doba ohlášená správci poplatku před započetím užívání veřejného prostranství podle </w:t>
      </w:r>
      <w:r w:rsidR="00E97823" w:rsidRPr="002D7D88">
        <w:rPr>
          <w:sz w:val="22"/>
          <w:szCs w:val="22"/>
        </w:rPr>
        <w:br/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_Ref158967966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§ 5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 xml:space="preserve"> odstavce </w:t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_Ref158967720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2)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 xml:space="preserve"> písm. </w:t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_Ref158967818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c)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 xml:space="preserve"> bod </w:t>
      </w:r>
      <w:r w:rsidRPr="002D7D88">
        <w:rPr>
          <w:sz w:val="22"/>
          <w:szCs w:val="22"/>
        </w:rPr>
        <w:fldChar w:fldCharType="begin"/>
      </w:r>
      <w:r w:rsidRPr="002D7D88">
        <w:rPr>
          <w:sz w:val="22"/>
          <w:szCs w:val="22"/>
        </w:rPr>
        <w:instrText xml:space="preserve"> REF _Ref158970022 \n \h </w:instrText>
      </w:r>
      <w:r w:rsidRPr="002D7D88">
        <w:rPr>
          <w:sz w:val="22"/>
          <w:szCs w:val="22"/>
        </w:rPr>
      </w:r>
      <w:r w:rsidR="002D7D88" w:rsidRPr="002D7D88">
        <w:rPr>
          <w:sz w:val="22"/>
          <w:szCs w:val="22"/>
        </w:rPr>
        <w:instrText xml:space="preserve"> \* MERGEFORMAT </w:instrText>
      </w:r>
      <w:r w:rsidRPr="002D7D88">
        <w:rPr>
          <w:sz w:val="22"/>
          <w:szCs w:val="22"/>
        </w:rPr>
        <w:fldChar w:fldCharType="separate"/>
      </w:r>
      <w:r w:rsidR="00A52DA0">
        <w:rPr>
          <w:sz w:val="22"/>
          <w:szCs w:val="22"/>
        </w:rPr>
        <w:t>i)</w:t>
      </w:r>
      <w:r w:rsidRPr="002D7D88">
        <w:rPr>
          <w:sz w:val="22"/>
          <w:szCs w:val="22"/>
        </w:rPr>
        <w:fldChar w:fldCharType="end"/>
      </w:r>
      <w:r w:rsidRPr="002D7D88">
        <w:rPr>
          <w:sz w:val="22"/>
          <w:szCs w:val="22"/>
        </w:rPr>
        <w:t>, již zaplacený poplatek se nevrací.</w:t>
      </w:r>
    </w:p>
    <w:p w14:paraId="58278C91" w14:textId="77777777" w:rsidR="006C678D" w:rsidRPr="002D7D88" w:rsidRDefault="00805AAC" w:rsidP="006C678D">
      <w:pPr>
        <w:numPr>
          <w:ilvl w:val="0"/>
          <w:numId w:val="15"/>
        </w:numPr>
        <w:spacing w:before="24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>V případě užívání veřejného prostranství z důvod</w:t>
      </w:r>
      <w:r w:rsidR="00FF54D7" w:rsidRPr="002D7D88">
        <w:rPr>
          <w:sz w:val="22"/>
          <w:szCs w:val="22"/>
        </w:rPr>
        <w:t>u</w:t>
      </w:r>
      <w:r w:rsidRPr="002D7D88">
        <w:rPr>
          <w:sz w:val="22"/>
          <w:szCs w:val="22"/>
        </w:rPr>
        <w:t xml:space="preserve"> </w:t>
      </w:r>
      <w:r w:rsidR="00E97823" w:rsidRPr="002D7D88">
        <w:rPr>
          <w:sz w:val="22"/>
          <w:szCs w:val="22"/>
        </w:rPr>
        <w:t xml:space="preserve">odstranění </w:t>
      </w:r>
      <w:r w:rsidRPr="002D7D88">
        <w:rPr>
          <w:sz w:val="22"/>
          <w:szCs w:val="22"/>
        </w:rPr>
        <w:t>havárie technické</w:t>
      </w:r>
      <w:r w:rsidR="00647D18" w:rsidRPr="002D7D88">
        <w:rPr>
          <w:sz w:val="22"/>
          <w:szCs w:val="22"/>
        </w:rPr>
        <w:t xml:space="preserve"> a dopravní</w:t>
      </w:r>
      <w:r w:rsidRPr="002D7D88">
        <w:rPr>
          <w:sz w:val="22"/>
          <w:szCs w:val="22"/>
        </w:rPr>
        <w:t xml:space="preserve"> infrastruktury (inženýrských sítí) je poplatek splatný do </w:t>
      </w:r>
      <w:r w:rsidR="00420CD9">
        <w:rPr>
          <w:sz w:val="22"/>
          <w:szCs w:val="22"/>
        </w:rPr>
        <w:t>14</w:t>
      </w:r>
      <w:r w:rsidRPr="002D7D88">
        <w:rPr>
          <w:sz w:val="22"/>
          <w:szCs w:val="22"/>
        </w:rPr>
        <w:t xml:space="preserve"> dní od prvního dne </w:t>
      </w:r>
      <w:r w:rsidR="00E97823" w:rsidRPr="002D7D88">
        <w:rPr>
          <w:sz w:val="22"/>
          <w:szCs w:val="22"/>
        </w:rPr>
        <w:t>užívání</w:t>
      </w:r>
      <w:r w:rsidRPr="002D7D88">
        <w:rPr>
          <w:sz w:val="22"/>
          <w:szCs w:val="22"/>
        </w:rPr>
        <w:t xml:space="preserve"> veřejného prostranství souvisejícího s pracemi na odstranění havárie.</w:t>
      </w:r>
    </w:p>
    <w:p w14:paraId="00487D08" w14:textId="77777777" w:rsidR="00AB218D" w:rsidRPr="002D7D88" w:rsidRDefault="00AB218D" w:rsidP="00923BC5">
      <w:pPr>
        <w:pStyle w:val="slalnk"/>
        <w:keepNext w:val="0"/>
        <w:keepLines w:val="0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</w:p>
    <w:p w14:paraId="77F15406" w14:textId="77777777" w:rsidR="00AB218D" w:rsidRPr="002D7D88" w:rsidRDefault="00AB218D" w:rsidP="00923BC5">
      <w:pPr>
        <w:pStyle w:val="Nzvylnk"/>
        <w:spacing w:before="0" w:after="0"/>
        <w:rPr>
          <w:sz w:val="22"/>
          <w:szCs w:val="22"/>
        </w:rPr>
      </w:pPr>
      <w:r w:rsidRPr="002D7D88">
        <w:rPr>
          <w:sz w:val="22"/>
          <w:szCs w:val="22"/>
        </w:rPr>
        <w:t>Osvobození a úlevy</w:t>
      </w:r>
    </w:p>
    <w:p w14:paraId="00316C43" w14:textId="77777777" w:rsidR="005B6C52" w:rsidRPr="002D7D88" w:rsidRDefault="005113E8" w:rsidP="005B6C52">
      <w:pPr>
        <w:numPr>
          <w:ilvl w:val="0"/>
          <w:numId w:val="16"/>
        </w:numPr>
        <w:spacing w:before="24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>Poplatek se neplatí:</w:t>
      </w:r>
    </w:p>
    <w:p w14:paraId="0312EE6E" w14:textId="77777777" w:rsidR="005B6C52" w:rsidRPr="002D7D88" w:rsidRDefault="005113E8" w:rsidP="005B6C52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>za vyhrazení trvalého parkovacího místa pro osobu zdravotně postiženou,</w:t>
      </w:r>
    </w:p>
    <w:p w14:paraId="0851AC43" w14:textId="77777777" w:rsidR="005113E8" w:rsidRPr="002D7D88" w:rsidRDefault="005113E8" w:rsidP="005B6C52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>z akcí pořádaných na veřejném prostranství, jejichž výtěžek je určen na charitativní a veřejně prospěšné účely</w:t>
      </w:r>
      <w:r w:rsidR="005B6C52" w:rsidRPr="002D7D88">
        <w:rPr>
          <w:sz w:val="22"/>
          <w:szCs w:val="22"/>
        </w:rPr>
        <w:t>.</w:t>
      </w:r>
      <w:r w:rsidRPr="002D7D88">
        <w:rPr>
          <w:sz w:val="22"/>
          <w:szCs w:val="22"/>
        </w:rPr>
        <w:t xml:space="preserve"> </w:t>
      </w:r>
    </w:p>
    <w:p w14:paraId="404A2DF7" w14:textId="77777777" w:rsidR="005B6C52" w:rsidRPr="002D7D88" w:rsidRDefault="00AB218D" w:rsidP="005B6C52">
      <w:pPr>
        <w:numPr>
          <w:ilvl w:val="0"/>
          <w:numId w:val="16"/>
        </w:numPr>
        <w:spacing w:before="240"/>
        <w:jc w:val="both"/>
        <w:rPr>
          <w:sz w:val="22"/>
          <w:szCs w:val="22"/>
        </w:rPr>
      </w:pPr>
      <w:r w:rsidRPr="002D7D88">
        <w:rPr>
          <w:sz w:val="22"/>
          <w:szCs w:val="22"/>
        </w:rPr>
        <w:t xml:space="preserve">Od poplatku se </w:t>
      </w:r>
      <w:r w:rsidR="005113E8" w:rsidRPr="002D7D88">
        <w:rPr>
          <w:sz w:val="22"/>
          <w:szCs w:val="22"/>
        </w:rPr>
        <w:t xml:space="preserve">dále </w:t>
      </w:r>
      <w:r w:rsidRPr="002D7D88">
        <w:rPr>
          <w:sz w:val="22"/>
          <w:szCs w:val="22"/>
        </w:rPr>
        <w:t>osvobozují:</w:t>
      </w:r>
    </w:p>
    <w:p w14:paraId="78D23A0D" w14:textId="77777777" w:rsidR="000B05B4" w:rsidRPr="00B95CE0" w:rsidRDefault="000B05B4" w:rsidP="005B6C52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B95CE0">
        <w:rPr>
          <w:sz w:val="22"/>
          <w:szCs w:val="22"/>
        </w:rPr>
        <w:t>užívání veřejného prostranství v případech, kdy toto prostranství použije pro vlastní potřeby jeho vlastník</w:t>
      </w:r>
      <w:r w:rsidR="00B95CE0">
        <w:rPr>
          <w:sz w:val="22"/>
          <w:szCs w:val="22"/>
        </w:rPr>
        <w:t>,</w:t>
      </w:r>
    </w:p>
    <w:p w14:paraId="3409FAA9" w14:textId="77777777" w:rsidR="005B6C52" w:rsidRPr="00B95CE0" w:rsidRDefault="000B05B4" w:rsidP="00B95CE0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B95CE0">
        <w:rPr>
          <w:sz w:val="22"/>
          <w:szCs w:val="22"/>
        </w:rPr>
        <w:t xml:space="preserve">užívání veřejného prostranství za účelem </w:t>
      </w:r>
      <w:r w:rsidR="00B95CE0">
        <w:rPr>
          <w:sz w:val="22"/>
          <w:szCs w:val="22"/>
        </w:rPr>
        <w:t xml:space="preserve">realizace </w:t>
      </w:r>
      <w:r w:rsidRPr="00B95CE0">
        <w:rPr>
          <w:sz w:val="22"/>
          <w:szCs w:val="22"/>
        </w:rPr>
        <w:t xml:space="preserve">výkopových prací a umístění stavebního zařízení v případě staveb hrazených z rozpočtu </w:t>
      </w:r>
      <w:r w:rsidR="009A301C">
        <w:rPr>
          <w:sz w:val="22"/>
          <w:szCs w:val="22"/>
        </w:rPr>
        <w:t>m</w:t>
      </w:r>
      <w:r w:rsidRPr="00B95CE0">
        <w:rPr>
          <w:sz w:val="22"/>
          <w:szCs w:val="22"/>
        </w:rPr>
        <w:t>ěsta Všeruby</w:t>
      </w:r>
      <w:r w:rsidR="00B95CE0">
        <w:rPr>
          <w:sz w:val="22"/>
          <w:szCs w:val="22"/>
        </w:rPr>
        <w:t>,</w:t>
      </w:r>
    </w:p>
    <w:p w14:paraId="7DE1FBA2" w14:textId="77777777" w:rsidR="000B05B4" w:rsidRPr="00B95CE0" w:rsidRDefault="000B05B4" w:rsidP="005B6C52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B95CE0">
        <w:rPr>
          <w:sz w:val="22"/>
          <w:szCs w:val="22"/>
        </w:rPr>
        <w:t xml:space="preserve">užívání veřejného prostranství za účelem </w:t>
      </w:r>
      <w:r w:rsidR="00B95CE0">
        <w:rPr>
          <w:sz w:val="22"/>
          <w:szCs w:val="22"/>
        </w:rPr>
        <w:t xml:space="preserve">realizace </w:t>
      </w:r>
      <w:r w:rsidRPr="00B95CE0">
        <w:rPr>
          <w:sz w:val="22"/>
          <w:szCs w:val="22"/>
        </w:rPr>
        <w:t xml:space="preserve">výkopových prací a umístění stavebního zařízení v případě havárie technické infrastruktury (inženýrských sítí), které nepřesáhne </w:t>
      </w:r>
      <w:r w:rsidR="00B95CE0">
        <w:rPr>
          <w:sz w:val="22"/>
          <w:szCs w:val="22"/>
        </w:rPr>
        <w:t xml:space="preserve">dobu trvání </w:t>
      </w:r>
      <w:r w:rsidRPr="00B95CE0">
        <w:rPr>
          <w:sz w:val="22"/>
          <w:szCs w:val="22"/>
        </w:rPr>
        <w:t xml:space="preserve">5 </w:t>
      </w:r>
      <w:r w:rsidR="00B95CE0">
        <w:rPr>
          <w:sz w:val="22"/>
          <w:szCs w:val="22"/>
        </w:rPr>
        <w:t xml:space="preserve">kalendářních </w:t>
      </w:r>
      <w:r w:rsidRPr="00B95CE0">
        <w:rPr>
          <w:sz w:val="22"/>
          <w:szCs w:val="22"/>
        </w:rPr>
        <w:t>dní</w:t>
      </w:r>
      <w:r w:rsidR="00B95CE0">
        <w:rPr>
          <w:sz w:val="22"/>
          <w:szCs w:val="22"/>
        </w:rPr>
        <w:t>,</w:t>
      </w:r>
    </w:p>
    <w:p w14:paraId="617F78AD" w14:textId="77777777" w:rsidR="000B05B4" w:rsidRPr="00B95CE0" w:rsidRDefault="000B05B4" w:rsidP="005B6C52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B95CE0">
        <w:rPr>
          <w:sz w:val="22"/>
          <w:szCs w:val="22"/>
        </w:rPr>
        <w:t xml:space="preserve">užívání veřejného prostranství za účelem sportovních a kulturních akcí, na které poskytuje </w:t>
      </w:r>
      <w:r w:rsidR="009A301C">
        <w:rPr>
          <w:sz w:val="22"/>
          <w:szCs w:val="22"/>
        </w:rPr>
        <w:t>m</w:t>
      </w:r>
      <w:r w:rsidRPr="00B95CE0">
        <w:rPr>
          <w:sz w:val="22"/>
          <w:szCs w:val="22"/>
        </w:rPr>
        <w:t>ěsta Všeruby finanční prostředky</w:t>
      </w:r>
      <w:r w:rsidR="00B95CE0">
        <w:rPr>
          <w:sz w:val="22"/>
          <w:szCs w:val="22"/>
        </w:rPr>
        <w:t xml:space="preserve"> a</w:t>
      </w:r>
    </w:p>
    <w:p w14:paraId="72456461" w14:textId="77777777" w:rsidR="000B05B4" w:rsidRPr="00B95CE0" w:rsidRDefault="000B05B4" w:rsidP="005B6C52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B95CE0">
        <w:rPr>
          <w:sz w:val="22"/>
          <w:szCs w:val="22"/>
        </w:rPr>
        <w:t xml:space="preserve">užívání veřejného prostranství za účelem provozování </w:t>
      </w:r>
      <w:r w:rsidR="002D7D88" w:rsidRPr="00B95CE0">
        <w:rPr>
          <w:sz w:val="22"/>
          <w:szCs w:val="22"/>
        </w:rPr>
        <w:t>mobilní</w:t>
      </w:r>
      <w:r w:rsidRPr="00B95CE0">
        <w:rPr>
          <w:sz w:val="22"/>
          <w:szCs w:val="22"/>
        </w:rPr>
        <w:t xml:space="preserve"> prodejny</w:t>
      </w:r>
      <w:r w:rsidR="00B95CE0">
        <w:rPr>
          <w:sz w:val="22"/>
          <w:szCs w:val="22"/>
        </w:rPr>
        <w:t xml:space="preserve"> (provozovny)</w:t>
      </w:r>
      <w:r w:rsidRPr="00B95CE0">
        <w:rPr>
          <w:sz w:val="22"/>
          <w:szCs w:val="22"/>
        </w:rPr>
        <w:t>, pokud</w:t>
      </w:r>
      <w:r w:rsidR="002D7D88" w:rsidRPr="00B95CE0">
        <w:rPr>
          <w:sz w:val="22"/>
          <w:szCs w:val="22"/>
        </w:rPr>
        <w:t xml:space="preserve"> celková doba užívání veřejného prostranství</w:t>
      </w:r>
      <w:r w:rsidRPr="00B95CE0">
        <w:rPr>
          <w:sz w:val="22"/>
          <w:szCs w:val="22"/>
        </w:rPr>
        <w:t xml:space="preserve"> nepřesáhne 2 hodiny</w:t>
      </w:r>
      <w:r w:rsidR="00B95CE0">
        <w:rPr>
          <w:sz w:val="22"/>
          <w:szCs w:val="22"/>
        </w:rPr>
        <w:t>.</w:t>
      </w:r>
    </w:p>
    <w:p w14:paraId="6B28CDC7" w14:textId="77777777" w:rsidR="00AB218D" w:rsidRPr="009A55A0" w:rsidRDefault="00AB218D" w:rsidP="002D7D88">
      <w:pPr>
        <w:pStyle w:val="slalnk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</w:p>
    <w:p w14:paraId="176B44E8" w14:textId="77777777" w:rsidR="00AB218D" w:rsidRPr="009A55A0" w:rsidRDefault="003A008A" w:rsidP="002D7D88">
      <w:pPr>
        <w:pStyle w:val="Nzvylnk"/>
        <w:spacing w:before="0" w:after="0"/>
        <w:rPr>
          <w:sz w:val="22"/>
          <w:szCs w:val="22"/>
        </w:rPr>
      </w:pPr>
      <w:r>
        <w:rPr>
          <w:sz w:val="22"/>
          <w:szCs w:val="22"/>
        </w:rPr>
        <w:t>Zvýšení</w:t>
      </w:r>
      <w:r w:rsidR="00AB218D" w:rsidRPr="009A55A0">
        <w:rPr>
          <w:sz w:val="22"/>
          <w:szCs w:val="22"/>
        </w:rPr>
        <w:t xml:space="preserve"> poplatku </w:t>
      </w:r>
    </w:p>
    <w:p w14:paraId="093F2445" w14:textId="77777777" w:rsidR="00AB218D" w:rsidRPr="009A55A0" w:rsidRDefault="00AB218D" w:rsidP="00923BC5">
      <w:pPr>
        <w:numPr>
          <w:ilvl w:val="0"/>
          <w:numId w:val="18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 xml:space="preserve">Nebudou-li poplatky zaplaceny poplatníkem včas nebo ve správné výši, </w:t>
      </w:r>
      <w:proofErr w:type="gramStart"/>
      <w:r w:rsidRPr="009A55A0">
        <w:rPr>
          <w:sz w:val="22"/>
          <w:szCs w:val="22"/>
        </w:rPr>
        <w:t>vyměří</w:t>
      </w:r>
      <w:proofErr w:type="gramEnd"/>
      <w:r w:rsidRPr="009A55A0">
        <w:rPr>
          <w:sz w:val="22"/>
          <w:szCs w:val="22"/>
        </w:rPr>
        <w:t xml:space="preserve"> mu </w:t>
      </w:r>
      <w:r w:rsidR="00923BC5">
        <w:rPr>
          <w:sz w:val="22"/>
          <w:szCs w:val="22"/>
        </w:rPr>
        <w:t xml:space="preserve">správce poplatku </w:t>
      </w:r>
      <w:r w:rsidRPr="009A55A0">
        <w:rPr>
          <w:sz w:val="22"/>
          <w:szCs w:val="22"/>
        </w:rPr>
        <w:t>poplatek platebním výměrem</w:t>
      </w:r>
      <w:r w:rsidR="00B243AD" w:rsidRPr="009A55A0">
        <w:rPr>
          <w:sz w:val="22"/>
          <w:szCs w:val="22"/>
        </w:rPr>
        <w:t xml:space="preserve"> nebo hromadným předpisným seznamem</w:t>
      </w:r>
      <w:r w:rsidRPr="009A55A0">
        <w:rPr>
          <w:sz w:val="22"/>
          <w:szCs w:val="22"/>
        </w:rPr>
        <w:t>.</w:t>
      </w:r>
    </w:p>
    <w:p w14:paraId="565F1014" w14:textId="77777777" w:rsidR="003A008A" w:rsidRDefault="00AB218D" w:rsidP="003A008A">
      <w:pPr>
        <w:numPr>
          <w:ilvl w:val="0"/>
          <w:numId w:val="18"/>
        </w:numPr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lastRenderedPageBreak/>
        <w:t xml:space="preserve">Včas nezaplacené nebo neodvedené poplatky nebo část těchto poplatků může </w:t>
      </w:r>
      <w:r w:rsidR="003A008A" w:rsidRPr="003A008A">
        <w:rPr>
          <w:sz w:val="22"/>
          <w:szCs w:val="22"/>
        </w:rPr>
        <w:t>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7F8C521" w14:textId="77777777" w:rsidR="003A008A" w:rsidRDefault="003A008A" w:rsidP="003A008A">
      <w:pPr>
        <w:numPr>
          <w:ilvl w:val="0"/>
          <w:numId w:val="18"/>
        </w:numPr>
        <w:spacing w:before="240"/>
        <w:jc w:val="both"/>
        <w:rPr>
          <w:sz w:val="22"/>
          <w:szCs w:val="22"/>
        </w:rPr>
      </w:pPr>
      <w:r w:rsidRPr="003A008A">
        <w:rPr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3DAF521D" w14:textId="77777777" w:rsidR="003A008A" w:rsidRDefault="003A008A" w:rsidP="003A008A">
      <w:pPr>
        <w:numPr>
          <w:ilvl w:val="0"/>
          <w:numId w:val="18"/>
        </w:numPr>
        <w:spacing w:before="240"/>
        <w:jc w:val="both"/>
        <w:rPr>
          <w:sz w:val="22"/>
          <w:szCs w:val="22"/>
        </w:rPr>
      </w:pPr>
      <w:r w:rsidRPr="003A008A">
        <w:rPr>
          <w:sz w:val="22"/>
          <w:szCs w:val="22"/>
        </w:rPr>
        <w:t>Dojde-li k doměření poplatku, správce poplatku může stanovit novou výši zvýšení poplatku.</w:t>
      </w:r>
    </w:p>
    <w:p w14:paraId="09EDF52F" w14:textId="77777777" w:rsidR="003A008A" w:rsidRDefault="003A008A" w:rsidP="003A008A">
      <w:pPr>
        <w:numPr>
          <w:ilvl w:val="0"/>
          <w:numId w:val="18"/>
        </w:numPr>
        <w:spacing w:before="240"/>
        <w:jc w:val="both"/>
        <w:rPr>
          <w:sz w:val="22"/>
          <w:szCs w:val="22"/>
        </w:rPr>
      </w:pPr>
      <w:r w:rsidRPr="003A008A">
        <w:rPr>
          <w:sz w:val="22"/>
          <w:szCs w:val="22"/>
        </w:rPr>
        <w:t>Zvýšení poplatku stanoví správce poplatku poplatkovému subjektu platebním výměrem nebo hromadným předpisným seznamem.</w:t>
      </w:r>
    </w:p>
    <w:p w14:paraId="08E3CCF7" w14:textId="77777777" w:rsidR="003A008A" w:rsidRPr="003A008A" w:rsidRDefault="003A008A" w:rsidP="007567BD">
      <w:pPr>
        <w:numPr>
          <w:ilvl w:val="0"/>
          <w:numId w:val="18"/>
        </w:numPr>
        <w:spacing w:before="240"/>
        <w:jc w:val="both"/>
        <w:rPr>
          <w:sz w:val="22"/>
          <w:szCs w:val="22"/>
        </w:rPr>
      </w:pPr>
      <w:r w:rsidRPr="003A008A">
        <w:rPr>
          <w:sz w:val="22"/>
          <w:szCs w:val="22"/>
        </w:rPr>
        <w:t>Zvýšení poplatku je splatné ve lhůtě 30 dnů ode dne oznámení rozhodnutí o zvýšení poplatku.</w:t>
      </w:r>
    </w:p>
    <w:p w14:paraId="263ADEBF" w14:textId="77777777" w:rsidR="00AB218D" w:rsidRPr="009A55A0" w:rsidRDefault="00AB218D" w:rsidP="00D05756">
      <w:pPr>
        <w:pStyle w:val="slalnk"/>
        <w:numPr>
          <w:ilvl w:val="0"/>
          <w:numId w:val="22"/>
        </w:numPr>
        <w:spacing w:after="0"/>
        <w:ind w:left="0" w:firstLine="284"/>
        <w:rPr>
          <w:sz w:val="22"/>
          <w:szCs w:val="22"/>
        </w:rPr>
      </w:pPr>
    </w:p>
    <w:p w14:paraId="3B801603" w14:textId="77777777" w:rsidR="00AB218D" w:rsidRPr="009A55A0" w:rsidRDefault="00AB218D" w:rsidP="00D05756">
      <w:pPr>
        <w:pStyle w:val="Nzvylnk"/>
        <w:spacing w:before="0" w:after="0"/>
        <w:rPr>
          <w:sz w:val="22"/>
          <w:szCs w:val="22"/>
        </w:rPr>
      </w:pPr>
      <w:r w:rsidRPr="009A55A0">
        <w:rPr>
          <w:sz w:val="22"/>
          <w:szCs w:val="22"/>
        </w:rPr>
        <w:t>Účinnost</w:t>
      </w:r>
    </w:p>
    <w:p w14:paraId="3BD935A6" w14:textId="77777777" w:rsidR="00752599" w:rsidRPr="009A55A0" w:rsidRDefault="00AB218D" w:rsidP="00D05756">
      <w:pPr>
        <w:keepNext/>
        <w:keepLines/>
        <w:spacing w:before="240"/>
        <w:jc w:val="both"/>
        <w:rPr>
          <w:sz w:val="22"/>
          <w:szCs w:val="22"/>
        </w:rPr>
      </w:pPr>
      <w:r w:rsidRPr="009A55A0">
        <w:rPr>
          <w:sz w:val="22"/>
          <w:szCs w:val="22"/>
        </w:rPr>
        <w:t>Tato vyhláška nabývá účinnosti dne</w:t>
      </w:r>
      <w:r w:rsidR="005F1C19" w:rsidRPr="009A55A0">
        <w:rPr>
          <w:sz w:val="22"/>
          <w:szCs w:val="22"/>
        </w:rPr>
        <w:t>m</w:t>
      </w:r>
      <w:r w:rsidR="00AB3118" w:rsidRPr="009A55A0">
        <w:rPr>
          <w:sz w:val="22"/>
          <w:szCs w:val="22"/>
        </w:rPr>
        <w:t xml:space="preserve"> </w:t>
      </w:r>
      <w:r w:rsidR="009A301C">
        <w:rPr>
          <w:sz w:val="22"/>
          <w:szCs w:val="22"/>
        </w:rPr>
        <w:t>1. 5.</w:t>
      </w:r>
      <w:r w:rsidR="003A008A">
        <w:rPr>
          <w:sz w:val="22"/>
          <w:szCs w:val="22"/>
        </w:rPr>
        <w:t xml:space="preserve"> 2024.</w:t>
      </w:r>
    </w:p>
    <w:p w14:paraId="16EC02DD" w14:textId="77777777" w:rsidR="003A008A" w:rsidRDefault="003A008A" w:rsidP="006E05C6">
      <w:pPr>
        <w:pStyle w:val="Zkladntext"/>
        <w:tabs>
          <w:tab w:val="left" w:pos="720"/>
        </w:tabs>
        <w:spacing w:before="1320" w:after="0"/>
        <w:rPr>
          <w:iCs/>
          <w:sz w:val="22"/>
          <w:szCs w:val="22"/>
        </w:rPr>
      </w:pPr>
      <w:r w:rsidRPr="003A008A">
        <w:rPr>
          <w:iCs/>
          <w:sz w:val="22"/>
          <w:szCs w:val="22"/>
        </w:rPr>
        <w:t>___________</w:t>
      </w:r>
      <w:r>
        <w:rPr>
          <w:iCs/>
          <w:sz w:val="22"/>
          <w:szCs w:val="22"/>
        </w:rPr>
        <w:t>_____________</w:t>
      </w:r>
      <w:r w:rsidR="00D05756">
        <w:rPr>
          <w:iCs/>
          <w:sz w:val="22"/>
          <w:szCs w:val="22"/>
        </w:rPr>
        <w:tab/>
      </w:r>
      <w:r w:rsidR="00D05756">
        <w:rPr>
          <w:iCs/>
          <w:sz w:val="22"/>
          <w:szCs w:val="22"/>
        </w:rPr>
        <w:tab/>
      </w:r>
      <w:r w:rsidR="00D05756">
        <w:rPr>
          <w:iCs/>
          <w:sz w:val="22"/>
          <w:szCs w:val="22"/>
        </w:rPr>
        <w:tab/>
      </w:r>
      <w:r w:rsidR="00D05756">
        <w:rPr>
          <w:iCs/>
          <w:sz w:val="22"/>
          <w:szCs w:val="22"/>
        </w:rPr>
        <w:tab/>
      </w:r>
      <w:r w:rsidR="00D05756">
        <w:rPr>
          <w:iCs/>
          <w:sz w:val="22"/>
          <w:szCs w:val="22"/>
        </w:rPr>
        <w:tab/>
      </w:r>
      <w:r w:rsidRPr="003A008A">
        <w:rPr>
          <w:iCs/>
          <w:sz w:val="22"/>
          <w:szCs w:val="22"/>
        </w:rPr>
        <w:t>___________</w:t>
      </w:r>
      <w:r>
        <w:rPr>
          <w:iCs/>
          <w:sz w:val="22"/>
          <w:szCs w:val="22"/>
        </w:rPr>
        <w:t>_____________</w:t>
      </w:r>
    </w:p>
    <w:p w14:paraId="77369ECA" w14:textId="77777777" w:rsidR="003A008A" w:rsidRPr="003A008A" w:rsidRDefault="003A008A" w:rsidP="00D05756">
      <w:pPr>
        <w:pStyle w:val="Zkladntext"/>
        <w:tabs>
          <w:tab w:val="left" w:pos="720"/>
        </w:tabs>
        <w:spacing w:after="0"/>
        <w:rPr>
          <w:iCs/>
          <w:sz w:val="22"/>
          <w:szCs w:val="22"/>
        </w:rPr>
      </w:pPr>
      <w:r>
        <w:rPr>
          <w:sz w:val="22"/>
          <w:szCs w:val="22"/>
        </w:rPr>
        <w:t>Mgr. Václav Červenka</w:t>
      </w:r>
      <w:r w:rsidR="005132AE">
        <w:rPr>
          <w:sz w:val="22"/>
          <w:szCs w:val="22"/>
        </w:rPr>
        <w:t xml:space="preserve"> v.r.</w:t>
      </w:r>
      <w:r w:rsidR="00D05756">
        <w:rPr>
          <w:sz w:val="22"/>
          <w:szCs w:val="22"/>
        </w:rPr>
        <w:tab/>
      </w:r>
      <w:r w:rsidR="00D05756">
        <w:rPr>
          <w:sz w:val="22"/>
          <w:szCs w:val="22"/>
        </w:rPr>
        <w:tab/>
      </w:r>
      <w:r w:rsidR="00D05756">
        <w:rPr>
          <w:sz w:val="22"/>
          <w:szCs w:val="22"/>
        </w:rPr>
        <w:tab/>
      </w:r>
      <w:r w:rsidR="00D05756">
        <w:rPr>
          <w:sz w:val="22"/>
          <w:szCs w:val="22"/>
        </w:rPr>
        <w:tab/>
      </w:r>
      <w:r w:rsidR="00D05756">
        <w:rPr>
          <w:sz w:val="22"/>
          <w:szCs w:val="22"/>
        </w:rPr>
        <w:tab/>
      </w:r>
      <w:r>
        <w:rPr>
          <w:sz w:val="22"/>
          <w:szCs w:val="22"/>
        </w:rPr>
        <w:t>Lenka Ká</w:t>
      </w:r>
      <w:r w:rsidR="004422F7">
        <w:rPr>
          <w:sz w:val="22"/>
          <w:szCs w:val="22"/>
        </w:rPr>
        <w:t>ň</w:t>
      </w:r>
      <w:r>
        <w:rPr>
          <w:sz w:val="22"/>
          <w:szCs w:val="22"/>
        </w:rPr>
        <w:t>ová</w:t>
      </w:r>
      <w:r w:rsidR="005132AE">
        <w:rPr>
          <w:sz w:val="22"/>
          <w:szCs w:val="22"/>
        </w:rPr>
        <w:t xml:space="preserve"> v.r.</w:t>
      </w:r>
    </w:p>
    <w:p w14:paraId="0576A8AB" w14:textId="77777777" w:rsidR="003A008A" w:rsidRPr="00D05756" w:rsidRDefault="00AB218D" w:rsidP="003A008A">
      <w:pPr>
        <w:pStyle w:val="Zkladntext"/>
        <w:tabs>
          <w:tab w:val="left" w:pos="1080"/>
        </w:tabs>
        <w:spacing w:after="0"/>
        <w:rPr>
          <w:b/>
          <w:bCs/>
          <w:sz w:val="22"/>
          <w:szCs w:val="22"/>
        </w:rPr>
      </w:pPr>
      <w:r w:rsidRPr="00D05756">
        <w:rPr>
          <w:b/>
          <w:bCs/>
          <w:sz w:val="22"/>
          <w:szCs w:val="22"/>
        </w:rPr>
        <w:t>starosta</w:t>
      </w:r>
      <w:r w:rsidR="003A008A" w:rsidRPr="00D05756">
        <w:rPr>
          <w:b/>
          <w:bCs/>
          <w:sz w:val="22"/>
          <w:szCs w:val="22"/>
        </w:rPr>
        <w:t xml:space="preserve"> </w:t>
      </w:r>
      <w:r w:rsidR="009A301C">
        <w:rPr>
          <w:b/>
          <w:bCs/>
          <w:sz w:val="22"/>
          <w:szCs w:val="22"/>
        </w:rPr>
        <w:t>m</w:t>
      </w:r>
      <w:r w:rsidR="003A008A" w:rsidRPr="00D05756">
        <w:rPr>
          <w:b/>
          <w:bCs/>
          <w:sz w:val="22"/>
          <w:szCs w:val="22"/>
        </w:rPr>
        <w:t>ěsta Všeruby</w:t>
      </w:r>
      <w:r w:rsidR="003A008A" w:rsidRPr="00D05756">
        <w:rPr>
          <w:b/>
          <w:bCs/>
          <w:sz w:val="22"/>
          <w:szCs w:val="22"/>
        </w:rPr>
        <w:tab/>
      </w:r>
      <w:r w:rsidR="003A008A" w:rsidRPr="00D05756">
        <w:rPr>
          <w:b/>
          <w:bCs/>
          <w:sz w:val="22"/>
          <w:szCs w:val="22"/>
        </w:rPr>
        <w:tab/>
      </w:r>
      <w:r w:rsidR="003A008A" w:rsidRPr="00D05756">
        <w:rPr>
          <w:b/>
          <w:bCs/>
          <w:sz w:val="22"/>
          <w:szCs w:val="22"/>
        </w:rPr>
        <w:tab/>
      </w:r>
      <w:r w:rsidR="003A008A" w:rsidRPr="00D05756">
        <w:rPr>
          <w:b/>
          <w:bCs/>
          <w:sz w:val="22"/>
          <w:szCs w:val="22"/>
        </w:rPr>
        <w:tab/>
      </w:r>
      <w:r w:rsidR="003A008A" w:rsidRPr="00D05756">
        <w:rPr>
          <w:b/>
          <w:bCs/>
          <w:sz w:val="22"/>
          <w:szCs w:val="22"/>
        </w:rPr>
        <w:tab/>
        <w:t>místo</w:t>
      </w:r>
      <w:r w:rsidRPr="00D05756">
        <w:rPr>
          <w:b/>
          <w:bCs/>
          <w:sz w:val="22"/>
          <w:szCs w:val="22"/>
        </w:rPr>
        <w:t>starost</w:t>
      </w:r>
      <w:r w:rsidR="003A008A" w:rsidRPr="00D05756">
        <w:rPr>
          <w:b/>
          <w:bCs/>
          <w:sz w:val="22"/>
          <w:szCs w:val="22"/>
        </w:rPr>
        <w:t xml:space="preserve">ka </w:t>
      </w:r>
      <w:r w:rsidR="009A301C">
        <w:rPr>
          <w:b/>
          <w:bCs/>
          <w:sz w:val="22"/>
          <w:szCs w:val="22"/>
        </w:rPr>
        <w:t>m</w:t>
      </w:r>
      <w:r w:rsidR="003A008A" w:rsidRPr="00D05756">
        <w:rPr>
          <w:b/>
          <w:bCs/>
          <w:sz w:val="22"/>
          <w:szCs w:val="22"/>
        </w:rPr>
        <w:t>ěsta Všeruby</w:t>
      </w:r>
    </w:p>
    <w:p w14:paraId="34315035" w14:textId="77777777" w:rsidR="00AB218D" w:rsidRPr="009A55A0" w:rsidRDefault="00AB218D" w:rsidP="00D05756">
      <w:pPr>
        <w:pStyle w:val="Zkladntext"/>
        <w:tabs>
          <w:tab w:val="left" w:pos="1080"/>
        </w:tabs>
        <w:spacing w:before="2040" w:after="0"/>
        <w:rPr>
          <w:sz w:val="22"/>
          <w:szCs w:val="22"/>
        </w:rPr>
      </w:pPr>
      <w:r w:rsidRPr="009A55A0">
        <w:rPr>
          <w:sz w:val="22"/>
          <w:szCs w:val="22"/>
        </w:rPr>
        <w:t>Vyvěšeno na úřední desce dne:</w:t>
      </w:r>
    </w:p>
    <w:p w14:paraId="62DEE1E9" w14:textId="77777777" w:rsidR="00AB218D" w:rsidRPr="009A55A0" w:rsidRDefault="00AB218D" w:rsidP="003A008A">
      <w:pPr>
        <w:pStyle w:val="Zkladntext"/>
        <w:tabs>
          <w:tab w:val="left" w:pos="1080"/>
          <w:tab w:val="left" w:pos="7020"/>
        </w:tabs>
        <w:spacing w:before="360" w:after="0"/>
        <w:rPr>
          <w:sz w:val="22"/>
          <w:szCs w:val="22"/>
        </w:rPr>
      </w:pPr>
      <w:r w:rsidRPr="009A55A0">
        <w:rPr>
          <w:sz w:val="22"/>
          <w:szCs w:val="22"/>
        </w:rPr>
        <w:t>Sejmuto z úřední desky dne:</w:t>
      </w:r>
    </w:p>
    <w:sectPr w:rsidR="00AB218D" w:rsidRPr="009A55A0" w:rsidSect="003F6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23BA6" w14:textId="77777777" w:rsidR="003F60CE" w:rsidRDefault="003F60CE">
      <w:r>
        <w:separator/>
      </w:r>
    </w:p>
  </w:endnote>
  <w:endnote w:type="continuationSeparator" w:id="0">
    <w:p w14:paraId="616C7E1E" w14:textId="77777777" w:rsidR="003F60CE" w:rsidRDefault="003F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EEEC5" w14:textId="77777777" w:rsidR="003F60CE" w:rsidRDefault="003F60CE">
      <w:r>
        <w:separator/>
      </w:r>
    </w:p>
  </w:footnote>
  <w:footnote w:type="continuationSeparator" w:id="0">
    <w:p w14:paraId="0C9863E0" w14:textId="77777777" w:rsidR="003F60CE" w:rsidRDefault="003F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10F02B1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11727FA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CAE96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195FD4"/>
    <w:multiLevelType w:val="multilevel"/>
    <w:tmpl w:val="6EC0173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6EC0173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0A6EDF"/>
    <w:multiLevelType w:val="multilevel"/>
    <w:tmpl w:val="849022F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D122A1"/>
    <w:multiLevelType w:val="hybridMultilevel"/>
    <w:tmpl w:val="9FEEFBBE"/>
    <w:lvl w:ilvl="0" w:tplc="D736C36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849022F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403B20"/>
    <w:multiLevelType w:val="hybridMultilevel"/>
    <w:tmpl w:val="E78C6616"/>
    <w:lvl w:ilvl="0" w:tplc="E894F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FDFE99B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6305475">
    <w:abstractNumId w:val="7"/>
  </w:num>
  <w:num w:numId="2" w16cid:durableId="2034960521">
    <w:abstractNumId w:val="23"/>
  </w:num>
  <w:num w:numId="3" w16cid:durableId="603731873">
    <w:abstractNumId w:val="4"/>
  </w:num>
  <w:num w:numId="4" w16cid:durableId="1700008693">
    <w:abstractNumId w:val="16"/>
  </w:num>
  <w:num w:numId="5" w16cid:durableId="1682002584">
    <w:abstractNumId w:val="15"/>
  </w:num>
  <w:num w:numId="6" w16cid:durableId="1735085741">
    <w:abstractNumId w:val="19"/>
  </w:num>
  <w:num w:numId="7" w16cid:durableId="54284290">
    <w:abstractNumId w:val="10"/>
  </w:num>
  <w:num w:numId="8" w16cid:durableId="571627063">
    <w:abstractNumId w:val="2"/>
  </w:num>
  <w:num w:numId="9" w16cid:durableId="1032271058">
    <w:abstractNumId w:val="18"/>
  </w:num>
  <w:num w:numId="10" w16cid:durableId="586234706">
    <w:abstractNumId w:val="8"/>
  </w:num>
  <w:num w:numId="11" w16cid:durableId="1790199974">
    <w:abstractNumId w:val="20"/>
  </w:num>
  <w:num w:numId="12" w16cid:durableId="1383602983">
    <w:abstractNumId w:val="12"/>
  </w:num>
  <w:num w:numId="13" w16cid:durableId="1513765511">
    <w:abstractNumId w:val="6"/>
  </w:num>
  <w:num w:numId="14" w16cid:durableId="2102142386">
    <w:abstractNumId w:val="3"/>
  </w:num>
  <w:num w:numId="15" w16cid:durableId="1269578875">
    <w:abstractNumId w:val="1"/>
  </w:num>
  <w:num w:numId="16" w16cid:durableId="2146388748">
    <w:abstractNumId w:val="21"/>
  </w:num>
  <w:num w:numId="17" w16cid:durableId="1113020458">
    <w:abstractNumId w:val="13"/>
  </w:num>
  <w:num w:numId="18" w16cid:durableId="502357813">
    <w:abstractNumId w:val="0"/>
  </w:num>
  <w:num w:numId="19" w16cid:durableId="943465416">
    <w:abstractNumId w:val="22"/>
  </w:num>
  <w:num w:numId="20" w16cid:durableId="1473674564">
    <w:abstractNumId w:val="17"/>
  </w:num>
  <w:num w:numId="21" w16cid:durableId="2099209726">
    <w:abstractNumId w:val="14"/>
  </w:num>
  <w:num w:numId="22" w16cid:durableId="427190414">
    <w:abstractNumId w:val="11"/>
  </w:num>
  <w:num w:numId="23" w16cid:durableId="1440292393">
    <w:abstractNumId w:val="9"/>
  </w:num>
  <w:num w:numId="24" w16cid:durableId="101334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3A80"/>
    <w:rsid w:val="00025823"/>
    <w:rsid w:val="00032EB2"/>
    <w:rsid w:val="000452AD"/>
    <w:rsid w:val="00057BD4"/>
    <w:rsid w:val="000651FD"/>
    <w:rsid w:val="00074A54"/>
    <w:rsid w:val="00074C26"/>
    <w:rsid w:val="0008365C"/>
    <w:rsid w:val="000874B8"/>
    <w:rsid w:val="0009086F"/>
    <w:rsid w:val="0009546D"/>
    <w:rsid w:val="000A05E0"/>
    <w:rsid w:val="000B05B4"/>
    <w:rsid w:val="000B4917"/>
    <w:rsid w:val="000B6224"/>
    <w:rsid w:val="000C563C"/>
    <w:rsid w:val="000E5654"/>
    <w:rsid w:val="000E7514"/>
    <w:rsid w:val="000F0BEA"/>
    <w:rsid w:val="000F2624"/>
    <w:rsid w:val="00101CB0"/>
    <w:rsid w:val="00103F08"/>
    <w:rsid w:val="001219E4"/>
    <w:rsid w:val="00133FE7"/>
    <w:rsid w:val="00137E9C"/>
    <w:rsid w:val="00146325"/>
    <w:rsid w:val="001572EB"/>
    <w:rsid w:val="00157B53"/>
    <w:rsid w:val="001612CC"/>
    <w:rsid w:val="001859A3"/>
    <w:rsid w:val="001B2023"/>
    <w:rsid w:val="001B25C5"/>
    <w:rsid w:val="001D6CCD"/>
    <w:rsid w:val="001E42A1"/>
    <w:rsid w:val="001F36F8"/>
    <w:rsid w:val="00201304"/>
    <w:rsid w:val="00212E44"/>
    <w:rsid w:val="00246E09"/>
    <w:rsid w:val="0024722A"/>
    <w:rsid w:val="00261607"/>
    <w:rsid w:val="00264C98"/>
    <w:rsid w:val="00296B1D"/>
    <w:rsid w:val="002B4293"/>
    <w:rsid w:val="002C0239"/>
    <w:rsid w:val="002C6BAE"/>
    <w:rsid w:val="002D6C62"/>
    <w:rsid w:val="002D7D88"/>
    <w:rsid w:val="002E20A3"/>
    <w:rsid w:val="002E727F"/>
    <w:rsid w:val="00304C9F"/>
    <w:rsid w:val="0032333A"/>
    <w:rsid w:val="003311FD"/>
    <w:rsid w:val="00356764"/>
    <w:rsid w:val="00360043"/>
    <w:rsid w:val="003A008A"/>
    <w:rsid w:val="003A0EFD"/>
    <w:rsid w:val="003A1269"/>
    <w:rsid w:val="003B022D"/>
    <w:rsid w:val="003B087F"/>
    <w:rsid w:val="003D1FFF"/>
    <w:rsid w:val="003E4684"/>
    <w:rsid w:val="003E7DFB"/>
    <w:rsid w:val="003F165C"/>
    <w:rsid w:val="003F1F0F"/>
    <w:rsid w:val="003F60CE"/>
    <w:rsid w:val="0040771F"/>
    <w:rsid w:val="004100B7"/>
    <w:rsid w:val="00410E15"/>
    <w:rsid w:val="00420CD9"/>
    <w:rsid w:val="00422430"/>
    <w:rsid w:val="00434960"/>
    <w:rsid w:val="00437160"/>
    <w:rsid w:val="004422F7"/>
    <w:rsid w:val="00444302"/>
    <w:rsid w:val="00450251"/>
    <w:rsid w:val="004659C3"/>
    <w:rsid w:val="0047255E"/>
    <w:rsid w:val="004733F1"/>
    <w:rsid w:val="00473639"/>
    <w:rsid w:val="00487462"/>
    <w:rsid w:val="004A2F6B"/>
    <w:rsid w:val="004A5767"/>
    <w:rsid w:val="004B5663"/>
    <w:rsid w:val="004D01DB"/>
    <w:rsid w:val="004D2AFB"/>
    <w:rsid w:val="004D3288"/>
    <w:rsid w:val="004D742F"/>
    <w:rsid w:val="004E090F"/>
    <w:rsid w:val="004E6313"/>
    <w:rsid w:val="005113E8"/>
    <w:rsid w:val="005132AE"/>
    <w:rsid w:val="00514BC5"/>
    <w:rsid w:val="00516744"/>
    <w:rsid w:val="0052326A"/>
    <w:rsid w:val="00524E8A"/>
    <w:rsid w:val="00542D20"/>
    <w:rsid w:val="005563CE"/>
    <w:rsid w:val="00556B60"/>
    <w:rsid w:val="00557C62"/>
    <w:rsid w:val="00566017"/>
    <w:rsid w:val="005806EF"/>
    <w:rsid w:val="005853CE"/>
    <w:rsid w:val="00586CAC"/>
    <w:rsid w:val="005A0C5C"/>
    <w:rsid w:val="005B5336"/>
    <w:rsid w:val="005B6C52"/>
    <w:rsid w:val="005D3BAF"/>
    <w:rsid w:val="005D5ACA"/>
    <w:rsid w:val="005E4F68"/>
    <w:rsid w:val="005F1C19"/>
    <w:rsid w:val="005F5BBA"/>
    <w:rsid w:val="005F7C7F"/>
    <w:rsid w:val="00602A6C"/>
    <w:rsid w:val="00604D15"/>
    <w:rsid w:val="006062BB"/>
    <w:rsid w:val="006212E1"/>
    <w:rsid w:val="00624723"/>
    <w:rsid w:val="006266D7"/>
    <w:rsid w:val="006343E9"/>
    <w:rsid w:val="00636AE4"/>
    <w:rsid w:val="006375E8"/>
    <w:rsid w:val="00641107"/>
    <w:rsid w:val="00647D18"/>
    <w:rsid w:val="006674E7"/>
    <w:rsid w:val="006943B6"/>
    <w:rsid w:val="006974B9"/>
    <w:rsid w:val="006A2F49"/>
    <w:rsid w:val="006A4968"/>
    <w:rsid w:val="006A5567"/>
    <w:rsid w:val="006A560A"/>
    <w:rsid w:val="006C678D"/>
    <w:rsid w:val="006D5CD3"/>
    <w:rsid w:val="006E05C6"/>
    <w:rsid w:val="0071251C"/>
    <w:rsid w:val="00746792"/>
    <w:rsid w:val="00752599"/>
    <w:rsid w:val="007567BD"/>
    <w:rsid w:val="007574A5"/>
    <w:rsid w:val="007614A6"/>
    <w:rsid w:val="00763331"/>
    <w:rsid w:val="00781EC6"/>
    <w:rsid w:val="007A3595"/>
    <w:rsid w:val="007C70AD"/>
    <w:rsid w:val="007D01FA"/>
    <w:rsid w:val="007D14CD"/>
    <w:rsid w:val="007D287A"/>
    <w:rsid w:val="007D3CBD"/>
    <w:rsid w:val="007E1269"/>
    <w:rsid w:val="007E1DB2"/>
    <w:rsid w:val="007E3610"/>
    <w:rsid w:val="007E4CA2"/>
    <w:rsid w:val="007E66AA"/>
    <w:rsid w:val="007F15B2"/>
    <w:rsid w:val="007F3A99"/>
    <w:rsid w:val="00805AAC"/>
    <w:rsid w:val="00813089"/>
    <w:rsid w:val="00824956"/>
    <w:rsid w:val="008472EB"/>
    <w:rsid w:val="00881E7B"/>
    <w:rsid w:val="00890A35"/>
    <w:rsid w:val="008B1837"/>
    <w:rsid w:val="008C6F3D"/>
    <w:rsid w:val="008E7074"/>
    <w:rsid w:val="00902F01"/>
    <w:rsid w:val="00922783"/>
    <w:rsid w:val="00922D90"/>
    <w:rsid w:val="00923BC5"/>
    <w:rsid w:val="00933C79"/>
    <w:rsid w:val="009350D2"/>
    <w:rsid w:val="00945F0D"/>
    <w:rsid w:val="00993068"/>
    <w:rsid w:val="00997360"/>
    <w:rsid w:val="009A301C"/>
    <w:rsid w:val="009A55A0"/>
    <w:rsid w:val="009A5EDC"/>
    <w:rsid w:val="009B5917"/>
    <w:rsid w:val="009C6649"/>
    <w:rsid w:val="009D1235"/>
    <w:rsid w:val="009E168B"/>
    <w:rsid w:val="009F439E"/>
    <w:rsid w:val="009F4448"/>
    <w:rsid w:val="00A03E97"/>
    <w:rsid w:val="00A11E1C"/>
    <w:rsid w:val="00A35B09"/>
    <w:rsid w:val="00A52DA0"/>
    <w:rsid w:val="00A578FA"/>
    <w:rsid w:val="00A70018"/>
    <w:rsid w:val="00A7253D"/>
    <w:rsid w:val="00AB218D"/>
    <w:rsid w:val="00AB3118"/>
    <w:rsid w:val="00AB69AB"/>
    <w:rsid w:val="00AE1D36"/>
    <w:rsid w:val="00B224DE"/>
    <w:rsid w:val="00B243AD"/>
    <w:rsid w:val="00B411F8"/>
    <w:rsid w:val="00B659EF"/>
    <w:rsid w:val="00B91567"/>
    <w:rsid w:val="00B94DD8"/>
    <w:rsid w:val="00B95CE0"/>
    <w:rsid w:val="00BA2CD2"/>
    <w:rsid w:val="00BC10EE"/>
    <w:rsid w:val="00BC55D3"/>
    <w:rsid w:val="00BD34FE"/>
    <w:rsid w:val="00BF2055"/>
    <w:rsid w:val="00BF6284"/>
    <w:rsid w:val="00C06337"/>
    <w:rsid w:val="00C11D1C"/>
    <w:rsid w:val="00C217FC"/>
    <w:rsid w:val="00C3792D"/>
    <w:rsid w:val="00C70318"/>
    <w:rsid w:val="00C919CB"/>
    <w:rsid w:val="00CA0513"/>
    <w:rsid w:val="00CA38BF"/>
    <w:rsid w:val="00CA6247"/>
    <w:rsid w:val="00CC0C6C"/>
    <w:rsid w:val="00CD292B"/>
    <w:rsid w:val="00CD54B2"/>
    <w:rsid w:val="00CE73FD"/>
    <w:rsid w:val="00D05756"/>
    <w:rsid w:val="00D15D96"/>
    <w:rsid w:val="00D25CF9"/>
    <w:rsid w:val="00D30B06"/>
    <w:rsid w:val="00D322C1"/>
    <w:rsid w:val="00D51A41"/>
    <w:rsid w:val="00D55E44"/>
    <w:rsid w:val="00D95E7D"/>
    <w:rsid w:val="00DA665B"/>
    <w:rsid w:val="00DC3796"/>
    <w:rsid w:val="00DE18D7"/>
    <w:rsid w:val="00DF0DBE"/>
    <w:rsid w:val="00DF3E59"/>
    <w:rsid w:val="00E44220"/>
    <w:rsid w:val="00E64DF2"/>
    <w:rsid w:val="00E80702"/>
    <w:rsid w:val="00E83E36"/>
    <w:rsid w:val="00E95894"/>
    <w:rsid w:val="00E97823"/>
    <w:rsid w:val="00EA5EC5"/>
    <w:rsid w:val="00EE0D68"/>
    <w:rsid w:val="00EE0E0F"/>
    <w:rsid w:val="00EE3738"/>
    <w:rsid w:val="00EE63B6"/>
    <w:rsid w:val="00EF60A3"/>
    <w:rsid w:val="00F00AD9"/>
    <w:rsid w:val="00F03F40"/>
    <w:rsid w:val="00F412F6"/>
    <w:rsid w:val="00F4692B"/>
    <w:rsid w:val="00F651F2"/>
    <w:rsid w:val="00FA13E1"/>
    <w:rsid w:val="00FC302A"/>
    <w:rsid w:val="00FD5D92"/>
    <w:rsid w:val="00FD70BD"/>
    <w:rsid w:val="00FE12C9"/>
    <w:rsid w:val="00FF2804"/>
    <w:rsid w:val="00FF2D0A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E0F3AB"/>
  <w15:chartTrackingRefBased/>
  <w15:docId w15:val="{37B5BA3D-FFCF-4D2A-BD2C-0D0F8321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2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326A"/>
    <w:rPr>
      <w:b/>
      <w:bCs/>
      <w:sz w:val="20"/>
      <w:szCs w:val="20"/>
    </w:rPr>
  </w:style>
  <w:style w:type="paragraph" w:customStyle="1" w:styleId="l3">
    <w:name w:val="l3"/>
    <w:basedOn w:val="Normln"/>
    <w:rsid w:val="003A008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3A008A"/>
    <w:rPr>
      <w:i/>
      <w:iCs/>
    </w:rPr>
  </w:style>
  <w:style w:type="paragraph" w:styleId="Revize">
    <w:name w:val="Revision"/>
    <w:hidden/>
    <w:uiPriority w:val="99"/>
    <w:semiHidden/>
    <w:rsid w:val="00E978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EF1D-8EC8-45C2-AE59-894CA70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Došek</cp:lastModifiedBy>
  <cp:revision>2</cp:revision>
  <cp:lastPrinted>2024-04-08T15:24:00Z</cp:lastPrinted>
  <dcterms:created xsi:type="dcterms:W3CDTF">2024-04-09T08:18:00Z</dcterms:created>
  <dcterms:modified xsi:type="dcterms:W3CDTF">2024-04-09T08:18:00Z</dcterms:modified>
</cp:coreProperties>
</file>