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3F38A" w14:textId="428734C8" w:rsidR="00F51CD5" w:rsidRDefault="00F51CD5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651D7951" wp14:editId="4810AB44">
            <wp:extent cx="628650" cy="781050"/>
            <wp:effectExtent l="0" t="0" r="0" b="0"/>
            <wp:docPr id="191178175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9D974" w14:textId="77777777" w:rsidR="00F51CD5" w:rsidRDefault="00F51CD5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14:paraId="48972453" w14:textId="1B56DC30" w:rsidR="00F51CD5" w:rsidRPr="007679EF" w:rsidRDefault="008F26F9" w:rsidP="00F51CD5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 Ě S T O   B U D Y N Ě   N A D   O H Ř Í</w:t>
      </w:r>
    </w:p>
    <w:p w14:paraId="547EFDB1" w14:textId="77777777" w:rsidR="00B26217" w:rsidRDefault="00B26217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26D74DF0" w14:textId="01822A04" w:rsidR="002C43E2" w:rsidRPr="002C43E2" w:rsidRDefault="002C43E2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C43E2">
        <w:rPr>
          <w:b/>
          <w:bCs/>
          <w:sz w:val="32"/>
          <w:szCs w:val="32"/>
        </w:rPr>
        <w:t xml:space="preserve">ZASTUPITELSTVO </w:t>
      </w:r>
      <w:r w:rsidR="008F26F9">
        <w:rPr>
          <w:b/>
          <w:bCs/>
          <w:sz w:val="32"/>
          <w:szCs w:val="32"/>
        </w:rPr>
        <w:t>MĚSTA BUDYNĚ NAD OHŘÍ</w:t>
      </w:r>
    </w:p>
    <w:p w14:paraId="2CD5B379" w14:textId="77777777" w:rsidR="002C43E2" w:rsidRPr="00D856E2" w:rsidRDefault="002C43E2" w:rsidP="00B2621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1D530725" w14:textId="59B20C49" w:rsidR="00B26217" w:rsidRPr="00CC3156" w:rsidRDefault="00A158CC" w:rsidP="00B26217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Obecně závazná vyhláška</w:t>
      </w:r>
      <w:r w:rsidR="00243AFD">
        <w:rPr>
          <w:b/>
          <w:bCs/>
          <w:sz w:val="32"/>
          <w:szCs w:val="32"/>
        </w:rPr>
        <w:t xml:space="preserve"> č.1/2024</w:t>
      </w:r>
    </w:p>
    <w:p w14:paraId="7B3E9FD7" w14:textId="14DE6778" w:rsidR="00E91DDF" w:rsidRDefault="008F26F9" w:rsidP="009A4FD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stanovení </w:t>
      </w:r>
      <w:r w:rsidRPr="008F26F9">
        <w:rPr>
          <w:b/>
          <w:sz w:val="28"/>
          <w:szCs w:val="28"/>
        </w:rPr>
        <w:t>výjimečných případů,</w:t>
      </w:r>
    </w:p>
    <w:p w14:paraId="333A58B5" w14:textId="6B7B7B85" w:rsidR="00E23A87" w:rsidRPr="00944DB4" w:rsidRDefault="008F26F9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26F9">
        <w:rPr>
          <w:b/>
          <w:sz w:val="28"/>
          <w:szCs w:val="28"/>
        </w:rPr>
        <w:t>kdy doba nočního klidu je vymezena dobou kratší</w:t>
      </w:r>
    </w:p>
    <w:p w14:paraId="6069D558" w14:textId="77777777" w:rsidR="005F388C" w:rsidRDefault="005F388C" w:rsidP="00D17E5D">
      <w:pPr>
        <w:jc w:val="both"/>
        <w:rPr>
          <w:i/>
        </w:rPr>
      </w:pPr>
    </w:p>
    <w:p w14:paraId="572A76A5" w14:textId="1F41630E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B26217">
        <w:rPr>
          <w:i/>
        </w:rPr>
        <w:t xml:space="preserve">obce </w:t>
      </w:r>
      <w:r w:rsidR="007161C7">
        <w:rPr>
          <w:i/>
        </w:rPr>
        <w:t>Budyně nad Ohří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243AFD">
        <w:rPr>
          <w:i/>
        </w:rPr>
        <w:t>12.6.2024</w:t>
      </w:r>
      <w:r w:rsidR="008F26F9">
        <w:rPr>
          <w:i/>
        </w:rPr>
        <w:t xml:space="preserve"> června</w:t>
      </w:r>
      <w:r w:rsidR="00A158CC">
        <w:rPr>
          <w:i/>
        </w:rPr>
        <w:t xml:space="preserve"> </w:t>
      </w:r>
      <w:r w:rsidR="00D87E46">
        <w:rPr>
          <w:i/>
        </w:rPr>
        <w:t>202</w:t>
      </w:r>
      <w:r w:rsidR="00096D41">
        <w:rPr>
          <w:i/>
        </w:rPr>
        <w:t>4</w:t>
      </w:r>
      <w:r w:rsidR="00E30F4D">
        <w:rPr>
          <w:i/>
        </w:rPr>
        <w:t xml:space="preserve"> </w:t>
      </w:r>
      <w:r w:rsidRPr="00944DB4">
        <w:rPr>
          <w:i/>
        </w:rPr>
        <w:t>usneslo</w:t>
      </w:r>
      <w:r w:rsidR="002C43E2">
        <w:rPr>
          <w:i/>
        </w:rPr>
        <w:t xml:space="preserve"> </w:t>
      </w:r>
      <w:r w:rsidRPr="00944DB4">
        <w:rPr>
          <w:i/>
        </w:rPr>
        <w:t xml:space="preserve">vydat na základě § 10 písm. </w:t>
      </w:r>
      <w:r w:rsidR="00E23A87">
        <w:rPr>
          <w:i/>
        </w:rPr>
        <w:t>d)</w:t>
      </w:r>
      <w:r w:rsidRPr="00944DB4">
        <w:rPr>
          <w:i/>
        </w:rPr>
        <w:t xml:space="preserve"> a § 84 odst. 2 písm. h) zákona č. 128/2000 Sb., o</w:t>
      </w:r>
      <w:r w:rsidR="00240F94">
        <w:rPr>
          <w:i/>
        </w:rPr>
        <w:t> </w:t>
      </w:r>
      <w:r w:rsidRPr="00944DB4">
        <w:rPr>
          <w:i/>
        </w:rPr>
        <w:t>obcích (obecní zřízení), ve znění pozdějších předpisů,</w:t>
      </w:r>
      <w:r w:rsidR="00E23A87">
        <w:rPr>
          <w:i/>
        </w:rPr>
        <w:t xml:space="preserve"> a na základě </w:t>
      </w:r>
      <w:r w:rsidR="008A0943" w:rsidRPr="00E34FAB">
        <w:rPr>
          <w:i/>
        </w:rPr>
        <w:t xml:space="preserve">§ 5 odst. </w:t>
      </w:r>
      <w:r w:rsidR="00A158CC">
        <w:rPr>
          <w:i/>
        </w:rPr>
        <w:t>7</w:t>
      </w:r>
      <w:r w:rsidR="008A0943" w:rsidRPr="00E34FAB">
        <w:rPr>
          <w:i/>
        </w:rPr>
        <w:t xml:space="preserve"> zákona č. 251/2016 Sb., o některých přestupcích</w:t>
      </w:r>
      <w:r w:rsidR="008F5C44" w:rsidRPr="00944DB4">
        <w:rPr>
          <w:i/>
        </w:rPr>
        <w:t>,</w:t>
      </w:r>
      <w:r w:rsidRPr="00944DB4">
        <w:rPr>
          <w:i/>
        </w:rPr>
        <w:t xml:space="preserve"> </w:t>
      </w:r>
      <w:r w:rsidR="00F200E9">
        <w:rPr>
          <w:i/>
        </w:rPr>
        <w:t>ve znění pozdějších předpisů (dále jen „zákon o</w:t>
      </w:r>
      <w:r w:rsidR="002D7733">
        <w:rPr>
          <w:i/>
        </w:rPr>
        <w:t> </w:t>
      </w:r>
      <w:r w:rsidR="00F200E9">
        <w:rPr>
          <w:i/>
        </w:rPr>
        <w:t xml:space="preserve">některých přestupcích“), </w:t>
      </w:r>
      <w:r w:rsidRPr="00944DB4">
        <w:rPr>
          <w:i/>
        </w:rPr>
        <w:t>tuto obecně závaznou vyhlášku (dále jen „vyhláška“):</w:t>
      </w:r>
    </w:p>
    <w:p w14:paraId="13168471" w14:textId="77777777" w:rsidR="005F388C" w:rsidRPr="00944DB4" w:rsidRDefault="005F388C" w:rsidP="00701570">
      <w:pPr>
        <w:autoSpaceDE w:val="0"/>
        <w:autoSpaceDN w:val="0"/>
        <w:adjustRightInd w:val="0"/>
      </w:pPr>
    </w:p>
    <w:p w14:paraId="61E39720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732989AD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1B93B6FF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0CE025F0" w14:textId="77777777" w:rsidR="00A158CC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Ochranu nočního klidu upravuje zvláštní zákon.</w:t>
      </w:r>
      <w:r>
        <w:rPr>
          <w:rStyle w:val="Znakypropoznmkupodarou"/>
        </w:rPr>
        <w:footnoteReference w:id="1"/>
      </w:r>
      <w:r>
        <w:rPr>
          <w:vertAlign w:val="superscript"/>
        </w:rPr>
        <w:t>)</w:t>
      </w:r>
    </w:p>
    <w:p w14:paraId="0E1C1EBD" w14:textId="77777777" w:rsidR="00A96B91" w:rsidRPr="00027F27" w:rsidRDefault="00A158CC" w:rsidP="00A158CC">
      <w:pPr>
        <w:numPr>
          <w:ilvl w:val="0"/>
          <w:numId w:val="1"/>
        </w:numPr>
        <w:suppressAutoHyphens/>
        <w:autoSpaceDE w:val="0"/>
        <w:jc w:val="both"/>
      </w:pPr>
      <w:r>
        <w:t>Předmětem</w:t>
      </w:r>
      <w:r w:rsidRPr="007E0FE2">
        <w:t xml:space="preserve"> této vyhlášky </w:t>
      </w:r>
      <w:r>
        <w:t xml:space="preserve">je </w:t>
      </w:r>
      <w:r w:rsidRPr="007E0FE2">
        <w:t>zmírnění ochrany nočního klidu ve výjimečných případech, a</w:t>
      </w:r>
      <w:r w:rsidR="008A285D">
        <w:t> </w:t>
      </w:r>
      <w:r w:rsidRPr="007E0FE2">
        <w:t xml:space="preserve">to </w:t>
      </w:r>
      <w:r>
        <w:t>stanovením výjimečných případů, kdy</w:t>
      </w:r>
      <w:r w:rsidRPr="007D7EFE">
        <w:t xml:space="preserve"> doba nočního klidu </w:t>
      </w:r>
      <w:r>
        <w:t xml:space="preserve">je </w:t>
      </w:r>
      <w:r w:rsidRPr="007D7EFE">
        <w:t>vymezena dobou kratší nebo při nichž nemusí být doba nočního klidu dodržována</w:t>
      </w:r>
      <w:r>
        <w:t>,</w:t>
      </w:r>
      <w:r w:rsidRPr="007E0FE2">
        <w:t xml:space="preserve"> s cílem udržení místních tradic a </w:t>
      </w:r>
      <w:r w:rsidRPr="00F93192">
        <w:t xml:space="preserve">upevňování mezilidských vazeb skrze hlasité noční aktivity, které nelze, nebo není vždy </w:t>
      </w:r>
      <w:r w:rsidRPr="00027F27">
        <w:t>vhodné, provozovat mimo dobu zákonem nastaveného nočního klidu.</w:t>
      </w:r>
      <w:r w:rsidRPr="00027F27">
        <w:rPr>
          <w:rStyle w:val="Znakapoznpodarou"/>
        </w:rPr>
        <w:footnoteReference w:id="2"/>
      </w:r>
      <w:r w:rsidRPr="00027F27">
        <w:rPr>
          <w:vertAlign w:val="superscript"/>
        </w:rPr>
        <w:t>)</w:t>
      </w:r>
    </w:p>
    <w:p w14:paraId="67D3F520" w14:textId="77777777" w:rsidR="00A158CC" w:rsidRPr="00027F27" w:rsidRDefault="00A158CC" w:rsidP="00A158CC">
      <w:pPr>
        <w:suppressAutoHyphens/>
        <w:autoSpaceDE w:val="0"/>
        <w:jc w:val="both"/>
      </w:pPr>
    </w:p>
    <w:p w14:paraId="496FBCDE" w14:textId="77777777" w:rsidR="00701570" w:rsidRPr="00027F27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 xml:space="preserve">Článek </w:t>
      </w:r>
      <w:r w:rsidR="00701570" w:rsidRPr="00027F27">
        <w:rPr>
          <w:b/>
          <w:bCs/>
        </w:rPr>
        <w:t>2</w:t>
      </w:r>
    </w:p>
    <w:p w14:paraId="5EAD6E3B" w14:textId="77777777" w:rsidR="001C72C0" w:rsidRPr="00027F27" w:rsidRDefault="000F1EA7" w:rsidP="001C72C0">
      <w:pPr>
        <w:autoSpaceDE w:val="0"/>
        <w:autoSpaceDN w:val="0"/>
        <w:adjustRightInd w:val="0"/>
        <w:jc w:val="center"/>
        <w:rPr>
          <w:b/>
          <w:bCs/>
        </w:rPr>
      </w:pPr>
      <w:r w:rsidRPr="00027F27">
        <w:rPr>
          <w:b/>
          <w:bCs/>
        </w:rPr>
        <w:t>Z</w:t>
      </w:r>
      <w:r w:rsidR="001C72C0" w:rsidRPr="00027F27">
        <w:rPr>
          <w:b/>
          <w:bCs/>
        </w:rPr>
        <w:t>krácení doby nočního klidu</w:t>
      </w:r>
    </w:p>
    <w:p w14:paraId="3E6AC89E" w14:textId="77777777" w:rsidR="001C72C0" w:rsidRPr="00027F27" w:rsidRDefault="001C72C0" w:rsidP="00701570">
      <w:pPr>
        <w:autoSpaceDE w:val="0"/>
        <w:autoSpaceDN w:val="0"/>
        <w:adjustRightInd w:val="0"/>
      </w:pPr>
    </w:p>
    <w:p w14:paraId="49720311" w14:textId="3BC87244" w:rsidR="008F26F9" w:rsidRPr="008F26F9" w:rsidRDefault="008F26F9" w:rsidP="008F26F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bCs/>
        </w:rPr>
      </w:pPr>
      <w:r w:rsidRPr="00027F27">
        <w:t>Doba nočního klidu je vymezena kratší dobou na území</w:t>
      </w:r>
      <w:r w:rsidRPr="008F26F9">
        <w:rPr>
          <w:bCs/>
        </w:rPr>
        <w:t xml:space="preserve"> celého města</w:t>
      </w:r>
      <w:r w:rsidRPr="000777C6">
        <w:rPr>
          <w:rStyle w:val="Znakapoznpodarou"/>
        </w:rPr>
        <w:footnoteReference w:id="3"/>
      </w:r>
      <w:r w:rsidRPr="008F26F9">
        <w:rPr>
          <w:vertAlign w:val="superscript"/>
        </w:rPr>
        <w:t>)</w:t>
      </w:r>
      <w:r w:rsidRPr="008F26F9">
        <w:rPr>
          <w:bCs/>
        </w:rPr>
        <w:t>:</w:t>
      </w:r>
    </w:p>
    <w:p w14:paraId="35EC833C" w14:textId="77777777" w:rsidR="008F26F9" w:rsidRPr="000777C6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0777C6">
        <w:rPr>
          <w:color w:val="000000"/>
        </w:rPr>
        <w:t xml:space="preserve">na dobu od 2:00 do 6:00 hodin </w:t>
      </w:r>
      <w:r w:rsidRPr="000777C6">
        <w:t>v noci ze dne 31. 12. na den 1. 1;</w:t>
      </w:r>
      <w:r w:rsidRPr="000777C6">
        <w:rPr>
          <w:rStyle w:val="Znakapoznpodarou"/>
        </w:rPr>
        <w:footnoteReference w:id="4"/>
      </w:r>
      <w:r w:rsidRPr="000777C6">
        <w:rPr>
          <w:vertAlign w:val="superscript"/>
        </w:rPr>
        <w:t xml:space="preserve">) </w:t>
      </w:r>
    </w:p>
    <w:p w14:paraId="4D736964" w14:textId="77777777" w:rsidR="008F26F9" w:rsidRPr="000777C6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0777C6">
        <w:rPr>
          <w:color w:val="000000"/>
        </w:rPr>
        <w:t xml:space="preserve">na dobu od 2:00 do 6:00 hodin </w:t>
      </w:r>
      <w:r w:rsidRPr="000777C6">
        <w:t xml:space="preserve">v noci ze </w:t>
      </w:r>
      <w:r w:rsidRPr="000777C6">
        <w:rPr>
          <w:color w:val="000000"/>
        </w:rPr>
        <w:t>dne 30. 4. na den 1. 5.;</w:t>
      </w:r>
      <w:r w:rsidRPr="000777C6">
        <w:rPr>
          <w:rStyle w:val="Znakapoznpodarou"/>
        </w:rPr>
        <w:footnoteReference w:id="5"/>
      </w:r>
      <w:r w:rsidRPr="000777C6">
        <w:rPr>
          <w:vertAlign w:val="superscript"/>
        </w:rPr>
        <w:t>)</w:t>
      </w:r>
    </w:p>
    <w:p w14:paraId="5F9EFDF0" w14:textId="4000E43E" w:rsidR="008F26F9" w:rsidRPr="000D215D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0D215D">
        <w:lastRenderedPageBreak/>
        <w:t xml:space="preserve">na dobu od 0:00 do 6:00 hodin v noci </w:t>
      </w:r>
      <w:r>
        <w:t>ze</w:t>
      </w:r>
      <w:r w:rsidRPr="000D215D">
        <w:t xml:space="preserve"> soboty </w:t>
      </w:r>
      <w:r>
        <w:t>předcházející poslednímu pracovnímu dni školního vyučování</w:t>
      </w:r>
      <w:r w:rsidRPr="000777C6">
        <w:rPr>
          <w:rStyle w:val="Znakapoznpodarou"/>
        </w:rPr>
        <w:footnoteReference w:id="6"/>
      </w:r>
      <w:r w:rsidRPr="000777C6">
        <w:rPr>
          <w:vertAlign w:val="superscript"/>
        </w:rPr>
        <w:t>)</w:t>
      </w:r>
      <w:r>
        <w:t xml:space="preserve"> </w:t>
      </w:r>
      <w:r w:rsidRPr="000D215D">
        <w:t>na</w:t>
      </w:r>
      <w:r>
        <w:t> </w:t>
      </w:r>
      <w:r w:rsidRPr="000D215D">
        <w:t>následující neděli</w:t>
      </w:r>
      <w:r>
        <w:t xml:space="preserve"> v případě konání </w:t>
      </w:r>
      <w:r w:rsidRPr="008F26F9">
        <w:t>tradiční festivalové akce „Od koruny do pohádky – pohádkový hrad“ v prostorách areálu Budyňského hradu s vystoupením hudebních skupin</w:t>
      </w:r>
      <w:r w:rsidRPr="000D215D">
        <w:t>;</w:t>
      </w:r>
    </w:p>
    <w:p w14:paraId="7180CD81" w14:textId="05184C02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F26F9">
        <w:t>na dobu od 2:00 do 6:00 hodin v noci z druhé soboty v měsíci červenci na následující neděli v případě konání tradiční festivalové akce „Keltský kruh“ v prostorách areálu Budyňského hradu s vystoupením hudebních skupin;</w:t>
      </w:r>
    </w:p>
    <w:p w14:paraId="7558CE96" w14:textId="07B85BD2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color w:val="000000"/>
        </w:rPr>
      </w:pPr>
      <w:r w:rsidRPr="008F26F9">
        <w:rPr>
          <w:color w:val="000000"/>
        </w:rPr>
        <w:t xml:space="preserve">na dobu od 2:00 do 6:00 hodin </w:t>
      </w:r>
      <w:r w:rsidRPr="008F26F9">
        <w:t>ve dvou po sobě následujících nocích, a to v noci z pátku na následující sobotu (která připadne na 3. srpna a v případě, že nepřipadne, bude první sobotou po 3. srpnu) a z takové soboty na následující neděli v případě konání tradiční festivalové akce „Budyňský poutník“ v prostorách areálu Budyňského hradu s vystoupením hudebních skupin;</w:t>
      </w:r>
    </w:p>
    <w:p w14:paraId="6AFA5317" w14:textId="58CDD8C4" w:rsidR="008F26F9" w:rsidRPr="008F26F9" w:rsidRDefault="008F26F9" w:rsidP="008F26F9">
      <w:pPr>
        <w:numPr>
          <w:ilvl w:val="0"/>
          <w:numId w:val="26"/>
        </w:numPr>
        <w:autoSpaceDE w:val="0"/>
        <w:autoSpaceDN w:val="0"/>
        <w:adjustRightInd w:val="0"/>
        <w:jc w:val="both"/>
      </w:pPr>
      <w:r w:rsidRPr="008F26F9">
        <w:t>na dobu od 0:00 do 6:00 hodin v noci ze soboty bezprostředně následující po sobotě uvedené v písm. e) na následující neděli v případě konání tradiční festivalové akce „Bitva Budyně“ (Bitva o Budyňský hrad) v prostorách areálu Budyňského hradu s</w:t>
      </w:r>
      <w:r w:rsidR="001B127F">
        <w:t> </w:t>
      </w:r>
      <w:r w:rsidRPr="008F26F9">
        <w:t>vystoupením hudebních skupin</w:t>
      </w:r>
      <w:r w:rsidR="00E91DDF">
        <w:t>.</w:t>
      </w:r>
    </w:p>
    <w:p w14:paraId="28047D84" w14:textId="1DEE59BE" w:rsidR="008F26F9" w:rsidRPr="00E91DDF" w:rsidRDefault="008F26F9" w:rsidP="008F26F9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bCs/>
        </w:rPr>
      </w:pPr>
      <w:r w:rsidRPr="00E91DDF">
        <w:t xml:space="preserve">Dále je doba nočního klidu vymezena kratší dobou </w:t>
      </w:r>
      <w:r w:rsidRPr="00E91DDF">
        <w:rPr>
          <w:bCs/>
        </w:rPr>
        <w:t>v roce 2024:</w:t>
      </w:r>
    </w:p>
    <w:p w14:paraId="393A04CC" w14:textId="02C0BA3F" w:rsidR="008F26F9" w:rsidRPr="00E91DDF" w:rsidRDefault="008F26F9" w:rsidP="008F26F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E91DDF">
        <w:t>na území místní části Písty na dobu od 2:00 do 6:00 hodin v noci z 30.8.2024 na 31.8</w:t>
      </w:r>
      <w:r w:rsidR="003E0229">
        <w:t>.2024</w:t>
      </w:r>
      <w:r w:rsidRPr="00E91DDF">
        <w:t xml:space="preserve"> </w:t>
      </w:r>
      <w:r w:rsidR="003E0229">
        <w:t>a v noci z 31.8.2024 na 1.9.</w:t>
      </w:r>
      <w:r w:rsidRPr="00E91DDF">
        <w:t>2024 v případě konání kulturní akce „Buď Píst“ v kempu U Jezu;</w:t>
      </w:r>
    </w:p>
    <w:p w14:paraId="01D6C966" w14:textId="6D478DFF" w:rsidR="008F26F9" w:rsidRDefault="008F26F9" w:rsidP="008F26F9">
      <w:pPr>
        <w:numPr>
          <w:ilvl w:val="0"/>
          <w:numId w:val="28"/>
        </w:numPr>
        <w:autoSpaceDE w:val="0"/>
        <w:autoSpaceDN w:val="0"/>
        <w:adjustRightInd w:val="0"/>
        <w:jc w:val="both"/>
      </w:pPr>
      <w:r w:rsidRPr="00E91DDF">
        <w:t>na území místní části Budyně nad Ohří na dobu od 23:00 do 6:00 hodin v noci z 13.9. 2024</w:t>
      </w:r>
      <w:r w:rsidR="00E91DDF" w:rsidRPr="00E91DDF">
        <w:t xml:space="preserve"> na 14.9.2024 a</w:t>
      </w:r>
      <w:r w:rsidR="00755351">
        <w:t xml:space="preserve"> v noci</w:t>
      </w:r>
      <w:r w:rsidR="00E91DDF" w:rsidRPr="00E91DDF">
        <w:t xml:space="preserve"> z 14.9 2024 na 15.9.2024 </w:t>
      </w:r>
      <w:r w:rsidRPr="00E91DDF">
        <w:t xml:space="preserve">v případě konání </w:t>
      </w:r>
      <w:r w:rsidR="00E91DDF" w:rsidRPr="00E91DDF">
        <w:t>kulturní akce „Dobový turnaj“</w:t>
      </w:r>
      <w:r w:rsidR="001B127F">
        <w:t>;</w:t>
      </w:r>
    </w:p>
    <w:p w14:paraId="75D014B2" w14:textId="132C0B06" w:rsidR="00E91DDF" w:rsidRPr="00E91DDF" w:rsidRDefault="00E91DDF" w:rsidP="008F26F9">
      <w:pPr>
        <w:numPr>
          <w:ilvl w:val="0"/>
          <w:numId w:val="28"/>
        </w:numPr>
        <w:autoSpaceDE w:val="0"/>
        <w:autoSpaceDN w:val="0"/>
        <w:adjustRightInd w:val="0"/>
        <w:jc w:val="both"/>
      </w:pPr>
      <w:r>
        <w:t xml:space="preserve">na území celého </w:t>
      </w:r>
      <w:r w:rsidRPr="00E91DDF">
        <w:t xml:space="preserve">města </w:t>
      </w:r>
      <w:r w:rsidRPr="00E91DDF">
        <w:rPr>
          <w:color w:val="000000"/>
        </w:rPr>
        <w:t xml:space="preserve">na dobu od 23:00 do 6:00 hodin </w:t>
      </w:r>
      <w:r w:rsidRPr="00E91DDF">
        <w:t>v noci</w:t>
      </w:r>
      <w:r>
        <w:t xml:space="preserve"> z</w:t>
      </w:r>
      <w:r w:rsidR="00243AFD">
        <w:t xml:space="preserve"> 19.7.2024 </w:t>
      </w:r>
      <w:r>
        <w:t xml:space="preserve">na </w:t>
      </w:r>
      <w:r w:rsidR="00243AFD">
        <w:t>20.7.2024</w:t>
      </w:r>
      <w:r>
        <w:t xml:space="preserve"> </w:t>
      </w:r>
      <w:r w:rsidR="00243AFD">
        <w:t xml:space="preserve">a v noci z 24.8.2024 na 25.82024 </w:t>
      </w:r>
      <w:r>
        <w:t>v případě konání veřejnosti přístupného</w:t>
      </w:r>
      <w:r w:rsidR="00243AFD">
        <w:t xml:space="preserve"> promítání filmů</w:t>
      </w:r>
      <w:r>
        <w:t xml:space="preserve"> v prostorách areálu Budyňského hradu.</w:t>
      </w:r>
    </w:p>
    <w:p w14:paraId="2DB35300" w14:textId="2C97C090" w:rsidR="008A0943" w:rsidRDefault="008A0943" w:rsidP="001C72C0">
      <w:pPr>
        <w:autoSpaceDE w:val="0"/>
        <w:autoSpaceDN w:val="0"/>
        <w:adjustRightInd w:val="0"/>
        <w:jc w:val="center"/>
        <w:rPr>
          <w:b/>
          <w:bCs/>
        </w:rPr>
      </w:pPr>
    </w:p>
    <w:p w14:paraId="5A9E3014" w14:textId="77777777" w:rsidR="001B127F" w:rsidRPr="00944DB4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Článek 3</w:t>
      </w:r>
    </w:p>
    <w:p w14:paraId="01A74B48" w14:textId="081A9103" w:rsidR="001B127F" w:rsidRPr="00A158CC" w:rsidRDefault="001B127F" w:rsidP="001B127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09FFBEBC" w14:textId="77777777" w:rsidR="001B127F" w:rsidRPr="00A158CC" w:rsidRDefault="001B127F" w:rsidP="001B127F">
      <w:pPr>
        <w:autoSpaceDE w:val="0"/>
        <w:autoSpaceDN w:val="0"/>
        <w:adjustRightInd w:val="0"/>
      </w:pPr>
    </w:p>
    <w:p w14:paraId="3344E0E8" w14:textId="1565C2DB" w:rsidR="001B127F" w:rsidRPr="001B127F" w:rsidRDefault="001B127F" w:rsidP="001B127F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Zrušuje se obecně závazná vyhláška č. 1/2018, </w:t>
      </w:r>
      <w:r w:rsidRPr="001B127F">
        <w:rPr>
          <w:rFonts w:ascii="Times New Roman" w:eastAsia="MS Mincho" w:hAnsi="Times New Roman"/>
          <w:sz w:val="24"/>
          <w:szCs w:val="24"/>
          <w:lang w:val="cs-CZ"/>
        </w:rPr>
        <w:t>o výjimečném zkrácení doby nočního klidu</w:t>
      </w:r>
      <w:r>
        <w:rPr>
          <w:rFonts w:ascii="Times New Roman" w:eastAsia="MS Mincho" w:hAnsi="Times New Roman"/>
          <w:sz w:val="24"/>
          <w:szCs w:val="24"/>
          <w:lang w:val="cs-CZ"/>
        </w:rPr>
        <w:t>, ze dne 18. 6. 2018.</w:t>
      </w:r>
    </w:p>
    <w:p w14:paraId="5384040F" w14:textId="0DE5F74A" w:rsidR="001C72C0" w:rsidRPr="00944DB4" w:rsidRDefault="001C72C0" w:rsidP="009A4FDC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1B127F">
        <w:rPr>
          <w:b/>
          <w:bCs/>
        </w:rPr>
        <w:t>4</w:t>
      </w:r>
    </w:p>
    <w:p w14:paraId="0A9CA438" w14:textId="77777777" w:rsidR="00701570" w:rsidRPr="00A158CC" w:rsidRDefault="002D773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A158CC">
        <w:rPr>
          <w:b/>
          <w:bCs/>
        </w:rPr>
        <w:t>Závěrečné ustanovení</w:t>
      </w:r>
    </w:p>
    <w:p w14:paraId="3654B9FB" w14:textId="77777777" w:rsidR="006B290F" w:rsidRPr="00A158CC" w:rsidRDefault="006B290F" w:rsidP="00701570">
      <w:pPr>
        <w:autoSpaceDE w:val="0"/>
        <w:autoSpaceDN w:val="0"/>
        <w:adjustRightInd w:val="0"/>
      </w:pPr>
    </w:p>
    <w:p w14:paraId="5C1D633D" w14:textId="09068164" w:rsidR="00337F6C" w:rsidRDefault="00A158CC" w:rsidP="00F51CD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158CC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158CC">
        <w:rPr>
          <w:rFonts w:ascii="Times New Roman" w:eastAsia="MS Mincho" w:hAnsi="Times New Roman"/>
          <w:sz w:val="24"/>
          <w:szCs w:val="24"/>
        </w:rPr>
        <w:t xml:space="preserve"> </w:t>
      </w:r>
      <w:r w:rsidRPr="00A158CC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 jejího vyhlášen</w:t>
      </w:r>
      <w:r w:rsidR="008F26F9">
        <w:rPr>
          <w:rFonts w:ascii="Times New Roman" w:eastAsia="MS Mincho" w:hAnsi="Times New Roman"/>
          <w:sz w:val="24"/>
          <w:szCs w:val="24"/>
          <w:lang w:val="cs-CZ"/>
        </w:rPr>
        <w:t>í.</w:t>
      </w:r>
    </w:p>
    <w:p w14:paraId="40E18F11" w14:textId="77777777" w:rsidR="009A4FDC" w:rsidRDefault="009A4FDC" w:rsidP="00F51CD5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14:paraId="4F3B1CDB" w14:textId="77777777" w:rsidR="007161C7" w:rsidRPr="00F51CD5" w:rsidRDefault="007161C7" w:rsidP="00F51CD5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37F6C" w:rsidRPr="00593B19" w14:paraId="5886A2E9" w14:textId="77777777" w:rsidTr="009104E4">
        <w:tc>
          <w:tcPr>
            <w:tcW w:w="4606" w:type="dxa"/>
          </w:tcPr>
          <w:p w14:paraId="6E750628" w14:textId="77777777" w:rsidR="00337F6C" w:rsidRPr="00593B19" w:rsidRDefault="00337F6C" w:rsidP="009104E4">
            <w:pPr>
              <w:jc w:val="center"/>
            </w:pPr>
            <w:r w:rsidRPr="00593B19">
              <w:t>_______________________</w:t>
            </w:r>
          </w:p>
        </w:tc>
        <w:tc>
          <w:tcPr>
            <w:tcW w:w="4606" w:type="dxa"/>
          </w:tcPr>
          <w:p w14:paraId="1A7A150F" w14:textId="77777777" w:rsidR="00337F6C" w:rsidRPr="00593B19" w:rsidRDefault="00337F6C" w:rsidP="009104E4">
            <w:pPr>
              <w:jc w:val="center"/>
            </w:pPr>
            <w:r w:rsidRPr="00593B19">
              <w:t>_______________________</w:t>
            </w:r>
          </w:p>
        </w:tc>
      </w:tr>
      <w:tr w:rsidR="00337F6C" w:rsidRPr="005F6CBF" w14:paraId="6E8F38B3" w14:textId="77777777" w:rsidTr="009104E4">
        <w:tc>
          <w:tcPr>
            <w:tcW w:w="4606" w:type="dxa"/>
          </w:tcPr>
          <w:p w14:paraId="4024A2E8" w14:textId="77777777" w:rsidR="00337F6C" w:rsidRPr="00593B19" w:rsidRDefault="00337F6C" w:rsidP="009104E4">
            <w:pPr>
              <w:jc w:val="center"/>
            </w:pPr>
            <w:r w:rsidRPr="00593B19">
              <w:t>Ing. Petr Kindl v. r.</w:t>
            </w:r>
          </w:p>
          <w:p w14:paraId="7E7ADD9D" w14:textId="47620439" w:rsidR="00337F6C" w:rsidRDefault="007161C7" w:rsidP="009104E4">
            <w:pPr>
              <w:jc w:val="center"/>
            </w:pPr>
            <w:r w:rsidRPr="00593B19">
              <w:t>S</w:t>
            </w:r>
            <w:r w:rsidR="00337F6C" w:rsidRPr="00593B19">
              <w:t>tarosta</w:t>
            </w:r>
          </w:p>
          <w:p w14:paraId="588A6516" w14:textId="77777777" w:rsidR="007161C7" w:rsidRPr="00593B19" w:rsidRDefault="007161C7" w:rsidP="009104E4">
            <w:pPr>
              <w:jc w:val="center"/>
            </w:pPr>
          </w:p>
        </w:tc>
        <w:tc>
          <w:tcPr>
            <w:tcW w:w="4606" w:type="dxa"/>
          </w:tcPr>
          <w:p w14:paraId="5054EFC8" w14:textId="77777777" w:rsidR="00337F6C" w:rsidRPr="00593B19" w:rsidRDefault="00337F6C" w:rsidP="009104E4">
            <w:pPr>
              <w:jc w:val="center"/>
            </w:pPr>
            <w:r w:rsidRPr="00593B19">
              <w:t>Jaroslav Vanča v. r.</w:t>
            </w:r>
          </w:p>
          <w:p w14:paraId="657FAFFC" w14:textId="77777777" w:rsidR="00337F6C" w:rsidRPr="005F6CBF" w:rsidRDefault="00337F6C" w:rsidP="009104E4">
            <w:pPr>
              <w:jc w:val="center"/>
            </w:pPr>
            <w:r w:rsidRPr="00593B19">
              <w:t>místostarosta</w:t>
            </w:r>
          </w:p>
        </w:tc>
      </w:tr>
    </w:tbl>
    <w:p w14:paraId="0053D146" w14:textId="075C132F" w:rsidR="009A4FDC" w:rsidRDefault="009A4FDC" w:rsidP="009A4FDC">
      <w:r>
        <w:t>Vyvěšeno na úřední desce dne:</w:t>
      </w:r>
      <w:r w:rsidR="00DE38C9">
        <w:t xml:space="preserve"> 14.6.2024</w:t>
      </w:r>
    </w:p>
    <w:p w14:paraId="2A900FF8" w14:textId="77777777" w:rsidR="009A4FDC" w:rsidRDefault="009A4FDC" w:rsidP="009A4FDC"/>
    <w:p w14:paraId="3C29A390" w14:textId="2D569C9B" w:rsidR="00243AFD" w:rsidRDefault="009A4FDC" w:rsidP="00337F6C">
      <w:r>
        <w:t>Sejmuto z úřední desky dne:</w:t>
      </w:r>
      <w:r w:rsidR="00DE38C9">
        <w:t xml:space="preserve"> 30.6.2024</w:t>
      </w:r>
    </w:p>
    <w:p w14:paraId="18102E91" w14:textId="5FFF6EC0" w:rsidR="00243AFD" w:rsidRPr="002D7733" w:rsidRDefault="00243AFD" w:rsidP="00337F6C"/>
    <w:sectPr w:rsidR="00243AFD" w:rsidRPr="002D7733" w:rsidSect="00C26EB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CAD89" w14:textId="77777777" w:rsidR="00A62CBB" w:rsidRDefault="00A62CBB">
      <w:r>
        <w:separator/>
      </w:r>
    </w:p>
  </w:endnote>
  <w:endnote w:type="continuationSeparator" w:id="0">
    <w:p w14:paraId="7E46C3B6" w14:textId="77777777" w:rsidR="00A62CBB" w:rsidRDefault="00A6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36318" w14:textId="77777777" w:rsidR="00A62CBB" w:rsidRDefault="00A62CBB">
      <w:r>
        <w:separator/>
      </w:r>
    </w:p>
  </w:footnote>
  <w:footnote w:type="continuationSeparator" w:id="0">
    <w:p w14:paraId="1DF71E28" w14:textId="77777777" w:rsidR="00A62CBB" w:rsidRDefault="00A62CBB">
      <w:r>
        <w:continuationSeparator/>
      </w:r>
    </w:p>
  </w:footnote>
  <w:footnote w:id="1">
    <w:p w14:paraId="0ED39BB6" w14:textId="77777777" w:rsidR="00A158CC" w:rsidRDefault="00A158CC" w:rsidP="00A158CC">
      <w:pPr>
        <w:pStyle w:val="Textpoznpodarou"/>
        <w:ind w:left="170" w:hanging="170"/>
        <w:jc w:val="both"/>
      </w:pPr>
      <w:r>
        <w:rPr>
          <w:rStyle w:val="Znakypropoznmkupodarou"/>
          <w:rFonts w:ascii="Liberation Serif" w:hAnsi="Liberation Serif"/>
        </w:rPr>
        <w:footnoteRef/>
      </w:r>
      <w:r>
        <w:rPr>
          <w:vertAlign w:val="superscript"/>
        </w:rPr>
        <w:t>)</w:t>
      </w:r>
      <w:r>
        <w:t xml:space="preserve"> § 5 odst. 1 písm. d) a odst. 2 písm. a) zákona č. 251/2016 Sb., o některých přestupcích, ve znění pozdějších předpisů (</w:t>
      </w:r>
      <w:r>
        <w:rPr>
          <w:i/>
        </w:rPr>
        <w:t xml:space="preserve">Fyzická osoba se dopustí přestupku tím, že poruší noční klid. Právnická nebo podnikající fyzická osoba se dopustí přestupku tím, že poruší noční klid.) </w:t>
      </w:r>
      <w:r>
        <w:t>a § 5 odst. 7 zákona č. 251/2016 Sb., o některých přestupcích</w:t>
      </w:r>
      <w:r>
        <w:rPr>
          <w:i/>
        </w:rPr>
        <w:t xml:space="preserve"> (Dobou nočního klidu se rozumí doba od dvacáté druhé do šesté hodiny.)</w:t>
      </w:r>
    </w:p>
  </w:footnote>
  <w:footnote w:id="2">
    <w:p w14:paraId="670949F1" w14:textId="77777777" w:rsidR="00A158CC" w:rsidRPr="00944DB4" w:rsidRDefault="00A158CC" w:rsidP="00A158CC">
      <w:pPr>
        <w:pStyle w:val="Textpoznpodarou"/>
        <w:ind w:left="198" w:hanging="198"/>
        <w:jc w:val="both"/>
      </w:pPr>
      <w:r w:rsidRPr="00944DB4">
        <w:rPr>
          <w:rStyle w:val="Znakapoznpodarou"/>
        </w:rPr>
        <w:footnoteRef/>
      </w:r>
      <w:r w:rsidRPr="00944DB4">
        <w:rPr>
          <w:vertAlign w:val="superscript"/>
        </w:rPr>
        <w:t>)</w:t>
      </w:r>
      <w:r w:rsidRPr="00944DB4">
        <w:t> </w:t>
      </w:r>
      <w:r>
        <w:t>tímto není dotčena právní úprava upravující d</w:t>
      </w:r>
      <w:r w:rsidRPr="00944DB4">
        <w:t>louhodobé hlukové zatížení životního prostředí a ochranu před</w:t>
      </w:r>
      <w:r>
        <w:t> </w:t>
      </w:r>
      <w:r w:rsidRPr="00944DB4">
        <w:t>hlukem, který svou velkou intenzitou a délkou trvání hlukové zátěže může ohrozit zdraví obyvatelstva</w:t>
      </w:r>
      <w:r>
        <w:t xml:space="preserve"> (</w:t>
      </w:r>
      <w:r w:rsidRPr="00944DB4">
        <w:t>např. zákon č. 258/2000 Sb., o ochraně veřejného zdraví, ve znění pozdějších předpisů</w:t>
      </w:r>
      <w:r>
        <w:t>)</w:t>
      </w:r>
    </w:p>
  </w:footnote>
  <w:footnote w:id="3">
    <w:p w14:paraId="198F6F15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</w:t>
      </w:r>
      <w:r>
        <w:t>město si ověřilo, že dané aktivity mají citelný dopad na území celého města, a proto neomezilo zkrácení doby nočního klidu pouze na jeho část</w:t>
      </w:r>
    </w:p>
  </w:footnote>
  <w:footnote w:id="4">
    <w:p w14:paraId="2EA52F54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Silvestrovská noc spojená s rodinnými </w:t>
      </w:r>
      <w:r>
        <w:t xml:space="preserve">i společenskými </w:t>
      </w:r>
      <w:r w:rsidRPr="00EE2EB6">
        <w:t>oslavami příchodu nového roku</w:t>
      </w:r>
    </w:p>
  </w:footnote>
  <w:footnote w:id="5">
    <w:p w14:paraId="121573EC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Filipojakubská noc (též zvaná </w:t>
      </w:r>
      <w:proofErr w:type="spellStart"/>
      <w:r w:rsidRPr="00EE2EB6">
        <w:t>Valpuržina</w:t>
      </w:r>
      <w:proofErr w:type="spellEnd"/>
      <w:r w:rsidRPr="00EE2EB6">
        <w:t xml:space="preserve">) spojená se společenskou akcí pálení čarodějnic, stavěním májek, oslavou </w:t>
      </w:r>
      <w:proofErr w:type="spellStart"/>
      <w:r w:rsidRPr="00EE2EB6">
        <w:t>Beltainu</w:t>
      </w:r>
      <w:proofErr w:type="spellEnd"/>
      <w:r w:rsidRPr="00EE2EB6">
        <w:t xml:space="preserve"> apod.</w:t>
      </w:r>
    </w:p>
  </w:footnote>
  <w:footnote w:id="6">
    <w:p w14:paraId="5C0CE65F" w14:textId="77777777" w:rsidR="008F26F9" w:rsidRPr="00EE2EB6" w:rsidRDefault="008F26F9" w:rsidP="008F26F9">
      <w:pPr>
        <w:pStyle w:val="Textpoznpodarou"/>
        <w:ind w:left="170" w:hanging="170"/>
        <w:jc w:val="both"/>
      </w:pPr>
      <w:r w:rsidRPr="00EE2EB6">
        <w:rPr>
          <w:rStyle w:val="Znakapoznpodarou"/>
        </w:rPr>
        <w:footnoteRef/>
      </w:r>
      <w:r w:rsidRPr="00EE2EB6">
        <w:rPr>
          <w:vertAlign w:val="superscript"/>
        </w:rPr>
        <w:t>)</w:t>
      </w:r>
      <w:r w:rsidRPr="00EE2EB6">
        <w:t xml:space="preserve"> </w:t>
      </w:r>
      <w:r>
        <w:t>§ 2 odst. 1 a odst. 3 věta druhá vyhlášky č. 15/2005 Sb.,</w:t>
      </w:r>
      <w:r w:rsidRPr="00A52F47">
        <w:t xml:space="preserve"> o organizaci školního roku</w:t>
      </w:r>
      <w:r>
        <w:t>, ve znění pozdějších předpisů („</w:t>
      </w:r>
      <w:r w:rsidRPr="00A52F47">
        <w:rPr>
          <w:i/>
        </w:rPr>
        <w:t>Období školního vyučování ve školním roce začíná dnem 1. září a končí dnem 30. června následujícího kalendářního roku; člení se na první pololetí a druhé pololetí. Připadne-li konec druhého pololetí na pondělí, končí vyučování předcházející pátek.</w:t>
      </w:r>
      <w:r>
        <w:t>“)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1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  <w:dstrike w:val="0"/>
      </w:rPr>
    </w:lvl>
  </w:abstractNum>
  <w:abstractNum w:abstractNumId="1" w15:restartNumberingAfterBreak="0">
    <w:nsid w:val="00864CAA"/>
    <w:multiLevelType w:val="hybridMultilevel"/>
    <w:tmpl w:val="55D65F48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C7FF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248EF"/>
    <w:multiLevelType w:val="hybridMultilevel"/>
    <w:tmpl w:val="5136DD4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6011D"/>
    <w:multiLevelType w:val="hybridMultilevel"/>
    <w:tmpl w:val="60A62F6E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75646"/>
    <w:multiLevelType w:val="hybridMultilevel"/>
    <w:tmpl w:val="2A7EA2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A73F08"/>
    <w:multiLevelType w:val="hybridMultilevel"/>
    <w:tmpl w:val="FF7E3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E3A60"/>
    <w:multiLevelType w:val="hybridMultilevel"/>
    <w:tmpl w:val="86F873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B6088E"/>
    <w:multiLevelType w:val="hybridMultilevel"/>
    <w:tmpl w:val="1DFCC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C05197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419B2583"/>
    <w:multiLevelType w:val="hybridMultilevel"/>
    <w:tmpl w:val="B6AC6A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F094B"/>
    <w:multiLevelType w:val="hybridMultilevel"/>
    <w:tmpl w:val="B1CC7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77E92"/>
    <w:multiLevelType w:val="hybridMultilevel"/>
    <w:tmpl w:val="D0EA3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565F9"/>
    <w:multiLevelType w:val="hybridMultilevel"/>
    <w:tmpl w:val="69EC19E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1D2A21"/>
    <w:multiLevelType w:val="hybridMultilevel"/>
    <w:tmpl w:val="7954165A"/>
    <w:lvl w:ilvl="0" w:tplc="DCE024B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01744E"/>
    <w:multiLevelType w:val="hybridMultilevel"/>
    <w:tmpl w:val="AC328B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471274">
    <w:abstractNumId w:val="21"/>
  </w:num>
  <w:num w:numId="2" w16cid:durableId="1988826632">
    <w:abstractNumId w:val="13"/>
  </w:num>
  <w:num w:numId="3" w16cid:durableId="368802610">
    <w:abstractNumId w:val="11"/>
  </w:num>
  <w:num w:numId="4" w16cid:durableId="578491133">
    <w:abstractNumId w:val="22"/>
  </w:num>
  <w:num w:numId="5" w16cid:durableId="843742902">
    <w:abstractNumId w:val="27"/>
  </w:num>
  <w:num w:numId="6" w16cid:durableId="764689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4383354">
    <w:abstractNumId w:val="2"/>
  </w:num>
  <w:num w:numId="8" w16cid:durableId="1578784239">
    <w:abstractNumId w:val="9"/>
  </w:num>
  <w:num w:numId="9" w16cid:durableId="537012866">
    <w:abstractNumId w:val="24"/>
  </w:num>
  <w:num w:numId="10" w16cid:durableId="465314718">
    <w:abstractNumId w:val="20"/>
  </w:num>
  <w:num w:numId="11" w16cid:durableId="2053798275">
    <w:abstractNumId w:val="26"/>
  </w:num>
  <w:num w:numId="12" w16cid:durableId="638190011">
    <w:abstractNumId w:val="8"/>
  </w:num>
  <w:num w:numId="13" w16cid:durableId="232278594">
    <w:abstractNumId w:val="5"/>
  </w:num>
  <w:num w:numId="14" w16cid:durableId="1304115974">
    <w:abstractNumId w:val="4"/>
  </w:num>
  <w:num w:numId="15" w16cid:durableId="1067070376">
    <w:abstractNumId w:val="1"/>
  </w:num>
  <w:num w:numId="16" w16cid:durableId="597101967">
    <w:abstractNumId w:val="18"/>
  </w:num>
  <w:num w:numId="17" w16cid:durableId="1202790705">
    <w:abstractNumId w:val="14"/>
  </w:num>
  <w:num w:numId="18" w16cid:durableId="1173758442">
    <w:abstractNumId w:val="7"/>
  </w:num>
  <w:num w:numId="19" w16cid:durableId="1020660841">
    <w:abstractNumId w:val="25"/>
  </w:num>
  <w:num w:numId="20" w16cid:durableId="622005093">
    <w:abstractNumId w:val="10"/>
  </w:num>
  <w:num w:numId="21" w16cid:durableId="334959698">
    <w:abstractNumId w:val="3"/>
  </w:num>
  <w:num w:numId="22" w16cid:durableId="1634098685">
    <w:abstractNumId w:val="12"/>
  </w:num>
  <w:num w:numId="23" w16cid:durableId="1417551618">
    <w:abstractNumId w:val="16"/>
  </w:num>
  <w:num w:numId="24" w16cid:durableId="429278551">
    <w:abstractNumId w:val="0"/>
  </w:num>
  <w:num w:numId="25" w16cid:durableId="143937208">
    <w:abstractNumId w:val="17"/>
  </w:num>
  <w:num w:numId="26" w16cid:durableId="2049596992">
    <w:abstractNumId w:val="15"/>
  </w:num>
  <w:num w:numId="27" w16cid:durableId="227805272">
    <w:abstractNumId w:val="19"/>
  </w:num>
  <w:num w:numId="28" w16cid:durableId="127987341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7FDA"/>
    <w:rsid w:val="000246CB"/>
    <w:rsid w:val="00027F27"/>
    <w:rsid w:val="00032F69"/>
    <w:rsid w:val="000429CE"/>
    <w:rsid w:val="0006141D"/>
    <w:rsid w:val="0006461A"/>
    <w:rsid w:val="000734DA"/>
    <w:rsid w:val="000804DD"/>
    <w:rsid w:val="0008567C"/>
    <w:rsid w:val="00094B51"/>
    <w:rsid w:val="00096D41"/>
    <w:rsid w:val="000A5845"/>
    <w:rsid w:val="000B15A6"/>
    <w:rsid w:val="000C7EC0"/>
    <w:rsid w:val="000D4198"/>
    <w:rsid w:val="000E4B69"/>
    <w:rsid w:val="000F1EA7"/>
    <w:rsid w:val="000F2E3A"/>
    <w:rsid w:val="000F688A"/>
    <w:rsid w:val="00100573"/>
    <w:rsid w:val="00100F78"/>
    <w:rsid w:val="0010625B"/>
    <w:rsid w:val="00125A94"/>
    <w:rsid w:val="0013120F"/>
    <w:rsid w:val="001361A4"/>
    <w:rsid w:val="00137286"/>
    <w:rsid w:val="001376F0"/>
    <w:rsid w:val="001441D5"/>
    <w:rsid w:val="0015047B"/>
    <w:rsid w:val="001506FA"/>
    <w:rsid w:val="00157FB2"/>
    <w:rsid w:val="00164700"/>
    <w:rsid w:val="00170DC8"/>
    <w:rsid w:val="001A2450"/>
    <w:rsid w:val="001A6BE4"/>
    <w:rsid w:val="001B127F"/>
    <w:rsid w:val="001B1CB3"/>
    <w:rsid w:val="001B48E8"/>
    <w:rsid w:val="001B560F"/>
    <w:rsid w:val="001C1C69"/>
    <w:rsid w:val="001C72C0"/>
    <w:rsid w:val="001C7907"/>
    <w:rsid w:val="001D559A"/>
    <w:rsid w:val="001E214E"/>
    <w:rsid w:val="001F5B5B"/>
    <w:rsid w:val="0020539D"/>
    <w:rsid w:val="0021535F"/>
    <w:rsid w:val="002157AB"/>
    <w:rsid w:val="00240F94"/>
    <w:rsid w:val="00243AFD"/>
    <w:rsid w:val="00260293"/>
    <w:rsid w:val="00260E88"/>
    <w:rsid w:val="00281266"/>
    <w:rsid w:val="0028298B"/>
    <w:rsid w:val="00295F38"/>
    <w:rsid w:val="0029600D"/>
    <w:rsid w:val="00297D27"/>
    <w:rsid w:val="002A29E9"/>
    <w:rsid w:val="002B1A0A"/>
    <w:rsid w:val="002B4D33"/>
    <w:rsid w:val="002C43E2"/>
    <w:rsid w:val="002D412F"/>
    <w:rsid w:val="002D59B7"/>
    <w:rsid w:val="002D6309"/>
    <w:rsid w:val="002D7733"/>
    <w:rsid w:val="002E2A39"/>
    <w:rsid w:val="002E47CB"/>
    <w:rsid w:val="002F72A3"/>
    <w:rsid w:val="00306A4C"/>
    <w:rsid w:val="00306AD0"/>
    <w:rsid w:val="0032003E"/>
    <w:rsid w:val="00320806"/>
    <w:rsid w:val="00322174"/>
    <w:rsid w:val="00337F6C"/>
    <w:rsid w:val="00354D5D"/>
    <w:rsid w:val="00380864"/>
    <w:rsid w:val="003869F8"/>
    <w:rsid w:val="003A228A"/>
    <w:rsid w:val="003C198E"/>
    <w:rsid w:val="003C3D12"/>
    <w:rsid w:val="003D4EBA"/>
    <w:rsid w:val="003E0229"/>
    <w:rsid w:val="003F1AC7"/>
    <w:rsid w:val="004053C2"/>
    <w:rsid w:val="00407233"/>
    <w:rsid w:val="00421C51"/>
    <w:rsid w:val="004430B6"/>
    <w:rsid w:val="0045393A"/>
    <w:rsid w:val="004717AB"/>
    <w:rsid w:val="0048612E"/>
    <w:rsid w:val="00497DAF"/>
    <w:rsid w:val="004B5268"/>
    <w:rsid w:val="004B700A"/>
    <w:rsid w:val="004D0F7C"/>
    <w:rsid w:val="004D27C2"/>
    <w:rsid w:val="004E5A66"/>
    <w:rsid w:val="004F468E"/>
    <w:rsid w:val="005002F8"/>
    <w:rsid w:val="00514365"/>
    <w:rsid w:val="0051662D"/>
    <w:rsid w:val="005212EB"/>
    <w:rsid w:val="00525713"/>
    <w:rsid w:val="00530F86"/>
    <w:rsid w:val="00553C04"/>
    <w:rsid w:val="00562262"/>
    <w:rsid w:val="005646DF"/>
    <w:rsid w:val="005748E2"/>
    <w:rsid w:val="005B4E5F"/>
    <w:rsid w:val="005B7A4D"/>
    <w:rsid w:val="005D1BCD"/>
    <w:rsid w:val="005D1C7C"/>
    <w:rsid w:val="005E6BF3"/>
    <w:rsid w:val="005F388C"/>
    <w:rsid w:val="005F58D0"/>
    <w:rsid w:val="0060058D"/>
    <w:rsid w:val="00605EAD"/>
    <w:rsid w:val="006073C5"/>
    <w:rsid w:val="0061257E"/>
    <w:rsid w:val="00616122"/>
    <w:rsid w:val="006174AA"/>
    <w:rsid w:val="0062147E"/>
    <w:rsid w:val="0062167B"/>
    <w:rsid w:val="00625AF9"/>
    <w:rsid w:val="00631382"/>
    <w:rsid w:val="00631A5D"/>
    <w:rsid w:val="0064186A"/>
    <w:rsid w:val="00644345"/>
    <w:rsid w:val="00654AD7"/>
    <w:rsid w:val="00673F75"/>
    <w:rsid w:val="00683FB8"/>
    <w:rsid w:val="00687FB3"/>
    <w:rsid w:val="006A1B77"/>
    <w:rsid w:val="006A447D"/>
    <w:rsid w:val="006B290F"/>
    <w:rsid w:val="006B707F"/>
    <w:rsid w:val="006C4D4B"/>
    <w:rsid w:val="006F0A2E"/>
    <w:rsid w:val="006F39AC"/>
    <w:rsid w:val="006F6CDF"/>
    <w:rsid w:val="00701570"/>
    <w:rsid w:val="007161C7"/>
    <w:rsid w:val="007226DB"/>
    <w:rsid w:val="007457FB"/>
    <w:rsid w:val="007510E7"/>
    <w:rsid w:val="00753BC0"/>
    <w:rsid w:val="007544AD"/>
    <w:rsid w:val="00755351"/>
    <w:rsid w:val="007679EF"/>
    <w:rsid w:val="00780FAD"/>
    <w:rsid w:val="00791C06"/>
    <w:rsid w:val="007921E2"/>
    <w:rsid w:val="007B0050"/>
    <w:rsid w:val="007B1130"/>
    <w:rsid w:val="007D26E0"/>
    <w:rsid w:val="007F2CA8"/>
    <w:rsid w:val="00812B3E"/>
    <w:rsid w:val="008131BD"/>
    <w:rsid w:val="0083287C"/>
    <w:rsid w:val="00833E0B"/>
    <w:rsid w:val="008400E4"/>
    <w:rsid w:val="008428BF"/>
    <w:rsid w:val="00872B87"/>
    <w:rsid w:val="0087324A"/>
    <w:rsid w:val="0088426B"/>
    <w:rsid w:val="008A0943"/>
    <w:rsid w:val="008A285D"/>
    <w:rsid w:val="008A47E6"/>
    <w:rsid w:val="008A69C6"/>
    <w:rsid w:val="008B2126"/>
    <w:rsid w:val="008D3E35"/>
    <w:rsid w:val="008D4E3C"/>
    <w:rsid w:val="008E01CD"/>
    <w:rsid w:val="008E6367"/>
    <w:rsid w:val="008F26F9"/>
    <w:rsid w:val="008F5C44"/>
    <w:rsid w:val="00905A8E"/>
    <w:rsid w:val="009165B7"/>
    <w:rsid w:val="00931D04"/>
    <w:rsid w:val="00931FE5"/>
    <w:rsid w:val="0093435E"/>
    <w:rsid w:val="00936D23"/>
    <w:rsid w:val="00944DB4"/>
    <w:rsid w:val="0096131A"/>
    <w:rsid w:val="009648C4"/>
    <w:rsid w:val="00964963"/>
    <w:rsid w:val="00967DD8"/>
    <w:rsid w:val="00977EFC"/>
    <w:rsid w:val="009872C0"/>
    <w:rsid w:val="0099723A"/>
    <w:rsid w:val="009A4FDC"/>
    <w:rsid w:val="009D7554"/>
    <w:rsid w:val="009E4A14"/>
    <w:rsid w:val="00A103B6"/>
    <w:rsid w:val="00A12713"/>
    <w:rsid w:val="00A129F9"/>
    <w:rsid w:val="00A14D4E"/>
    <w:rsid w:val="00A158CC"/>
    <w:rsid w:val="00A477D8"/>
    <w:rsid w:val="00A47FBF"/>
    <w:rsid w:val="00A526E3"/>
    <w:rsid w:val="00A556A3"/>
    <w:rsid w:val="00A56DEA"/>
    <w:rsid w:val="00A5779B"/>
    <w:rsid w:val="00A62CBB"/>
    <w:rsid w:val="00A67EA6"/>
    <w:rsid w:val="00A733CB"/>
    <w:rsid w:val="00A96B91"/>
    <w:rsid w:val="00AA7D8D"/>
    <w:rsid w:val="00AD57A2"/>
    <w:rsid w:val="00AD757E"/>
    <w:rsid w:val="00AE4D92"/>
    <w:rsid w:val="00AF2AC5"/>
    <w:rsid w:val="00B119D3"/>
    <w:rsid w:val="00B1553D"/>
    <w:rsid w:val="00B2405D"/>
    <w:rsid w:val="00B26217"/>
    <w:rsid w:val="00B26F37"/>
    <w:rsid w:val="00B715B1"/>
    <w:rsid w:val="00B84619"/>
    <w:rsid w:val="00B97DC6"/>
    <w:rsid w:val="00BB0432"/>
    <w:rsid w:val="00BC69EA"/>
    <w:rsid w:val="00BD2627"/>
    <w:rsid w:val="00BE2A4B"/>
    <w:rsid w:val="00C152CF"/>
    <w:rsid w:val="00C211B3"/>
    <w:rsid w:val="00C2142E"/>
    <w:rsid w:val="00C26EB7"/>
    <w:rsid w:val="00C41405"/>
    <w:rsid w:val="00C41B02"/>
    <w:rsid w:val="00C4389A"/>
    <w:rsid w:val="00C47753"/>
    <w:rsid w:val="00C47B81"/>
    <w:rsid w:val="00C562C6"/>
    <w:rsid w:val="00C574D4"/>
    <w:rsid w:val="00C622B5"/>
    <w:rsid w:val="00C7007C"/>
    <w:rsid w:val="00CA2BEA"/>
    <w:rsid w:val="00CC38E8"/>
    <w:rsid w:val="00CD42E9"/>
    <w:rsid w:val="00CD48E0"/>
    <w:rsid w:val="00CF73E0"/>
    <w:rsid w:val="00D0357E"/>
    <w:rsid w:val="00D064DA"/>
    <w:rsid w:val="00D14071"/>
    <w:rsid w:val="00D161AB"/>
    <w:rsid w:val="00D17E5D"/>
    <w:rsid w:val="00D23C9E"/>
    <w:rsid w:val="00D23DB6"/>
    <w:rsid w:val="00D27C0D"/>
    <w:rsid w:val="00D30EC7"/>
    <w:rsid w:val="00D3205D"/>
    <w:rsid w:val="00D3466D"/>
    <w:rsid w:val="00D5122B"/>
    <w:rsid w:val="00D54F6D"/>
    <w:rsid w:val="00D602C8"/>
    <w:rsid w:val="00D717A9"/>
    <w:rsid w:val="00D82EF8"/>
    <w:rsid w:val="00D875D7"/>
    <w:rsid w:val="00D87E46"/>
    <w:rsid w:val="00D91BF6"/>
    <w:rsid w:val="00D92FA9"/>
    <w:rsid w:val="00D97FED"/>
    <w:rsid w:val="00DA33FA"/>
    <w:rsid w:val="00DC3B50"/>
    <w:rsid w:val="00DD50FD"/>
    <w:rsid w:val="00DD7185"/>
    <w:rsid w:val="00DE175A"/>
    <w:rsid w:val="00DE38C9"/>
    <w:rsid w:val="00DE63BA"/>
    <w:rsid w:val="00DF61CA"/>
    <w:rsid w:val="00E0264F"/>
    <w:rsid w:val="00E16A68"/>
    <w:rsid w:val="00E1761F"/>
    <w:rsid w:val="00E22566"/>
    <w:rsid w:val="00E23A87"/>
    <w:rsid w:val="00E30F4D"/>
    <w:rsid w:val="00E34962"/>
    <w:rsid w:val="00E55BB8"/>
    <w:rsid w:val="00E57ACC"/>
    <w:rsid w:val="00E63554"/>
    <w:rsid w:val="00E63CD1"/>
    <w:rsid w:val="00E73D9A"/>
    <w:rsid w:val="00E91DDF"/>
    <w:rsid w:val="00E93261"/>
    <w:rsid w:val="00E955A1"/>
    <w:rsid w:val="00EA5381"/>
    <w:rsid w:val="00EC0162"/>
    <w:rsid w:val="00EC4F9E"/>
    <w:rsid w:val="00F008DB"/>
    <w:rsid w:val="00F070EF"/>
    <w:rsid w:val="00F200E9"/>
    <w:rsid w:val="00F222C1"/>
    <w:rsid w:val="00F45C49"/>
    <w:rsid w:val="00F51CD5"/>
    <w:rsid w:val="00F60FD1"/>
    <w:rsid w:val="00F61B6D"/>
    <w:rsid w:val="00F65495"/>
    <w:rsid w:val="00F80993"/>
    <w:rsid w:val="00F855C2"/>
    <w:rsid w:val="00FB44CC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CDF96"/>
  <w15:chartTrackingRefBased/>
  <w15:docId w15:val="{9A75B179-5168-4E26-A18C-FC835D1F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B290F"/>
    <w:rPr>
      <w:sz w:val="20"/>
      <w:szCs w:val="20"/>
    </w:rPr>
  </w:style>
  <w:style w:type="character" w:styleId="Znakapoznpodarou">
    <w:name w:val="footnote reference"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paragraph" w:customStyle="1" w:styleId="standard">
    <w:name w:val="standard"/>
    <w:basedOn w:val="Normln"/>
    <w:rsid w:val="00B26217"/>
    <w:pPr>
      <w:widowControl w:val="0"/>
      <w:autoSpaceDE w:val="0"/>
      <w:autoSpaceDN w:val="0"/>
      <w:adjustRightInd w:val="0"/>
      <w:spacing w:before="113"/>
      <w:ind w:firstLine="567"/>
    </w:pPr>
    <w:rPr>
      <w:color w:val="FAD17C"/>
      <w:sz w:val="20"/>
      <w:szCs w:val="20"/>
    </w:rPr>
  </w:style>
  <w:style w:type="character" w:customStyle="1" w:styleId="Znakypropoznmkupodarou">
    <w:name w:val="Znaky pro poznámku pod čarou"/>
    <w:rsid w:val="00A158C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F2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7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E392519-538D-4DCA-8231-EFDBF7A7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zkrácení doby nočního klidu</vt:lpstr>
    </vt:vector>
  </TitlesOfParts>
  <Company>MV ČR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zkrácení doby nočního klidu</dc:title>
  <dc:subject/>
  <dc:creator>Standard</dc:creator>
  <cp:keywords/>
  <cp:lastModifiedBy>Marie Tučková</cp:lastModifiedBy>
  <cp:revision>2</cp:revision>
  <cp:lastPrinted>2024-06-14T09:34:00Z</cp:lastPrinted>
  <dcterms:created xsi:type="dcterms:W3CDTF">2024-06-17T08:22:00Z</dcterms:created>
  <dcterms:modified xsi:type="dcterms:W3CDTF">2024-06-17T08:22:00Z</dcterms:modified>
</cp:coreProperties>
</file>