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5697" w14:textId="77777777" w:rsidR="00493BB4" w:rsidRDefault="00493BB4" w:rsidP="00493BB4">
      <w:pPr>
        <w:jc w:val="both"/>
        <w:rPr>
          <w:rFonts w:ascii="Arial" w:hAnsi="Arial" w:cs="Arial"/>
          <w:bCs/>
          <w:kern w:val="28"/>
          <w:sz w:val="22"/>
          <w:szCs w:val="22"/>
        </w:rPr>
      </w:pPr>
    </w:p>
    <w:p w14:paraId="490A4886" w14:textId="39D696D4" w:rsidR="00493BB4" w:rsidRDefault="00493BB4" w:rsidP="00493BB4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</w:t>
      </w:r>
      <w:r w:rsidR="00AD1814">
        <w:rPr>
          <w:rFonts w:ascii="Arial" w:hAnsi="Arial" w:cs="Arial"/>
          <w:bCs/>
          <w:kern w:val="28"/>
          <w:sz w:val="22"/>
          <w:szCs w:val="22"/>
        </w:rPr>
        <w:t>418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>
        <w:rPr>
          <w:rFonts w:ascii="Arial" w:hAnsi="Arial" w:cs="Arial"/>
          <w:bCs/>
          <w:kern w:val="28"/>
          <w:sz w:val="22"/>
          <w:szCs w:val="22"/>
        </w:rPr>
        <w:t>25</w:t>
      </w:r>
    </w:p>
    <w:p w14:paraId="2A8D1852" w14:textId="77777777" w:rsidR="00493BB4" w:rsidRDefault="00493BB4" w:rsidP="00493BB4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01EABAE3" w14:textId="77777777" w:rsidR="00493BB4" w:rsidRPr="00CC05D3" w:rsidRDefault="00493BB4" w:rsidP="00493BB4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251059AD" w14:textId="77777777" w:rsidR="00493BB4" w:rsidRPr="002F6AD9" w:rsidRDefault="00493BB4" w:rsidP="00493BB4">
      <w:pPr>
        <w:tabs>
          <w:tab w:val="left" w:pos="3420"/>
        </w:tabs>
        <w:rPr>
          <w:rFonts w:ascii="Calibri" w:hAnsi="Calibri" w:cs="Calibri"/>
        </w:rPr>
      </w:pPr>
    </w:p>
    <w:p w14:paraId="7F4D1910" w14:textId="77777777" w:rsidR="00493BB4" w:rsidRPr="002F6AD9" w:rsidRDefault="00493BB4" w:rsidP="00493BB4">
      <w:pPr>
        <w:rPr>
          <w:rFonts w:ascii="Calibri" w:hAnsi="Calibri" w:cs="Calibri"/>
        </w:rPr>
      </w:pPr>
    </w:p>
    <w:p w14:paraId="4BC77C23" w14:textId="77777777" w:rsidR="00493BB4" w:rsidRPr="002F6AD9" w:rsidRDefault="00493BB4" w:rsidP="00493BB4">
      <w:pPr>
        <w:rPr>
          <w:rFonts w:ascii="Calibri" w:hAnsi="Calibri" w:cs="Calibri"/>
        </w:rPr>
      </w:pPr>
    </w:p>
    <w:p w14:paraId="3EF23856" w14:textId="77777777" w:rsidR="00493BB4" w:rsidRPr="002F6AD9" w:rsidRDefault="00493BB4" w:rsidP="00493BB4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4E54B07B" wp14:editId="22033B86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80B1D" w14:textId="77777777" w:rsidR="00493BB4" w:rsidRPr="002F6AD9" w:rsidRDefault="00493BB4" w:rsidP="00493BB4">
      <w:pPr>
        <w:rPr>
          <w:rFonts w:ascii="Calibri" w:hAnsi="Calibri" w:cs="Calibri"/>
        </w:rPr>
      </w:pPr>
    </w:p>
    <w:p w14:paraId="4B7F4980" w14:textId="77777777" w:rsidR="00493BB4" w:rsidRPr="002F6AD9" w:rsidRDefault="00493BB4" w:rsidP="00493BB4">
      <w:pPr>
        <w:rPr>
          <w:rFonts w:ascii="Calibri" w:hAnsi="Calibri" w:cs="Calibri"/>
        </w:rPr>
      </w:pPr>
    </w:p>
    <w:p w14:paraId="6D3397FA" w14:textId="77777777" w:rsidR="00493BB4" w:rsidRPr="002F6AD9" w:rsidRDefault="00493BB4" w:rsidP="00493BB4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6F5A41E9" w14:textId="77777777" w:rsidR="00493BB4" w:rsidRDefault="00493BB4" w:rsidP="00493BB4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p w14:paraId="749F7DA7" w14:textId="77777777" w:rsidR="00493BB4" w:rsidRPr="0071350B" w:rsidRDefault="00493BB4" w:rsidP="00493BB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E30A12" w14:textId="5F95044A" w:rsidR="00493BB4" w:rsidRDefault="00493BB4" w:rsidP="00493BB4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nočním klidu</w:t>
      </w:r>
    </w:p>
    <w:p w14:paraId="2AE7F429" w14:textId="77777777" w:rsidR="00493BB4" w:rsidRDefault="00493BB4" w:rsidP="00493BB4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04DE2E" w14:textId="77777777" w:rsidR="00493BB4" w:rsidRPr="0071350B" w:rsidRDefault="00493BB4" w:rsidP="00493BB4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bookmarkEnd w:id="0"/>
    <w:p w14:paraId="11061907" w14:textId="77777777" w:rsidR="00493BB4" w:rsidRPr="002F6AD9" w:rsidRDefault="00493BB4" w:rsidP="00493BB4">
      <w:pPr>
        <w:rPr>
          <w:rFonts w:ascii="Calibri" w:hAnsi="Calibri" w:cs="Calibri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493BB4" w:rsidRPr="002F6AD9" w14:paraId="1985A1B5" w14:textId="77777777" w:rsidTr="000D0E11">
        <w:tc>
          <w:tcPr>
            <w:tcW w:w="3960" w:type="dxa"/>
            <w:shd w:val="clear" w:color="auto" w:fill="auto"/>
          </w:tcPr>
          <w:p w14:paraId="31FAD5C5" w14:textId="77777777" w:rsidR="00493BB4" w:rsidRPr="00E9650F" w:rsidRDefault="00493BB4" w:rsidP="000D0E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7EE7B131" w14:textId="77777777" w:rsidR="00493BB4" w:rsidRPr="0087093F" w:rsidRDefault="00493BB4" w:rsidP="000D0E11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8. 5. </w:t>
            </w:r>
            <w:r w:rsidRPr="0087093F">
              <w:rPr>
                <w:rFonts w:ascii="Calibri" w:hAnsi="Calibri" w:cs="Calibri"/>
                <w:b/>
              </w:rPr>
              <w:t>202</w:t>
            </w: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493BB4" w:rsidRPr="002F6AD9" w14:paraId="27ADDD97" w14:textId="77777777" w:rsidTr="000D0E11">
        <w:tc>
          <w:tcPr>
            <w:tcW w:w="3960" w:type="dxa"/>
            <w:shd w:val="clear" w:color="auto" w:fill="auto"/>
          </w:tcPr>
          <w:p w14:paraId="36996ECD" w14:textId="77777777" w:rsidR="00493BB4" w:rsidRPr="00E9650F" w:rsidRDefault="00493BB4" w:rsidP="000D0E11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373C8457" w14:textId="77777777" w:rsidR="00493BB4" w:rsidRPr="006733AA" w:rsidRDefault="00493BB4" w:rsidP="000D0E11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23</w:t>
            </w:r>
            <w:r w:rsidRPr="006730F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4</w:t>
            </w:r>
            <w:r w:rsidRPr="006730F3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26</w:t>
            </w:r>
            <w:r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04</w:t>
            </w:r>
            <w:r w:rsidRPr="006730F3">
              <w:rPr>
                <w:rFonts w:ascii="Calibri" w:hAnsi="Calibri" w:cs="Calibri"/>
                <w:b/>
              </w:rPr>
              <w:t>/202</w:t>
            </w:r>
            <w:r>
              <w:rPr>
                <w:rFonts w:ascii="Calibri" w:hAnsi="Calibri" w:cs="Calibri"/>
                <w:b/>
              </w:rPr>
              <w:t>5</w:t>
            </w:r>
            <w:r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493BB4" w:rsidRPr="002F6AD9" w14:paraId="664B3174" w14:textId="77777777" w:rsidTr="000D0E11">
        <w:tc>
          <w:tcPr>
            <w:tcW w:w="3960" w:type="dxa"/>
            <w:shd w:val="clear" w:color="auto" w:fill="auto"/>
          </w:tcPr>
          <w:p w14:paraId="541AB77B" w14:textId="77777777" w:rsidR="00493BB4" w:rsidRPr="00E9650F" w:rsidRDefault="00493BB4" w:rsidP="000D0E11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1FFDCA6B" w14:textId="77777777" w:rsidR="00493BB4" w:rsidRPr="006733AA" w:rsidRDefault="00493BB4" w:rsidP="000D0E11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3</w:t>
            </w:r>
          </w:p>
        </w:tc>
      </w:tr>
    </w:tbl>
    <w:p w14:paraId="6DB50D06" w14:textId="77777777" w:rsidR="00493BB4" w:rsidRPr="002F6AD9" w:rsidRDefault="00493BB4" w:rsidP="00493BB4">
      <w:pPr>
        <w:rPr>
          <w:rFonts w:ascii="Calibri" w:hAnsi="Calibri" w:cs="Calibri"/>
        </w:rPr>
      </w:pPr>
    </w:p>
    <w:p w14:paraId="55C18FDF" w14:textId="77777777" w:rsidR="00493BB4" w:rsidRDefault="00493BB4" w:rsidP="00493BB4">
      <w:pPr>
        <w:jc w:val="both"/>
        <w:rPr>
          <w:rFonts w:ascii="Calibri" w:hAnsi="Calibri" w:cs="Calibri"/>
        </w:rPr>
      </w:pPr>
    </w:p>
    <w:p w14:paraId="7DB93F0A" w14:textId="77777777" w:rsidR="00493BB4" w:rsidRDefault="00493BB4" w:rsidP="00493BB4"/>
    <w:p w14:paraId="46B46B74" w14:textId="77777777" w:rsidR="00493BB4" w:rsidRDefault="00493BB4" w:rsidP="00493BB4"/>
    <w:p w14:paraId="128B0EB2" w14:textId="77777777" w:rsidR="00493BB4" w:rsidRDefault="00493BB4" w:rsidP="00493BB4"/>
    <w:p w14:paraId="7BBF7610" w14:textId="77777777" w:rsidR="00493BB4" w:rsidRDefault="00493BB4" w:rsidP="00493BB4"/>
    <w:p w14:paraId="7B2134E0" w14:textId="77777777" w:rsidR="00493BB4" w:rsidRDefault="00493BB4" w:rsidP="00493BB4"/>
    <w:p w14:paraId="43F67953" w14:textId="77777777" w:rsidR="00493BB4" w:rsidRDefault="00493BB4" w:rsidP="00493BB4"/>
    <w:p w14:paraId="61993A0B" w14:textId="77777777" w:rsidR="00493BB4" w:rsidRDefault="00493BB4" w:rsidP="00493B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52E0FF66" w14:textId="77777777" w:rsidR="00493BB4" w:rsidRDefault="00493BB4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432FECFB" w14:textId="5CD0E26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7D8">
        <w:rPr>
          <w:rFonts w:ascii="Arial" w:hAnsi="Arial" w:cs="Arial"/>
          <w:sz w:val="22"/>
          <w:szCs w:val="22"/>
        </w:rPr>
        <w:t xml:space="preserve">Zastupitelstvo obce </w:t>
      </w:r>
      <w:r w:rsidR="002A17D8" w:rsidRPr="002A17D8">
        <w:rPr>
          <w:rFonts w:ascii="Arial" w:hAnsi="Arial" w:cs="Arial"/>
          <w:sz w:val="22"/>
          <w:szCs w:val="22"/>
        </w:rPr>
        <w:t xml:space="preserve">Konstantinovy Lázně </w:t>
      </w:r>
      <w:r w:rsidRPr="002A17D8">
        <w:rPr>
          <w:rFonts w:ascii="Arial" w:hAnsi="Arial" w:cs="Arial"/>
          <w:sz w:val="22"/>
          <w:szCs w:val="22"/>
        </w:rPr>
        <w:t>se na svém zasedání</w:t>
      </w:r>
      <w:r w:rsidRPr="002D7132">
        <w:rPr>
          <w:rFonts w:ascii="Arial" w:hAnsi="Arial" w:cs="Arial"/>
          <w:sz w:val="22"/>
          <w:szCs w:val="22"/>
        </w:rPr>
        <w:t xml:space="preserve"> dne </w:t>
      </w:r>
      <w:r w:rsidR="00AD1814">
        <w:rPr>
          <w:rFonts w:ascii="Arial" w:hAnsi="Arial" w:cs="Arial"/>
          <w:sz w:val="22"/>
          <w:szCs w:val="22"/>
        </w:rPr>
        <w:t>23. 4. 2025 usnesením č. 26/04/2025/ZO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638D97FB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296B76">
        <w:rPr>
          <w:rFonts w:ascii="Arial" w:hAnsi="Arial" w:cs="Arial"/>
          <w:sz w:val="22"/>
          <w:szCs w:val="22"/>
        </w:rPr>
        <w:t xml:space="preserve">00:00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296B76">
        <w:rPr>
          <w:rFonts w:ascii="Arial" w:hAnsi="Arial" w:cs="Arial"/>
          <w:sz w:val="22"/>
          <w:szCs w:val="22"/>
        </w:rPr>
        <w:t>0</w:t>
      </w:r>
      <w:r w:rsidR="006F10FD">
        <w:rPr>
          <w:rFonts w:ascii="Arial" w:hAnsi="Arial" w:cs="Arial"/>
          <w:sz w:val="22"/>
          <w:szCs w:val="22"/>
        </w:rPr>
        <w:t>6</w:t>
      </w:r>
      <w:r w:rsidR="00296B76">
        <w:rPr>
          <w:rFonts w:ascii="Arial" w:hAnsi="Arial" w:cs="Arial"/>
          <w:sz w:val="22"/>
          <w:szCs w:val="22"/>
        </w:rPr>
        <w:t>:00</w:t>
      </w:r>
      <w:r w:rsidR="00016E71"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55605A3A" w14:textId="5A64A639" w:rsidR="00296B76" w:rsidRDefault="00296B7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 důvodu</w:t>
      </w:r>
      <w:r w:rsidRPr="002007A5">
        <w:rPr>
          <w:rFonts w:ascii="Arial" w:hAnsi="Arial" w:cs="Arial"/>
          <w:sz w:val="22"/>
          <w:szCs w:val="22"/>
        </w:rPr>
        <w:t xml:space="preserve"> konání</w:t>
      </w:r>
      <w:r w:rsidR="009149FE">
        <w:rPr>
          <w:rFonts w:ascii="Arial" w:hAnsi="Arial" w:cs="Arial"/>
          <w:sz w:val="22"/>
          <w:szCs w:val="22"/>
        </w:rPr>
        <w:t xml:space="preserve"> každoročního</w:t>
      </w:r>
      <w:r w:rsidRPr="002007A5">
        <w:rPr>
          <w:rFonts w:ascii="Arial" w:hAnsi="Arial" w:cs="Arial"/>
          <w:sz w:val="22"/>
          <w:szCs w:val="22"/>
        </w:rPr>
        <w:t xml:space="preserve"> hudební</w:t>
      </w:r>
      <w:r>
        <w:rPr>
          <w:rFonts w:ascii="Arial" w:hAnsi="Arial" w:cs="Arial"/>
          <w:sz w:val="22"/>
          <w:szCs w:val="22"/>
        </w:rPr>
        <w:t>ho</w:t>
      </w:r>
      <w:r w:rsidRPr="002007A5">
        <w:rPr>
          <w:rFonts w:ascii="Arial" w:hAnsi="Arial" w:cs="Arial"/>
          <w:sz w:val="22"/>
          <w:szCs w:val="22"/>
        </w:rPr>
        <w:t xml:space="preserve"> festival</w:t>
      </w:r>
      <w:r>
        <w:rPr>
          <w:rFonts w:ascii="Arial" w:hAnsi="Arial" w:cs="Arial"/>
          <w:sz w:val="22"/>
          <w:szCs w:val="22"/>
        </w:rPr>
        <w:t>u</w:t>
      </w:r>
      <w:r w:rsidRPr="002007A5">
        <w:rPr>
          <w:rFonts w:ascii="Arial" w:hAnsi="Arial" w:cs="Arial"/>
          <w:sz w:val="22"/>
          <w:szCs w:val="22"/>
        </w:rPr>
        <w:t xml:space="preserve"> Revival </w:t>
      </w:r>
      <w:proofErr w:type="spellStart"/>
      <w:r w:rsidRPr="002007A5">
        <w:rPr>
          <w:rFonts w:ascii="Arial" w:hAnsi="Arial" w:cs="Arial"/>
          <w:sz w:val="22"/>
          <w:szCs w:val="22"/>
        </w:rPr>
        <w:t>fest</w:t>
      </w:r>
      <w:proofErr w:type="spellEnd"/>
      <w:r w:rsidRPr="002007A5">
        <w:rPr>
          <w:rFonts w:ascii="Arial" w:hAnsi="Arial" w:cs="Arial"/>
          <w:sz w:val="22"/>
          <w:szCs w:val="22"/>
        </w:rPr>
        <w:t xml:space="preserve"> Konstantinovy Lázně, v</w:t>
      </w:r>
      <w:r>
        <w:rPr>
          <w:rFonts w:ascii="Arial" w:hAnsi="Arial" w:cs="Arial"/>
          <w:sz w:val="22"/>
          <w:szCs w:val="22"/>
        </w:rPr>
        <w:t> první polovině</w:t>
      </w:r>
      <w:r w:rsidRPr="002007A5">
        <w:rPr>
          <w:rFonts w:ascii="Arial" w:hAnsi="Arial" w:cs="Arial"/>
          <w:sz w:val="22"/>
          <w:szCs w:val="22"/>
        </w:rPr>
        <w:t xml:space="preserve"> měsíc</w:t>
      </w:r>
      <w:r>
        <w:rPr>
          <w:rFonts w:ascii="Arial" w:hAnsi="Arial" w:cs="Arial"/>
          <w:sz w:val="22"/>
          <w:szCs w:val="22"/>
        </w:rPr>
        <w:t>e</w:t>
      </w:r>
      <w:r w:rsidRPr="002007A5">
        <w:rPr>
          <w:rFonts w:ascii="Arial" w:hAnsi="Arial" w:cs="Arial"/>
          <w:sz w:val="22"/>
          <w:szCs w:val="22"/>
        </w:rPr>
        <w:t xml:space="preserve"> červenc</w:t>
      </w:r>
      <w:r>
        <w:rPr>
          <w:rFonts w:ascii="Arial" w:hAnsi="Arial" w:cs="Arial"/>
          <w:sz w:val="22"/>
          <w:szCs w:val="22"/>
        </w:rPr>
        <w:t>e</w:t>
      </w:r>
      <w:r w:rsidRPr="002007A5"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místo - letní</w:t>
      </w:r>
      <w:proofErr w:type="gramEnd"/>
      <w:r>
        <w:rPr>
          <w:rFonts w:ascii="Arial" w:hAnsi="Arial" w:cs="Arial"/>
          <w:sz w:val="22"/>
          <w:szCs w:val="22"/>
        </w:rPr>
        <w:t xml:space="preserve"> scéna u kulturního domu Konstantinovy Lázně</w:t>
      </w:r>
    </w:p>
    <w:p w14:paraId="25EA87E0" w14:textId="31DF30EC" w:rsidR="00296B76" w:rsidRDefault="00296B76" w:rsidP="00296B7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</w:t>
      </w:r>
      <w:r w:rsidRPr="002007A5">
        <w:rPr>
          <w:rFonts w:ascii="Arial" w:hAnsi="Arial" w:cs="Arial"/>
          <w:sz w:val="22"/>
          <w:szCs w:val="22"/>
        </w:rPr>
        <w:t xml:space="preserve">konání </w:t>
      </w:r>
      <w:r w:rsidR="009149FE">
        <w:rPr>
          <w:rFonts w:ascii="Arial" w:hAnsi="Arial" w:cs="Arial"/>
          <w:sz w:val="22"/>
          <w:szCs w:val="22"/>
        </w:rPr>
        <w:t>každoročního</w:t>
      </w:r>
      <w:r w:rsidRPr="002007A5">
        <w:rPr>
          <w:rFonts w:ascii="Arial" w:hAnsi="Arial" w:cs="Arial"/>
          <w:sz w:val="22"/>
          <w:szCs w:val="22"/>
        </w:rPr>
        <w:t xml:space="preserve"> hudební</w:t>
      </w:r>
      <w:r>
        <w:rPr>
          <w:rFonts w:ascii="Arial" w:hAnsi="Arial" w:cs="Arial"/>
          <w:sz w:val="22"/>
          <w:szCs w:val="22"/>
        </w:rPr>
        <w:t>ho</w:t>
      </w:r>
      <w:r w:rsidRPr="002007A5">
        <w:rPr>
          <w:rFonts w:ascii="Arial" w:hAnsi="Arial" w:cs="Arial"/>
          <w:sz w:val="22"/>
          <w:szCs w:val="22"/>
        </w:rPr>
        <w:t xml:space="preserve"> festival</w:t>
      </w:r>
      <w:r>
        <w:rPr>
          <w:rFonts w:ascii="Arial" w:hAnsi="Arial" w:cs="Arial"/>
          <w:sz w:val="22"/>
          <w:szCs w:val="22"/>
        </w:rPr>
        <w:t>u</w:t>
      </w:r>
      <w:r w:rsidRPr="00200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Lázeňská struna</w:t>
      </w:r>
      <w:r w:rsidRPr="002007A5">
        <w:rPr>
          <w:rFonts w:ascii="Arial" w:hAnsi="Arial" w:cs="Arial"/>
          <w:sz w:val="22"/>
          <w:szCs w:val="22"/>
        </w:rPr>
        <w:t xml:space="preserve"> Konstantinovy Lázně, v</w:t>
      </w:r>
      <w:r>
        <w:rPr>
          <w:rFonts w:ascii="Arial" w:hAnsi="Arial" w:cs="Arial"/>
          <w:sz w:val="22"/>
          <w:szCs w:val="22"/>
        </w:rPr>
        <w:t> první polovině</w:t>
      </w:r>
      <w:r w:rsidRPr="002007A5">
        <w:rPr>
          <w:rFonts w:ascii="Arial" w:hAnsi="Arial" w:cs="Arial"/>
          <w:sz w:val="22"/>
          <w:szCs w:val="22"/>
        </w:rPr>
        <w:t xml:space="preserve"> měsíc</w:t>
      </w:r>
      <w:r>
        <w:rPr>
          <w:rFonts w:ascii="Arial" w:hAnsi="Arial" w:cs="Arial"/>
          <w:sz w:val="22"/>
          <w:szCs w:val="22"/>
        </w:rPr>
        <w:t>e</w:t>
      </w:r>
      <w:r w:rsidRPr="00200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srpn</w:t>
      </w:r>
      <w:r w:rsidR="009149FE">
        <w:rPr>
          <w:rFonts w:ascii="Arial" w:hAnsi="Arial" w:cs="Arial"/>
          <w:sz w:val="22"/>
          <w:szCs w:val="22"/>
        </w:rPr>
        <w:t>a</w:t>
      </w:r>
      <w:r w:rsidRPr="002007A5"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místo - letní</w:t>
      </w:r>
      <w:proofErr w:type="gramEnd"/>
      <w:r>
        <w:rPr>
          <w:rFonts w:ascii="Arial" w:hAnsi="Arial" w:cs="Arial"/>
          <w:sz w:val="22"/>
          <w:szCs w:val="22"/>
        </w:rPr>
        <w:t xml:space="preserve"> scéna u kulturního domu Konstantinovy Lázně</w:t>
      </w:r>
    </w:p>
    <w:p w14:paraId="5C457E6F" w14:textId="4309AF28" w:rsidR="00960EA4" w:rsidRPr="00960EA4" w:rsidRDefault="00960EA4" w:rsidP="00960EA4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60EA4">
        <w:rPr>
          <w:rFonts w:ascii="Arial" w:hAnsi="Arial" w:cs="Arial"/>
          <w:sz w:val="22"/>
          <w:szCs w:val="22"/>
        </w:rPr>
        <w:t xml:space="preserve">Doba nočního klidu se vymezuje od </w:t>
      </w:r>
      <w:proofErr w:type="gramStart"/>
      <w:r w:rsidRPr="00960EA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r w:rsidRPr="00960EA4">
        <w:rPr>
          <w:rFonts w:ascii="Arial" w:hAnsi="Arial" w:cs="Arial"/>
          <w:sz w:val="22"/>
          <w:szCs w:val="22"/>
        </w:rPr>
        <w:t>:00  do</w:t>
      </w:r>
      <w:proofErr w:type="gramEnd"/>
      <w:r w:rsidRPr="00960EA4">
        <w:rPr>
          <w:rFonts w:ascii="Arial" w:hAnsi="Arial" w:cs="Arial"/>
          <w:sz w:val="22"/>
          <w:szCs w:val="22"/>
        </w:rPr>
        <w:t xml:space="preserve"> 0</w:t>
      </w:r>
      <w:r w:rsidR="006F10FD">
        <w:rPr>
          <w:rFonts w:ascii="Arial" w:hAnsi="Arial" w:cs="Arial"/>
          <w:sz w:val="22"/>
          <w:szCs w:val="22"/>
        </w:rPr>
        <w:t>6</w:t>
      </w:r>
      <w:r w:rsidRPr="00960EA4">
        <w:rPr>
          <w:rFonts w:ascii="Arial" w:hAnsi="Arial" w:cs="Arial"/>
          <w:sz w:val="22"/>
          <w:szCs w:val="22"/>
        </w:rPr>
        <w:t>:00</w:t>
      </w:r>
      <w:r w:rsidR="006F10FD">
        <w:rPr>
          <w:rFonts w:ascii="Arial" w:hAnsi="Arial" w:cs="Arial"/>
          <w:sz w:val="22"/>
          <w:szCs w:val="22"/>
        </w:rPr>
        <w:t xml:space="preserve"> </w:t>
      </w:r>
      <w:r w:rsidRPr="00960EA4">
        <w:rPr>
          <w:rFonts w:ascii="Arial" w:hAnsi="Arial" w:cs="Arial"/>
          <w:sz w:val="22"/>
          <w:szCs w:val="22"/>
        </w:rPr>
        <w:t>hodin, a to v následujících případech:</w:t>
      </w:r>
    </w:p>
    <w:p w14:paraId="667C88D2" w14:textId="09774F0A" w:rsidR="00960EA4" w:rsidRPr="002007A5" w:rsidRDefault="00960EA4" w:rsidP="00960EA4">
      <w:pPr>
        <w:pStyle w:val="nzevzkona"/>
        <w:tabs>
          <w:tab w:val="left" w:pos="2977"/>
        </w:tabs>
        <w:spacing w:after="0" w:line="264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a) </w:t>
      </w:r>
      <w:r w:rsidRPr="002007A5">
        <w:rPr>
          <w:rFonts w:ascii="Arial" w:hAnsi="Arial" w:cs="Arial"/>
          <w:b w:val="0"/>
          <w:bCs w:val="0"/>
          <w:sz w:val="22"/>
          <w:szCs w:val="22"/>
        </w:rPr>
        <w:t xml:space="preserve">noci z 31. 12. na 1. 1. (novoroční oslavy) a z 30. 4. na 1. 5. (pálení čarodějnic), </w:t>
      </w:r>
    </w:p>
    <w:p w14:paraId="5299E01E" w14:textId="01CC3C7F" w:rsidR="00960EA4" w:rsidRPr="002007A5" w:rsidRDefault="00960EA4" w:rsidP="00960EA4">
      <w:pPr>
        <w:pStyle w:val="nzevzkona"/>
        <w:tabs>
          <w:tab w:val="left" w:pos="2977"/>
        </w:tabs>
        <w:spacing w:line="264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007A5">
        <w:rPr>
          <w:rFonts w:ascii="Arial" w:hAnsi="Arial" w:cs="Arial"/>
          <w:b w:val="0"/>
          <w:bCs w:val="0"/>
          <w:sz w:val="22"/>
          <w:szCs w:val="22"/>
        </w:rPr>
        <w:t xml:space="preserve">b) v noci </w:t>
      </w:r>
      <w:r w:rsidR="0094520D" w:rsidRPr="009149FE">
        <w:rPr>
          <w:rFonts w:ascii="Arial" w:hAnsi="Arial" w:cs="Arial"/>
          <w:b w:val="0"/>
          <w:bCs w:val="0"/>
          <w:sz w:val="22"/>
          <w:szCs w:val="22"/>
        </w:rPr>
        <w:t xml:space="preserve">ze soboty na neděli z důvodu </w:t>
      </w:r>
      <w:r w:rsidR="009149FE" w:rsidRPr="009149FE">
        <w:rPr>
          <w:rFonts w:ascii="Arial" w:hAnsi="Arial" w:cs="Arial"/>
          <w:b w:val="0"/>
          <w:bCs w:val="0"/>
          <w:sz w:val="22"/>
          <w:szCs w:val="22"/>
        </w:rPr>
        <w:t>k</w:t>
      </w:r>
      <w:r w:rsidRPr="002007A5">
        <w:rPr>
          <w:rFonts w:ascii="Arial" w:hAnsi="Arial" w:cs="Arial"/>
          <w:b w:val="0"/>
          <w:bCs w:val="0"/>
          <w:sz w:val="22"/>
          <w:szCs w:val="22"/>
        </w:rPr>
        <w:t>onání tradiční taneční zábavy pod širým nebem Okrouhlé Hradiště, v polovině měsíce července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místo – náves Okrouhlé </w:t>
      </w:r>
      <w:r w:rsidR="00B43F79">
        <w:rPr>
          <w:rFonts w:ascii="Arial" w:hAnsi="Arial" w:cs="Arial"/>
          <w:b w:val="0"/>
          <w:bCs w:val="0"/>
          <w:sz w:val="22"/>
          <w:szCs w:val="22"/>
        </w:rPr>
        <w:t>H</w:t>
      </w:r>
      <w:r>
        <w:rPr>
          <w:rFonts w:ascii="Arial" w:hAnsi="Arial" w:cs="Arial"/>
          <w:b w:val="0"/>
          <w:bCs w:val="0"/>
          <w:sz w:val="22"/>
          <w:szCs w:val="22"/>
        </w:rPr>
        <w:t>radiště</w:t>
      </w:r>
      <w:r w:rsidR="00B43F79"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007A5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BA7AFD1" w14:textId="53B852D2" w:rsidR="00900EE2" w:rsidRPr="002F05F5" w:rsidRDefault="009149FE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lastRenderedPageBreak/>
        <w:t xml:space="preserve"> </w:t>
      </w:r>
    </w:p>
    <w:p w14:paraId="671D4486" w14:textId="3FD567BA" w:rsidR="005545D7" w:rsidRPr="009149FE" w:rsidRDefault="002F05F5" w:rsidP="009149FE">
      <w:pPr>
        <w:pStyle w:val="Odstavecseseznamem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149FE">
        <w:rPr>
          <w:rFonts w:ascii="Arial" w:hAnsi="Arial" w:cs="Arial"/>
          <w:sz w:val="22"/>
          <w:szCs w:val="22"/>
        </w:rPr>
        <w:t>I</w:t>
      </w:r>
      <w:r w:rsidR="005545D7" w:rsidRPr="009149FE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9149FE">
        <w:rPr>
          <w:rFonts w:ascii="Arial" w:hAnsi="Arial" w:cs="Arial"/>
          <w:sz w:val="22"/>
          <w:szCs w:val="22"/>
        </w:rPr>
        <w:t> </w:t>
      </w:r>
      <w:r w:rsidR="005545D7" w:rsidRPr="009149FE">
        <w:rPr>
          <w:rFonts w:ascii="Arial" w:hAnsi="Arial" w:cs="Arial"/>
          <w:sz w:val="22"/>
          <w:szCs w:val="22"/>
        </w:rPr>
        <w:t>odst</w:t>
      </w:r>
      <w:r w:rsidR="00584110" w:rsidRPr="009149FE">
        <w:rPr>
          <w:rFonts w:ascii="Arial" w:hAnsi="Arial" w:cs="Arial"/>
          <w:sz w:val="22"/>
          <w:szCs w:val="22"/>
        </w:rPr>
        <w:t>.</w:t>
      </w:r>
      <w:r w:rsidR="005545D7" w:rsidRPr="009149FE">
        <w:rPr>
          <w:rFonts w:ascii="Arial" w:hAnsi="Arial" w:cs="Arial"/>
          <w:sz w:val="22"/>
          <w:szCs w:val="22"/>
        </w:rPr>
        <w:t xml:space="preserve"> </w:t>
      </w:r>
      <w:r w:rsidR="00B43F79">
        <w:rPr>
          <w:rFonts w:ascii="Arial" w:hAnsi="Arial" w:cs="Arial"/>
          <w:sz w:val="22"/>
          <w:szCs w:val="22"/>
        </w:rPr>
        <w:t xml:space="preserve">2 a 3 </w:t>
      </w:r>
      <w:r w:rsidR="005545D7" w:rsidRPr="009149FE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B43F79">
        <w:rPr>
          <w:rFonts w:ascii="Arial" w:hAnsi="Arial" w:cs="Arial"/>
          <w:sz w:val="22"/>
          <w:szCs w:val="22"/>
        </w:rPr>
        <w:t>40</w:t>
      </w:r>
      <w:r w:rsidR="005545D7" w:rsidRPr="009149FE">
        <w:rPr>
          <w:rFonts w:ascii="Arial" w:hAnsi="Arial" w:cs="Arial"/>
          <w:sz w:val="22"/>
          <w:szCs w:val="22"/>
        </w:rPr>
        <w:t xml:space="preserve"> dnů před datem konání. </w:t>
      </w:r>
    </w:p>
    <w:p w14:paraId="38215E30" w14:textId="76CD1651" w:rsidR="004577A0" w:rsidRDefault="00B43F79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7E45A75D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A17D8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148B1" w14:paraId="152838CF" w14:textId="77777777" w:rsidTr="002148B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A453642" w14:textId="77777777" w:rsidR="002148B1" w:rsidRDefault="002148B1">
            <w:pPr>
              <w:widowControl w:val="0"/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         Karel </w:t>
            </w:r>
            <w:proofErr w:type="spellStart"/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Týzl</w:t>
            </w:r>
            <w:proofErr w:type="spellEnd"/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            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C3F5838" w14:textId="77777777" w:rsidR="002148B1" w:rsidRDefault="002148B1">
            <w:pPr>
              <w:widowControl w:val="0"/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Dana Bešťáková v. r.</w:t>
            </w:r>
            <w:r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</w:tbl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headerReference w:type="default" r:id="rId9"/>
      <w:footerReference w:type="default" r:id="rId10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33DD0" w14:textId="77777777" w:rsidR="00E137C6" w:rsidRDefault="00E137C6">
      <w:r>
        <w:separator/>
      </w:r>
    </w:p>
  </w:endnote>
  <w:endnote w:type="continuationSeparator" w:id="0">
    <w:p w14:paraId="6599B2E1" w14:textId="77777777" w:rsidR="00E137C6" w:rsidRDefault="00E1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0CCC" w14:textId="77777777" w:rsidR="00E137C6" w:rsidRDefault="00E137C6">
      <w:r>
        <w:separator/>
      </w:r>
    </w:p>
  </w:footnote>
  <w:footnote w:type="continuationSeparator" w:id="0">
    <w:p w14:paraId="33A230F7" w14:textId="77777777" w:rsidR="00E137C6" w:rsidRDefault="00E137C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B1E3F" w14:textId="6058C554" w:rsidR="00493BB4" w:rsidRPr="00493BB4" w:rsidRDefault="00493BB4">
    <w:pPr>
      <w:pStyle w:val="Zhlav"/>
      <w:rPr>
        <w:sz w:val="20"/>
      </w:rPr>
    </w:pPr>
    <w:r w:rsidRPr="00493BB4">
      <w:rPr>
        <w:sz w:val="20"/>
      </w:rPr>
      <w:t>Obec Konstantinovy Lázně</w:t>
    </w:r>
  </w:p>
  <w:p w14:paraId="78C8EBA1" w14:textId="78841990" w:rsidR="00493BB4" w:rsidRDefault="00493BB4">
    <w:pPr>
      <w:pStyle w:val="Zhlav"/>
      <w:rPr>
        <w:sz w:val="20"/>
      </w:rPr>
    </w:pPr>
    <w:r>
      <w:rPr>
        <w:sz w:val="20"/>
      </w:rPr>
      <w:t>Zastupitelstvo obce Konstantinovy Lázně</w:t>
    </w:r>
  </w:p>
  <w:p w14:paraId="65CF3EF5" w14:textId="618ECE1B" w:rsidR="00493BB4" w:rsidRPr="00493BB4" w:rsidRDefault="00493BB4">
    <w:pPr>
      <w:pStyle w:val="Zhlav"/>
      <w:rPr>
        <w:sz w:val="20"/>
      </w:rPr>
    </w:pPr>
    <w:r>
      <w:rPr>
        <w:sz w:val="20"/>
      </w:rPr>
      <w:t>Obecně závazná vyhláška obce Konstantinovy Lázně o nočním klidu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38E1"/>
    <w:multiLevelType w:val="hybridMultilevel"/>
    <w:tmpl w:val="B9CEB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5390400">
    <w:abstractNumId w:val="8"/>
  </w:num>
  <w:num w:numId="2" w16cid:durableId="1219707080">
    <w:abstractNumId w:val="16"/>
  </w:num>
  <w:num w:numId="3" w16cid:durableId="1286738256">
    <w:abstractNumId w:val="6"/>
  </w:num>
  <w:num w:numId="4" w16cid:durableId="1272396789">
    <w:abstractNumId w:val="12"/>
  </w:num>
  <w:num w:numId="5" w16cid:durableId="1213006887">
    <w:abstractNumId w:val="11"/>
  </w:num>
  <w:num w:numId="6" w16cid:durableId="299848848">
    <w:abstractNumId w:val="14"/>
  </w:num>
  <w:num w:numId="7" w16cid:durableId="1966309197">
    <w:abstractNumId w:val="9"/>
  </w:num>
  <w:num w:numId="8" w16cid:durableId="582685472">
    <w:abstractNumId w:val="2"/>
  </w:num>
  <w:num w:numId="9" w16cid:durableId="1178303186">
    <w:abstractNumId w:val="13"/>
  </w:num>
  <w:num w:numId="10" w16cid:durableId="1237975539">
    <w:abstractNumId w:val="3"/>
  </w:num>
  <w:num w:numId="11" w16cid:durableId="1441797848">
    <w:abstractNumId w:val="4"/>
  </w:num>
  <w:num w:numId="12" w16cid:durableId="1416437447">
    <w:abstractNumId w:val="0"/>
  </w:num>
  <w:num w:numId="13" w16cid:durableId="435636047">
    <w:abstractNumId w:val="1"/>
  </w:num>
  <w:num w:numId="14" w16cid:durableId="528492238">
    <w:abstractNumId w:val="7"/>
  </w:num>
  <w:num w:numId="15" w16cid:durableId="1426534897">
    <w:abstractNumId w:val="15"/>
  </w:num>
  <w:num w:numId="16" w16cid:durableId="340202277">
    <w:abstractNumId w:val="10"/>
  </w:num>
  <w:num w:numId="17" w16cid:durableId="1233278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E71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12FE"/>
    <w:rsid w:val="001A79E1"/>
    <w:rsid w:val="001B08AF"/>
    <w:rsid w:val="001D0B27"/>
    <w:rsid w:val="001D4728"/>
    <w:rsid w:val="001D5D37"/>
    <w:rsid w:val="00212C35"/>
    <w:rsid w:val="00213118"/>
    <w:rsid w:val="002148B1"/>
    <w:rsid w:val="00224B0D"/>
    <w:rsid w:val="002332AE"/>
    <w:rsid w:val="0024722A"/>
    <w:rsid w:val="002525E7"/>
    <w:rsid w:val="002560FF"/>
    <w:rsid w:val="0026181E"/>
    <w:rsid w:val="00264869"/>
    <w:rsid w:val="00296B76"/>
    <w:rsid w:val="002A17D8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59F0"/>
    <w:rsid w:val="00347C80"/>
    <w:rsid w:val="003541F4"/>
    <w:rsid w:val="003608BE"/>
    <w:rsid w:val="00367B64"/>
    <w:rsid w:val="003759A2"/>
    <w:rsid w:val="003824DC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3BB4"/>
    <w:rsid w:val="00494E05"/>
    <w:rsid w:val="00495C0A"/>
    <w:rsid w:val="004A2CDB"/>
    <w:rsid w:val="004C44F6"/>
    <w:rsid w:val="004C610B"/>
    <w:rsid w:val="004D33C0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10FD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13FCD"/>
    <w:rsid w:val="009149FE"/>
    <w:rsid w:val="009204A9"/>
    <w:rsid w:val="00920658"/>
    <w:rsid w:val="00922828"/>
    <w:rsid w:val="009247EB"/>
    <w:rsid w:val="00927A2A"/>
    <w:rsid w:val="00935E48"/>
    <w:rsid w:val="0094393B"/>
    <w:rsid w:val="0094520D"/>
    <w:rsid w:val="00946852"/>
    <w:rsid w:val="0095368E"/>
    <w:rsid w:val="00960EA4"/>
    <w:rsid w:val="009662E7"/>
    <w:rsid w:val="009822AA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879E4"/>
    <w:rsid w:val="00A97662"/>
    <w:rsid w:val="00AC0896"/>
    <w:rsid w:val="00AC1E54"/>
    <w:rsid w:val="00AC7C18"/>
    <w:rsid w:val="00AD0FB7"/>
    <w:rsid w:val="00AD1814"/>
    <w:rsid w:val="00AF71F5"/>
    <w:rsid w:val="00B04E79"/>
    <w:rsid w:val="00B26438"/>
    <w:rsid w:val="00B414E5"/>
    <w:rsid w:val="00B43F79"/>
    <w:rsid w:val="00B5008F"/>
    <w:rsid w:val="00B75D8D"/>
    <w:rsid w:val="00BB6020"/>
    <w:rsid w:val="00BC62EF"/>
    <w:rsid w:val="00BD59F1"/>
    <w:rsid w:val="00C57C27"/>
    <w:rsid w:val="00C6410F"/>
    <w:rsid w:val="00C82D9F"/>
    <w:rsid w:val="00CB088B"/>
    <w:rsid w:val="00CB1FA5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B2F39"/>
    <w:rsid w:val="00DE4D85"/>
    <w:rsid w:val="00DF2532"/>
    <w:rsid w:val="00E137C6"/>
    <w:rsid w:val="00E15821"/>
    <w:rsid w:val="00E27608"/>
    <w:rsid w:val="00E31920"/>
    <w:rsid w:val="00E34AAF"/>
    <w:rsid w:val="00E432DB"/>
    <w:rsid w:val="00E633EA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nzevzkona">
    <w:name w:val="název zákona"/>
    <w:basedOn w:val="Nzev"/>
    <w:rsid w:val="00960EA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60E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rsid w:val="00493B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8</cp:revision>
  <cp:lastPrinted>2025-04-16T08:33:00Z</cp:lastPrinted>
  <dcterms:created xsi:type="dcterms:W3CDTF">2025-03-25T07:43:00Z</dcterms:created>
  <dcterms:modified xsi:type="dcterms:W3CDTF">2025-04-16T08:33:00Z</dcterms:modified>
</cp:coreProperties>
</file>