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B2FB" w14:textId="77777777" w:rsidR="00196C30" w:rsidRDefault="00196C30" w:rsidP="00196C3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0B5473C" w14:textId="2A90771D" w:rsidR="00196C30" w:rsidRDefault="00196C30" w:rsidP="00196C3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DC845C" wp14:editId="004678AF">
            <wp:simplePos x="0" y="0"/>
            <wp:positionH relativeFrom="margin">
              <wp:posOffset>2466975</wp:posOffset>
            </wp:positionH>
            <wp:positionV relativeFrom="paragraph">
              <wp:posOffset>-558165</wp:posOffset>
            </wp:positionV>
            <wp:extent cx="809625" cy="8096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AB2F8" w14:textId="77777777" w:rsidR="00196C30" w:rsidRDefault="00196C30" w:rsidP="00196C30">
      <w:pPr>
        <w:jc w:val="center"/>
        <w:rPr>
          <w:b/>
          <w:sz w:val="28"/>
          <w:szCs w:val="28"/>
        </w:rPr>
      </w:pPr>
    </w:p>
    <w:p w14:paraId="5F30BCB1" w14:textId="77777777" w:rsidR="00196C30" w:rsidRPr="001D603E" w:rsidRDefault="00196C30" w:rsidP="00196C30">
      <w:pPr>
        <w:jc w:val="center"/>
        <w:rPr>
          <w:rFonts w:ascii="Arial" w:hAnsi="Arial" w:cs="Arial"/>
          <w:b/>
        </w:rPr>
      </w:pPr>
    </w:p>
    <w:p w14:paraId="6BC3C204" w14:textId="3949E2BD" w:rsidR="00196C30" w:rsidRDefault="00196C30" w:rsidP="00196C30">
      <w:pPr>
        <w:jc w:val="center"/>
        <w:rPr>
          <w:rFonts w:ascii="Arial" w:hAnsi="Arial" w:cs="Arial"/>
          <w:b/>
        </w:rPr>
      </w:pPr>
      <w:r w:rsidRPr="001D603E">
        <w:rPr>
          <w:rFonts w:ascii="Arial" w:hAnsi="Arial" w:cs="Arial"/>
          <w:b/>
        </w:rPr>
        <w:t>MĚSTO JILEMNICE</w:t>
      </w:r>
    </w:p>
    <w:p w14:paraId="628C3D95" w14:textId="1A6C8C14" w:rsidR="00E4259A" w:rsidRDefault="00E4259A" w:rsidP="00196C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Jilemnice</w:t>
      </w:r>
    </w:p>
    <w:p w14:paraId="4FF70CFC" w14:textId="77777777" w:rsidR="00196C30" w:rsidRPr="001D603E" w:rsidRDefault="00196C30" w:rsidP="00196C30">
      <w:pPr>
        <w:jc w:val="center"/>
        <w:rPr>
          <w:rFonts w:ascii="Arial" w:hAnsi="Arial" w:cs="Arial"/>
          <w:b/>
        </w:rPr>
      </w:pPr>
    </w:p>
    <w:p w14:paraId="53BA115D" w14:textId="33A7B41F" w:rsidR="00196C30" w:rsidRDefault="00196C30" w:rsidP="00B833FB">
      <w:pPr>
        <w:spacing w:after="120"/>
        <w:jc w:val="center"/>
        <w:rPr>
          <w:rFonts w:ascii="Arial" w:hAnsi="Arial" w:cs="Arial"/>
          <w:b/>
        </w:rPr>
      </w:pPr>
      <w:r w:rsidRPr="001D603E">
        <w:rPr>
          <w:rFonts w:ascii="Arial" w:hAnsi="Arial" w:cs="Arial"/>
          <w:b/>
        </w:rPr>
        <w:t xml:space="preserve">Obecně závazná </w:t>
      </w:r>
      <w:r w:rsidRPr="001D603E">
        <w:rPr>
          <w:rFonts w:ascii="Arial" w:hAnsi="Arial" w:cs="Arial"/>
          <w:b/>
          <w:color w:val="000000"/>
        </w:rPr>
        <w:t xml:space="preserve">vyhláška </w:t>
      </w:r>
    </w:p>
    <w:p w14:paraId="2438F341" w14:textId="28B4999A" w:rsidR="00196C30" w:rsidRPr="001D603E" w:rsidRDefault="00B833FB" w:rsidP="00196C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37D8CF9E" w14:textId="77777777" w:rsidR="00196C30" w:rsidRPr="001D603E" w:rsidRDefault="00196C30" w:rsidP="00196C30">
      <w:pPr>
        <w:jc w:val="center"/>
        <w:rPr>
          <w:rFonts w:ascii="Arial" w:hAnsi="Arial" w:cs="Arial"/>
          <w:b/>
          <w:sz w:val="28"/>
          <w:szCs w:val="28"/>
        </w:rPr>
      </w:pPr>
    </w:p>
    <w:p w14:paraId="13A1B36C" w14:textId="69EFFDB3" w:rsidR="00196C30" w:rsidRPr="001D603E" w:rsidRDefault="00196C30" w:rsidP="00886FDB">
      <w:pPr>
        <w:pStyle w:val="nzevzkona"/>
        <w:tabs>
          <w:tab w:val="left" w:pos="2977"/>
        </w:tabs>
        <w:spacing w:before="0" w:after="12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D603E">
        <w:rPr>
          <w:rFonts w:ascii="Arial" w:hAnsi="Arial" w:cs="Arial"/>
          <w:b w:val="0"/>
          <w:bCs w:val="0"/>
          <w:sz w:val="22"/>
          <w:szCs w:val="22"/>
        </w:rPr>
        <w:t>Zastupitelstvo města Ji</w:t>
      </w:r>
      <w:r w:rsidR="001F1A69">
        <w:rPr>
          <w:rFonts w:ascii="Arial" w:hAnsi="Arial" w:cs="Arial"/>
          <w:b w:val="0"/>
          <w:bCs w:val="0"/>
          <w:sz w:val="22"/>
          <w:szCs w:val="22"/>
        </w:rPr>
        <w:t>lemnice se na svém zasedání dne 30. 10. 2024</w:t>
      </w: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F1A69">
        <w:rPr>
          <w:rFonts w:ascii="Arial" w:hAnsi="Arial" w:cs="Arial"/>
          <w:b w:val="0"/>
          <w:bCs w:val="0"/>
          <w:sz w:val="22"/>
          <w:szCs w:val="22"/>
        </w:rPr>
        <w:br/>
      </w: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1F1A69">
        <w:rPr>
          <w:rFonts w:ascii="Arial" w:hAnsi="Arial" w:cs="Arial"/>
          <w:b w:val="0"/>
          <w:bCs w:val="0"/>
          <w:sz w:val="22"/>
          <w:szCs w:val="22"/>
        </w:rPr>
        <w:t xml:space="preserve">6/18ZM/24 </w:t>
      </w: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usneslo vydat na </w:t>
      </w:r>
      <w:r w:rsidRPr="00105F05">
        <w:rPr>
          <w:rFonts w:ascii="Arial" w:hAnsi="Arial" w:cs="Arial"/>
          <w:b w:val="0"/>
          <w:bCs w:val="0"/>
          <w:sz w:val="22"/>
          <w:szCs w:val="22"/>
        </w:rPr>
        <w:t xml:space="preserve">základě </w:t>
      </w:r>
      <w:proofErr w:type="spellStart"/>
      <w:r w:rsidR="00105F05">
        <w:rPr>
          <w:rFonts w:ascii="Arial" w:hAnsi="Arial" w:cs="Arial"/>
          <w:b w:val="0"/>
          <w:bCs w:val="0"/>
          <w:sz w:val="22"/>
          <w:szCs w:val="22"/>
        </w:rPr>
        <w:t>ust</w:t>
      </w:r>
      <w:proofErr w:type="spellEnd"/>
      <w:r w:rsidR="00105F05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105F05" w:rsidRPr="00105F05">
        <w:rPr>
          <w:rFonts w:ascii="Arial" w:hAnsi="Arial" w:cs="Arial"/>
          <w:b w:val="0"/>
          <w:bCs w:val="0"/>
          <w:sz w:val="22"/>
          <w:szCs w:val="22"/>
        </w:rPr>
        <w:t>§ 5 odst. 7 zákona č. 251/2016 Sb., o některých přestupcích, ve znění pozdějších předpisů (dále jen „</w:t>
      </w:r>
      <w:r w:rsidR="00105F05" w:rsidRPr="00105F05">
        <w:rPr>
          <w:rFonts w:ascii="Arial" w:hAnsi="Arial" w:cs="Arial"/>
          <w:sz w:val="22"/>
          <w:szCs w:val="22"/>
        </w:rPr>
        <w:t>zákon o některých přestupcích</w:t>
      </w:r>
      <w:r w:rsidR="00105F05" w:rsidRPr="00105F05">
        <w:rPr>
          <w:rFonts w:ascii="Arial" w:hAnsi="Arial" w:cs="Arial"/>
          <w:b w:val="0"/>
          <w:bCs w:val="0"/>
          <w:sz w:val="22"/>
          <w:szCs w:val="22"/>
        </w:rPr>
        <w:t>“)</w:t>
      </w:r>
      <w:r w:rsidR="00A22A5A" w:rsidRPr="00105F05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1F1A69">
        <w:rPr>
          <w:rFonts w:ascii="Arial" w:hAnsi="Arial" w:cs="Arial"/>
          <w:b w:val="0"/>
          <w:bCs w:val="0"/>
          <w:sz w:val="22"/>
          <w:szCs w:val="22"/>
        </w:rPr>
        <w:br/>
      </w:r>
      <w:r w:rsidR="00A22A5A" w:rsidRPr="00105F05">
        <w:rPr>
          <w:rFonts w:ascii="Arial" w:hAnsi="Arial" w:cs="Arial"/>
          <w:b w:val="0"/>
          <w:bCs w:val="0"/>
          <w:sz w:val="22"/>
          <w:szCs w:val="22"/>
        </w:rPr>
        <w:t>a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 xml:space="preserve"> v souladu s</w:t>
      </w:r>
      <w:r w:rsidR="00A22A5A">
        <w:rPr>
          <w:rFonts w:ascii="Arial" w:hAnsi="Arial" w:cs="Arial"/>
          <w:b w:val="0"/>
          <w:bCs w:val="0"/>
          <w:sz w:val="22"/>
          <w:szCs w:val="22"/>
        </w:rPr>
        <w:t> </w:t>
      </w:r>
      <w:proofErr w:type="spellStart"/>
      <w:r w:rsidR="00A22A5A">
        <w:rPr>
          <w:rFonts w:ascii="Arial" w:hAnsi="Arial" w:cs="Arial"/>
          <w:b w:val="0"/>
          <w:bCs w:val="0"/>
          <w:sz w:val="22"/>
          <w:szCs w:val="22"/>
        </w:rPr>
        <w:t>ust</w:t>
      </w:r>
      <w:proofErr w:type="spellEnd"/>
      <w:r w:rsidR="00A22A5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 xml:space="preserve">§ 10 písm. d) a </w:t>
      </w:r>
      <w:proofErr w:type="spellStart"/>
      <w:r w:rsidR="00A22A5A">
        <w:rPr>
          <w:rFonts w:ascii="Arial" w:hAnsi="Arial" w:cs="Arial"/>
          <w:b w:val="0"/>
          <w:bCs w:val="0"/>
          <w:sz w:val="22"/>
          <w:szCs w:val="22"/>
        </w:rPr>
        <w:t>ust</w:t>
      </w:r>
      <w:proofErr w:type="spellEnd"/>
      <w:r w:rsidR="00A22A5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>§ 84 odst. 2 písm. h) zákona č. 128/2000 Sb., o obcích (obecní zřízení), ve znění pozdějších předpisů, tuto obecně závaznou vyhlášku (dále jen „</w:t>
      </w:r>
      <w:r w:rsidR="00A22A5A" w:rsidRPr="00AE24CD">
        <w:rPr>
          <w:rFonts w:ascii="Arial" w:hAnsi="Arial" w:cs="Arial"/>
          <w:sz w:val="22"/>
          <w:szCs w:val="22"/>
        </w:rPr>
        <w:t>tato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22A5A" w:rsidRPr="00AE24CD">
        <w:rPr>
          <w:rFonts w:ascii="Arial" w:hAnsi="Arial" w:cs="Arial"/>
          <w:sz w:val="22"/>
          <w:szCs w:val="22"/>
        </w:rPr>
        <w:t>vyhláška</w:t>
      </w:r>
      <w:r w:rsidR="00A22A5A" w:rsidRPr="00AE24CD">
        <w:rPr>
          <w:rFonts w:ascii="Arial" w:hAnsi="Arial" w:cs="Arial"/>
          <w:b w:val="0"/>
          <w:bCs w:val="0"/>
          <w:sz w:val="22"/>
          <w:szCs w:val="22"/>
        </w:rPr>
        <w:t>“</w:t>
      </w:r>
      <w:r w:rsidR="00A22A5A">
        <w:rPr>
          <w:rFonts w:ascii="Arial" w:hAnsi="Arial" w:cs="Arial"/>
          <w:b w:val="0"/>
          <w:bCs w:val="0"/>
          <w:sz w:val="22"/>
          <w:szCs w:val="22"/>
        </w:rPr>
        <w:t>)</w:t>
      </w:r>
      <w:r w:rsidRPr="001D603E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B7C6CD5" w14:textId="77777777" w:rsidR="00105F05" w:rsidRDefault="00105F05" w:rsidP="00105F05">
      <w:pPr>
        <w:spacing w:line="276" w:lineRule="auto"/>
        <w:jc w:val="center"/>
        <w:rPr>
          <w:rFonts w:ascii="Arial" w:hAnsi="Arial" w:cs="Arial"/>
          <w:b/>
        </w:rPr>
      </w:pPr>
    </w:p>
    <w:p w14:paraId="0D175FAA" w14:textId="05EE2134" w:rsidR="00105F05" w:rsidRPr="0009705A" w:rsidRDefault="00105F05" w:rsidP="00105F0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54BDB182" w14:textId="77777777" w:rsidR="00105F05" w:rsidRPr="0009705A" w:rsidRDefault="00105F05" w:rsidP="00105F0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C4F9D46" w14:textId="77777777" w:rsidR="00105F05" w:rsidRDefault="00105F05" w:rsidP="00105F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51401F" w14:textId="77777777" w:rsidR="00105F05" w:rsidRDefault="00105F05" w:rsidP="00105F05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915E037" w14:textId="77777777" w:rsidR="00105F05" w:rsidRPr="009A3B45" w:rsidRDefault="00105F05" w:rsidP="00886F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47A0F4" w14:textId="77777777" w:rsidR="00105F05" w:rsidRPr="0009705A" w:rsidRDefault="00105F05" w:rsidP="00105F0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71F69DF5" w14:textId="77777777" w:rsidR="00105F05" w:rsidRPr="0009705A" w:rsidRDefault="00105F05" w:rsidP="00105F0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D16C0BC" w14:textId="77777777" w:rsidR="00105F05" w:rsidRDefault="00105F05" w:rsidP="00105F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ECA22C" w14:textId="106AE638" w:rsidR="00105F05" w:rsidRDefault="00105F05" w:rsidP="00105F0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537900">
        <w:rPr>
          <w:rFonts w:ascii="Arial" w:hAnsi="Arial" w:cs="Arial"/>
          <w:sz w:val="22"/>
          <w:szCs w:val="22"/>
        </w:rPr>
        <w:t>dvacáté</w:t>
      </w:r>
      <w:r>
        <w:rPr>
          <w:rFonts w:ascii="Arial" w:hAnsi="Arial" w:cs="Arial"/>
          <w:sz w:val="22"/>
          <w:szCs w:val="22"/>
        </w:rPr>
        <w:t xml:space="preserve"> </w:t>
      </w:r>
      <w:r w:rsidR="00537900">
        <w:rPr>
          <w:rFonts w:ascii="Arial" w:hAnsi="Arial" w:cs="Arial"/>
          <w:sz w:val="22"/>
          <w:szCs w:val="22"/>
        </w:rPr>
        <w:t xml:space="preserve">druhé </w:t>
      </w:r>
      <w:r>
        <w:rPr>
          <w:rFonts w:ascii="Arial" w:hAnsi="Arial" w:cs="Arial"/>
          <w:sz w:val="22"/>
          <w:szCs w:val="22"/>
        </w:rPr>
        <w:t xml:space="preserve">do </w:t>
      </w:r>
      <w:r w:rsidR="00537900">
        <w:rPr>
          <w:rFonts w:ascii="Arial" w:hAnsi="Arial" w:cs="Arial"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163C76" w14:textId="77777777" w:rsidR="00105F05" w:rsidRDefault="00105F05" w:rsidP="00886FDB">
      <w:pPr>
        <w:spacing w:line="276" w:lineRule="auto"/>
        <w:rPr>
          <w:rFonts w:ascii="Arial" w:hAnsi="Arial" w:cs="Arial"/>
          <w:sz w:val="22"/>
          <w:szCs w:val="22"/>
        </w:rPr>
      </w:pPr>
    </w:p>
    <w:p w14:paraId="091A69D7" w14:textId="77777777" w:rsidR="00105F05" w:rsidRPr="0009705A" w:rsidRDefault="00105F05" w:rsidP="00105F0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55B1108" w14:textId="77777777" w:rsidR="00105F05" w:rsidRDefault="00105F05" w:rsidP="00105F0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7CB7E8BD" w14:textId="77777777" w:rsidR="00426695" w:rsidRDefault="00426695" w:rsidP="00105F05">
      <w:pPr>
        <w:spacing w:line="276" w:lineRule="auto"/>
        <w:jc w:val="center"/>
        <w:rPr>
          <w:rFonts w:ascii="Arial" w:hAnsi="Arial" w:cs="Arial"/>
          <w:b/>
        </w:rPr>
      </w:pPr>
    </w:p>
    <w:p w14:paraId="55DF58C7" w14:textId="14561F93" w:rsidR="006A7F3B" w:rsidRDefault="005724A3" w:rsidP="00ED5BF9">
      <w:pPr>
        <w:pStyle w:val="Odstavecseseznamem"/>
        <w:numPr>
          <w:ilvl w:val="0"/>
          <w:numId w:val="6"/>
        </w:numPr>
        <w:spacing w:line="276" w:lineRule="auto"/>
        <w:ind w:left="0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5724A3">
        <w:rPr>
          <w:rFonts w:ascii="Arial" w:hAnsi="Arial" w:cs="Arial"/>
          <w:bCs/>
          <w:sz w:val="22"/>
          <w:szCs w:val="22"/>
        </w:rPr>
        <w:t>ýjimečné případy, zejména slavnosti nebo obdobné společenské akce, při nichž je doba nočního klidu vymezena dobou kratší</w:t>
      </w:r>
      <w:r>
        <w:rPr>
          <w:rFonts w:ascii="Arial" w:hAnsi="Arial" w:cs="Arial"/>
          <w:bCs/>
          <w:sz w:val="22"/>
          <w:szCs w:val="22"/>
        </w:rPr>
        <w:t xml:space="preserve">, jsou </w:t>
      </w:r>
      <w:r w:rsidR="00564BCC">
        <w:rPr>
          <w:rFonts w:ascii="Arial" w:hAnsi="Arial" w:cs="Arial"/>
          <w:bCs/>
          <w:sz w:val="22"/>
          <w:szCs w:val="22"/>
        </w:rPr>
        <w:t>stanoveny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 příloze </w:t>
      </w:r>
      <w:r>
        <w:rPr>
          <w:rFonts w:ascii="Arial" w:hAnsi="Arial" w:cs="Arial"/>
          <w:bCs/>
          <w:sz w:val="22"/>
          <w:szCs w:val="22"/>
        </w:rPr>
        <w:t>této vyhlášky.</w:t>
      </w:r>
    </w:p>
    <w:p w14:paraId="4B56D105" w14:textId="77777777" w:rsidR="006A7F3B" w:rsidRDefault="006A7F3B" w:rsidP="00ED5BF9">
      <w:pPr>
        <w:pStyle w:val="Odstavecseseznamem"/>
        <w:spacing w:line="276" w:lineRule="auto"/>
        <w:ind w:left="0" w:hanging="426"/>
        <w:jc w:val="both"/>
        <w:rPr>
          <w:rFonts w:ascii="Arial" w:hAnsi="Arial" w:cs="Arial"/>
          <w:bCs/>
          <w:sz w:val="22"/>
          <w:szCs w:val="22"/>
        </w:rPr>
      </w:pPr>
    </w:p>
    <w:p w14:paraId="6C8A22B4" w14:textId="6F32D545" w:rsidR="006A7F3B" w:rsidRPr="006A7F3B" w:rsidRDefault="006A7F3B" w:rsidP="00ED5BF9">
      <w:pPr>
        <w:pStyle w:val="Odstavecseseznamem"/>
        <w:numPr>
          <w:ilvl w:val="0"/>
          <w:numId w:val="6"/>
        </w:numPr>
        <w:spacing w:after="120" w:line="276" w:lineRule="auto"/>
        <w:ind w:left="0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případech </w:t>
      </w:r>
      <w:r w:rsidR="001A2DE9">
        <w:rPr>
          <w:rFonts w:ascii="Arial" w:hAnsi="Arial" w:cs="Arial"/>
          <w:sz w:val="22"/>
          <w:szCs w:val="22"/>
        </w:rPr>
        <w:t>stanovených</w:t>
      </w:r>
      <w:r>
        <w:rPr>
          <w:rFonts w:ascii="Arial" w:hAnsi="Arial" w:cs="Arial"/>
          <w:sz w:val="22"/>
          <w:szCs w:val="22"/>
        </w:rPr>
        <w:t xml:space="preserve"> v příloze této vyhlášky se d</w:t>
      </w:r>
      <w:r w:rsidRPr="006A7F3B">
        <w:rPr>
          <w:rFonts w:ascii="Arial" w:hAnsi="Arial" w:cs="Arial"/>
          <w:sz w:val="22"/>
          <w:szCs w:val="22"/>
        </w:rPr>
        <w:t xml:space="preserve">oba nočního klidu vymezuje </w:t>
      </w:r>
      <w:r w:rsidR="008C7C23">
        <w:rPr>
          <w:rFonts w:ascii="Arial" w:hAnsi="Arial" w:cs="Arial"/>
          <w:sz w:val="22"/>
          <w:szCs w:val="22"/>
        </w:rPr>
        <w:br/>
      </w:r>
      <w:r w:rsidRPr="00537900">
        <w:rPr>
          <w:rFonts w:ascii="Arial" w:hAnsi="Arial" w:cs="Arial"/>
          <w:sz w:val="22"/>
          <w:szCs w:val="22"/>
        </w:rPr>
        <w:t>od</w:t>
      </w:r>
      <w:r w:rsidRPr="00537900">
        <w:rPr>
          <w:rFonts w:ascii="Arial" w:hAnsi="Arial" w:cs="Arial"/>
          <w:b/>
          <w:bCs/>
          <w:sz w:val="22"/>
          <w:szCs w:val="22"/>
        </w:rPr>
        <w:t xml:space="preserve"> </w:t>
      </w:r>
      <w:r w:rsidR="00537900">
        <w:rPr>
          <w:rFonts w:ascii="Arial" w:hAnsi="Arial" w:cs="Arial"/>
          <w:b/>
          <w:bCs/>
          <w:sz w:val="22"/>
          <w:szCs w:val="22"/>
        </w:rPr>
        <w:t>druhé</w:t>
      </w:r>
      <w:r w:rsidRPr="005379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37900">
        <w:rPr>
          <w:rFonts w:ascii="Arial" w:hAnsi="Arial" w:cs="Arial"/>
          <w:sz w:val="22"/>
          <w:szCs w:val="22"/>
        </w:rPr>
        <w:t>do</w:t>
      </w:r>
      <w:r w:rsidRPr="00537900">
        <w:rPr>
          <w:rFonts w:ascii="Arial" w:hAnsi="Arial" w:cs="Arial"/>
          <w:b/>
          <w:bCs/>
          <w:sz w:val="22"/>
          <w:szCs w:val="22"/>
        </w:rPr>
        <w:t xml:space="preserve"> </w:t>
      </w:r>
      <w:r w:rsidR="00537900">
        <w:rPr>
          <w:rFonts w:ascii="Arial" w:hAnsi="Arial" w:cs="Arial"/>
          <w:b/>
          <w:bCs/>
          <w:sz w:val="22"/>
          <w:szCs w:val="22"/>
        </w:rPr>
        <w:t xml:space="preserve">šesté </w:t>
      </w:r>
      <w:r w:rsidRPr="00537900">
        <w:rPr>
          <w:rFonts w:ascii="Arial" w:hAnsi="Arial" w:cs="Arial"/>
          <w:sz w:val="22"/>
          <w:szCs w:val="22"/>
        </w:rPr>
        <w:t>hodin</w:t>
      </w:r>
      <w:r w:rsidR="008C7C23" w:rsidRPr="00537900">
        <w:rPr>
          <w:rFonts w:ascii="Arial" w:hAnsi="Arial" w:cs="Arial"/>
          <w:sz w:val="22"/>
          <w:szCs w:val="22"/>
        </w:rPr>
        <w:t>y</w:t>
      </w:r>
      <w:r w:rsidR="00537900">
        <w:rPr>
          <w:rFonts w:ascii="Arial" w:hAnsi="Arial" w:cs="Arial"/>
          <w:sz w:val="22"/>
          <w:szCs w:val="22"/>
        </w:rPr>
        <w:t>.</w:t>
      </w:r>
    </w:p>
    <w:p w14:paraId="04073203" w14:textId="77777777" w:rsidR="006A7F3B" w:rsidRDefault="006A7F3B" w:rsidP="006A7F3B">
      <w:pPr>
        <w:pStyle w:val="Odstavecseseznamem"/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2E00B2AA" w14:textId="77777777" w:rsidR="004E2222" w:rsidRPr="005F7FAE" w:rsidRDefault="004E2222" w:rsidP="004E222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BD2EF35" w14:textId="77777777" w:rsidR="004E2222" w:rsidRPr="005F7FAE" w:rsidRDefault="004E2222" w:rsidP="004E222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36A9CA9" w14:textId="77777777" w:rsidR="004E2222" w:rsidRDefault="004E2222" w:rsidP="004E2222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312A995" w14:textId="3B2EEF54" w:rsidR="004E2222" w:rsidRPr="005724A3" w:rsidRDefault="004E2222" w:rsidP="00886FDB">
      <w:pPr>
        <w:pStyle w:val="Odstavecseseznamem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2/2016, o nočním klidu, ze dne 7. prosince 2016.</w:t>
      </w:r>
    </w:p>
    <w:p w14:paraId="3458C8AB" w14:textId="0A42267E" w:rsidR="00196C30" w:rsidRPr="00DF5857" w:rsidRDefault="00196C30" w:rsidP="00196C3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124C77">
        <w:rPr>
          <w:rFonts w:ascii="Arial" w:hAnsi="Arial" w:cs="Arial"/>
        </w:rPr>
        <w:t>5</w:t>
      </w:r>
    </w:p>
    <w:p w14:paraId="4D171034" w14:textId="77777777" w:rsidR="00196C30" w:rsidRDefault="00196C30" w:rsidP="00196C3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E6ACCEE" w14:textId="28BE4B8D" w:rsidR="00196C30" w:rsidRPr="00105F05" w:rsidRDefault="00105F05" w:rsidP="00196C30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  <w:r w:rsidRPr="00105F05">
        <w:rPr>
          <w:rFonts w:ascii="Arial" w:hAnsi="Arial" w:cs="Arial"/>
          <w:b w:val="0"/>
          <w:bCs w:val="0"/>
          <w:sz w:val="22"/>
          <w:szCs w:val="18"/>
        </w:rPr>
        <w:t xml:space="preserve">Tato vyhláška nabývá účinnosti </w:t>
      </w:r>
      <w:r w:rsidRPr="00886FDB">
        <w:rPr>
          <w:rFonts w:ascii="Arial" w:hAnsi="Arial" w:cs="Arial"/>
          <w:b w:val="0"/>
          <w:bCs w:val="0"/>
          <w:sz w:val="22"/>
          <w:szCs w:val="18"/>
        </w:rPr>
        <w:t>dnem 1. ledna 2025</w:t>
      </w:r>
      <w:r w:rsidR="00886FDB">
        <w:rPr>
          <w:rFonts w:ascii="Arial" w:hAnsi="Arial" w:cs="Arial"/>
          <w:b w:val="0"/>
          <w:bCs w:val="0"/>
          <w:sz w:val="22"/>
          <w:szCs w:val="18"/>
        </w:rPr>
        <w:t>.</w:t>
      </w:r>
    </w:p>
    <w:p w14:paraId="6244D559" w14:textId="77777777" w:rsidR="00196C30" w:rsidRDefault="00196C30" w:rsidP="00196C3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FF9ABE" w14:textId="77777777" w:rsidR="001A7DE5" w:rsidRDefault="001A7DE5" w:rsidP="00196C3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1A1A03" w14:textId="627EF24A" w:rsidR="00196C30" w:rsidRDefault="00196C30" w:rsidP="00196C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F64C96A" w14:textId="77777777" w:rsidR="00196C30" w:rsidRPr="00DF5857" w:rsidRDefault="00196C30" w:rsidP="00196C3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88FF007" w14:textId="392B2259" w:rsidR="00196C30" w:rsidRPr="000C2DC4" w:rsidRDefault="00B73C37" w:rsidP="00C66E15">
      <w:pPr>
        <w:pStyle w:val="Zkladntext"/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96C30">
        <w:rPr>
          <w:rFonts w:ascii="Arial" w:hAnsi="Arial" w:cs="Arial"/>
          <w:sz w:val="22"/>
          <w:szCs w:val="22"/>
        </w:rPr>
        <w:t xml:space="preserve">Vladimír </w:t>
      </w:r>
      <w:proofErr w:type="gramStart"/>
      <w:r w:rsidR="000C0678">
        <w:rPr>
          <w:rFonts w:ascii="Arial" w:hAnsi="Arial" w:cs="Arial"/>
          <w:sz w:val="22"/>
          <w:szCs w:val="22"/>
        </w:rPr>
        <w:t>Horáček</w:t>
      </w:r>
      <w:r>
        <w:rPr>
          <w:rFonts w:ascii="Arial" w:hAnsi="Arial" w:cs="Arial"/>
          <w:sz w:val="22"/>
          <w:szCs w:val="22"/>
        </w:rPr>
        <w:t xml:space="preserve"> v 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bookmarkStart w:id="0" w:name="_GoBack"/>
      <w:bookmarkEnd w:id="0"/>
      <w:r w:rsidR="00196C30">
        <w:rPr>
          <w:rFonts w:ascii="Arial" w:hAnsi="Arial" w:cs="Arial"/>
          <w:sz w:val="22"/>
          <w:szCs w:val="22"/>
        </w:rPr>
        <w:t>Bc. David Hlaváč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4F81496" w14:textId="77777777" w:rsidR="00196C30" w:rsidRDefault="00196C30" w:rsidP="00196C3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A8A693C" w14:textId="151FF861" w:rsidR="002B7A54" w:rsidRDefault="002B7A54"/>
    <w:p w14:paraId="06885E3C" w14:textId="3893E8BB" w:rsidR="001F1A69" w:rsidRDefault="001F1A69"/>
    <w:sectPr w:rsidR="001F1A69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76F5B" w14:textId="77777777" w:rsidR="00042F7F" w:rsidRDefault="00042F7F" w:rsidP="00196C30">
      <w:r>
        <w:separator/>
      </w:r>
    </w:p>
  </w:endnote>
  <w:endnote w:type="continuationSeparator" w:id="0">
    <w:p w14:paraId="73EDB638" w14:textId="77777777" w:rsidR="00042F7F" w:rsidRDefault="00042F7F" w:rsidP="0019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4D9E" w14:textId="77777777" w:rsidR="00042F7F" w:rsidRDefault="00042F7F" w:rsidP="00196C30">
      <w:r>
        <w:separator/>
      </w:r>
    </w:p>
  </w:footnote>
  <w:footnote w:type="continuationSeparator" w:id="0">
    <w:p w14:paraId="0FA104E5" w14:textId="77777777" w:rsidR="00042F7F" w:rsidRDefault="00042F7F" w:rsidP="00196C30">
      <w:r>
        <w:continuationSeparator/>
      </w:r>
    </w:p>
  </w:footnote>
  <w:footnote w:id="1">
    <w:p w14:paraId="21A93507" w14:textId="3DC97A17" w:rsidR="00105F05" w:rsidRPr="002D7132" w:rsidRDefault="00105F05" w:rsidP="00105F05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</w:t>
      </w:r>
      <w:r w:rsidR="00106A9B">
        <w:rPr>
          <w:rFonts w:ascii="Arial" w:hAnsi="Arial" w:cs="Arial"/>
        </w:rPr>
        <w:t xml:space="preserve">ust. </w:t>
      </w:r>
      <w:r w:rsidRPr="002D7132">
        <w:rPr>
          <w:rFonts w:ascii="Arial" w:hAnsi="Arial" w:cs="Arial"/>
        </w:rPr>
        <w:t>§ 5 odst. 7 zákona o některých přestupcích</w:t>
      </w:r>
      <w:r>
        <w:rPr>
          <w:rFonts w:ascii="Arial" w:hAnsi="Arial" w:cs="Arial"/>
        </w:rPr>
        <w:t>.</w:t>
      </w:r>
    </w:p>
    <w:p w14:paraId="73640E34" w14:textId="77777777" w:rsidR="00105F05" w:rsidRPr="006B0B8B" w:rsidRDefault="00105F05" w:rsidP="00105F05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3C8E"/>
    <w:multiLevelType w:val="hybridMultilevel"/>
    <w:tmpl w:val="DE36576A"/>
    <w:lvl w:ilvl="0" w:tplc="1932D4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56A7"/>
    <w:multiLevelType w:val="hybridMultilevel"/>
    <w:tmpl w:val="02EED8E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CF37FE"/>
    <w:multiLevelType w:val="hybridMultilevel"/>
    <w:tmpl w:val="AA74B984"/>
    <w:lvl w:ilvl="0" w:tplc="D82C9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031B"/>
    <w:multiLevelType w:val="hybridMultilevel"/>
    <w:tmpl w:val="9F5E5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D75DE"/>
    <w:multiLevelType w:val="hybridMultilevel"/>
    <w:tmpl w:val="18B8B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135CED"/>
    <w:multiLevelType w:val="multilevel"/>
    <w:tmpl w:val="CA8033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30"/>
    <w:rsid w:val="000162F6"/>
    <w:rsid w:val="0002202C"/>
    <w:rsid w:val="00042BAE"/>
    <w:rsid w:val="00042F7F"/>
    <w:rsid w:val="0004590F"/>
    <w:rsid w:val="0007051D"/>
    <w:rsid w:val="000B4DA2"/>
    <w:rsid w:val="000C0678"/>
    <w:rsid w:val="000E32C9"/>
    <w:rsid w:val="00105F05"/>
    <w:rsid w:val="00106A9B"/>
    <w:rsid w:val="00124C77"/>
    <w:rsid w:val="001357CB"/>
    <w:rsid w:val="00160936"/>
    <w:rsid w:val="00196C30"/>
    <w:rsid w:val="001A2DE9"/>
    <w:rsid w:val="001A7DE5"/>
    <w:rsid w:val="001F1A69"/>
    <w:rsid w:val="0027328E"/>
    <w:rsid w:val="002B7A54"/>
    <w:rsid w:val="002E291B"/>
    <w:rsid w:val="002E5EF5"/>
    <w:rsid w:val="00314B09"/>
    <w:rsid w:val="003216DB"/>
    <w:rsid w:val="00352650"/>
    <w:rsid w:val="00375CFE"/>
    <w:rsid w:val="00383315"/>
    <w:rsid w:val="00410C99"/>
    <w:rsid w:val="00426695"/>
    <w:rsid w:val="00427787"/>
    <w:rsid w:val="004553B8"/>
    <w:rsid w:val="00470ECF"/>
    <w:rsid w:val="004733A4"/>
    <w:rsid w:val="004B2B55"/>
    <w:rsid w:val="004C16AD"/>
    <w:rsid w:val="004C1DD5"/>
    <w:rsid w:val="004C2D59"/>
    <w:rsid w:val="004E2222"/>
    <w:rsid w:val="004F4236"/>
    <w:rsid w:val="0051559F"/>
    <w:rsid w:val="00537900"/>
    <w:rsid w:val="00564BCC"/>
    <w:rsid w:val="005724A3"/>
    <w:rsid w:val="00590DE8"/>
    <w:rsid w:val="005B66D4"/>
    <w:rsid w:val="006371AC"/>
    <w:rsid w:val="006A748B"/>
    <w:rsid w:val="006A7F3B"/>
    <w:rsid w:val="006F7337"/>
    <w:rsid w:val="007224A0"/>
    <w:rsid w:val="00787706"/>
    <w:rsid w:val="00787716"/>
    <w:rsid w:val="007C0073"/>
    <w:rsid w:val="007E5397"/>
    <w:rsid w:val="007F6363"/>
    <w:rsid w:val="00816361"/>
    <w:rsid w:val="008423A3"/>
    <w:rsid w:val="00886FDB"/>
    <w:rsid w:val="008C7C23"/>
    <w:rsid w:val="008D73ED"/>
    <w:rsid w:val="009001FF"/>
    <w:rsid w:val="00915632"/>
    <w:rsid w:val="00933FBC"/>
    <w:rsid w:val="009356D9"/>
    <w:rsid w:val="009855F1"/>
    <w:rsid w:val="009922A7"/>
    <w:rsid w:val="00A22A5A"/>
    <w:rsid w:val="00A2699A"/>
    <w:rsid w:val="00A461D7"/>
    <w:rsid w:val="00A607F2"/>
    <w:rsid w:val="00AF19A7"/>
    <w:rsid w:val="00AF5A7B"/>
    <w:rsid w:val="00B00451"/>
    <w:rsid w:val="00B05464"/>
    <w:rsid w:val="00B17F5E"/>
    <w:rsid w:val="00B36516"/>
    <w:rsid w:val="00B518FB"/>
    <w:rsid w:val="00B527AE"/>
    <w:rsid w:val="00B73C37"/>
    <w:rsid w:val="00B833FB"/>
    <w:rsid w:val="00B96A49"/>
    <w:rsid w:val="00BB4546"/>
    <w:rsid w:val="00BD03D7"/>
    <w:rsid w:val="00BE3885"/>
    <w:rsid w:val="00C04654"/>
    <w:rsid w:val="00C0782B"/>
    <w:rsid w:val="00C17D8B"/>
    <w:rsid w:val="00C263DF"/>
    <w:rsid w:val="00C44D2F"/>
    <w:rsid w:val="00C66E15"/>
    <w:rsid w:val="00C736AB"/>
    <w:rsid w:val="00C760F6"/>
    <w:rsid w:val="00CC7533"/>
    <w:rsid w:val="00D13729"/>
    <w:rsid w:val="00D416EF"/>
    <w:rsid w:val="00D604F5"/>
    <w:rsid w:val="00D672C2"/>
    <w:rsid w:val="00D77586"/>
    <w:rsid w:val="00DB127B"/>
    <w:rsid w:val="00E25B4E"/>
    <w:rsid w:val="00E4259A"/>
    <w:rsid w:val="00E54E02"/>
    <w:rsid w:val="00E7127D"/>
    <w:rsid w:val="00E82A74"/>
    <w:rsid w:val="00EA75B0"/>
    <w:rsid w:val="00ED5BF9"/>
    <w:rsid w:val="00F20AFD"/>
    <w:rsid w:val="00F22382"/>
    <w:rsid w:val="00F24308"/>
    <w:rsid w:val="00F26364"/>
    <w:rsid w:val="00F4304E"/>
    <w:rsid w:val="00F4695C"/>
    <w:rsid w:val="00F64729"/>
    <w:rsid w:val="00F74DDA"/>
    <w:rsid w:val="00F81D4E"/>
    <w:rsid w:val="00F901AD"/>
    <w:rsid w:val="00F93B32"/>
    <w:rsid w:val="00FA663B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A165"/>
  <w15:chartTrackingRefBased/>
  <w15:docId w15:val="{94AFC3BE-E3A9-4BF6-ABC6-3ABE5D3A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96C3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96C3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196C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96C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196C3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6C3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96C30"/>
    <w:rPr>
      <w:vertAlign w:val="superscript"/>
    </w:rPr>
  </w:style>
  <w:style w:type="paragraph" w:customStyle="1" w:styleId="slalnk">
    <w:name w:val="Čísla článků"/>
    <w:basedOn w:val="Normln"/>
    <w:rsid w:val="00196C3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96C30"/>
    <w:pPr>
      <w:spacing w:before="60" w:after="160"/>
    </w:pPr>
  </w:style>
  <w:style w:type="paragraph" w:customStyle="1" w:styleId="nzevzkona">
    <w:name w:val="název zákona"/>
    <w:basedOn w:val="Nzev"/>
    <w:rsid w:val="00196C3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96C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C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C736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1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A6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6A5C-6A02-41AF-A210-139B0661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Sekretariát</cp:lastModifiedBy>
  <cp:revision>2</cp:revision>
  <cp:lastPrinted>2024-11-06T15:26:00Z</cp:lastPrinted>
  <dcterms:created xsi:type="dcterms:W3CDTF">2024-11-25T06:51:00Z</dcterms:created>
  <dcterms:modified xsi:type="dcterms:W3CDTF">2024-11-25T06:51:00Z</dcterms:modified>
</cp:coreProperties>
</file>