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DA6EB" w14:textId="20D83204" w:rsidR="00D51D24" w:rsidRPr="00357DC1" w:rsidRDefault="00D51D24" w:rsidP="00D51D24">
      <w:pPr>
        <w:spacing w:line="276" w:lineRule="auto"/>
        <w:jc w:val="center"/>
        <w:rPr>
          <w:b/>
        </w:rPr>
      </w:pPr>
      <w:r w:rsidRPr="00357DC1">
        <w:rPr>
          <w:b/>
        </w:rPr>
        <w:t xml:space="preserve">OBEC </w:t>
      </w:r>
      <w:r w:rsidR="00141A2B" w:rsidRPr="00357DC1">
        <w:rPr>
          <w:b/>
        </w:rPr>
        <w:t>KUJAVY</w:t>
      </w:r>
    </w:p>
    <w:p w14:paraId="6C9972FD" w14:textId="4D8D23E1" w:rsidR="00D51D24" w:rsidRPr="00357DC1" w:rsidRDefault="00D51D24" w:rsidP="00D51D24">
      <w:pPr>
        <w:spacing w:line="276" w:lineRule="auto"/>
        <w:jc w:val="center"/>
        <w:rPr>
          <w:b/>
        </w:rPr>
      </w:pPr>
      <w:r w:rsidRPr="00357DC1">
        <w:rPr>
          <w:b/>
        </w:rPr>
        <w:t xml:space="preserve">Zastupitelstvo obce </w:t>
      </w:r>
      <w:r w:rsidR="00141A2B" w:rsidRPr="00357DC1">
        <w:rPr>
          <w:b/>
        </w:rPr>
        <w:t>Kujavy</w:t>
      </w:r>
    </w:p>
    <w:p w14:paraId="25725F8F" w14:textId="3FF5AB44" w:rsidR="0024722A" w:rsidRPr="00357DC1" w:rsidRDefault="00D51D24" w:rsidP="00141A2B">
      <w:pPr>
        <w:spacing w:line="276" w:lineRule="auto"/>
        <w:jc w:val="center"/>
        <w:rPr>
          <w:b/>
        </w:rPr>
      </w:pPr>
      <w:r w:rsidRPr="00357DC1">
        <w:rPr>
          <w:b/>
        </w:rPr>
        <w:t>Obecně závazná vyhláška obce</w:t>
      </w:r>
      <w:r w:rsidR="003D2150">
        <w:rPr>
          <w:b/>
        </w:rPr>
        <w:t xml:space="preserve"> Kujavy</w:t>
      </w:r>
    </w:p>
    <w:p w14:paraId="2FC8BCEE" w14:textId="77777777" w:rsidR="0024722A" w:rsidRPr="00357DC1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357DC1">
        <w:rPr>
          <w:b/>
          <w:color w:val="000000"/>
          <w:sz w:val="22"/>
          <w:szCs w:val="22"/>
        </w:rPr>
        <w:t xml:space="preserve">o </w:t>
      </w:r>
      <w:r w:rsidR="00A342C0" w:rsidRPr="00357DC1">
        <w:rPr>
          <w:b/>
          <w:color w:val="000000"/>
          <w:sz w:val="22"/>
          <w:szCs w:val="22"/>
        </w:rPr>
        <w:t xml:space="preserve">stanovení obecního systému </w:t>
      </w:r>
      <w:r w:rsidR="00031731" w:rsidRPr="00357DC1">
        <w:rPr>
          <w:b/>
          <w:color w:val="000000"/>
          <w:sz w:val="22"/>
          <w:szCs w:val="22"/>
        </w:rPr>
        <w:t>odpadového hospodářství</w:t>
      </w:r>
      <w:r w:rsidRPr="00357DC1">
        <w:rPr>
          <w:b/>
          <w:color w:val="000000"/>
          <w:sz w:val="22"/>
          <w:szCs w:val="22"/>
        </w:rPr>
        <w:t xml:space="preserve"> </w:t>
      </w:r>
    </w:p>
    <w:p w14:paraId="4304B0FB" w14:textId="77777777" w:rsidR="0024722A" w:rsidRPr="00357DC1" w:rsidRDefault="0024722A">
      <w:pPr>
        <w:jc w:val="both"/>
        <w:rPr>
          <w:sz w:val="22"/>
          <w:szCs w:val="22"/>
        </w:rPr>
      </w:pPr>
    </w:p>
    <w:p w14:paraId="260661B4" w14:textId="1D5DC4E9" w:rsidR="0024722A" w:rsidRPr="00357DC1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357DC1">
        <w:rPr>
          <w:sz w:val="22"/>
          <w:szCs w:val="22"/>
        </w:rPr>
        <w:t>Zastupitelstvo obce</w:t>
      </w:r>
      <w:r w:rsidR="008A20A1" w:rsidRPr="00357DC1">
        <w:rPr>
          <w:sz w:val="22"/>
          <w:szCs w:val="22"/>
        </w:rPr>
        <w:t xml:space="preserve"> </w:t>
      </w:r>
      <w:r w:rsidR="00141A2B" w:rsidRPr="00357DC1">
        <w:rPr>
          <w:sz w:val="22"/>
          <w:szCs w:val="22"/>
        </w:rPr>
        <w:t xml:space="preserve">Kujavy </w:t>
      </w:r>
      <w:r w:rsidR="00E2491F" w:rsidRPr="00357DC1">
        <w:rPr>
          <w:sz w:val="22"/>
          <w:szCs w:val="22"/>
        </w:rPr>
        <w:t xml:space="preserve">se na svém zasedání dne </w:t>
      </w:r>
      <w:r w:rsidR="00141A2B" w:rsidRPr="00357DC1">
        <w:rPr>
          <w:sz w:val="22"/>
          <w:szCs w:val="22"/>
        </w:rPr>
        <w:t>5. 6. 2023</w:t>
      </w:r>
      <w:r w:rsidR="00E2491F" w:rsidRPr="00357DC1">
        <w:rPr>
          <w:sz w:val="22"/>
          <w:szCs w:val="22"/>
        </w:rPr>
        <w:t xml:space="preserve"> </w:t>
      </w:r>
      <w:r w:rsidR="0024722A" w:rsidRPr="00357DC1">
        <w:rPr>
          <w:sz w:val="22"/>
          <w:szCs w:val="22"/>
        </w:rPr>
        <w:t xml:space="preserve">usnesením č. </w:t>
      </w:r>
      <w:r w:rsidR="00141A2B" w:rsidRPr="00357DC1">
        <w:rPr>
          <w:sz w:val="22"/>
          <w:szCs w:val="22"/>
        </w:rPr>
        <w:t>5 / I / 8</w:t>
      </w:r>
      <w:r w:rsidR="0024722A" w:rsidRPr="00357DC1">
        <w:rPr>
          <w:sz w:val="22"/>
          <w:szCs w:val="22"/>
        </w:rPr>
        <w:t xml:space="preserve"> usneslo vydat na základě § </w:t>
      </w:r>
      <w:r w:rsidR="00A342C0" w:rsidRPr="00357DC1">
        <w:rPr>
          <w:sz w:val="22"/>
          <w:szCs w:val="22"/>
        </w:rPr>
        <w:t>59</w:t>
      </w:r>
      <w:r w:rsidR="0024722A" w:rsidRPr="00357DC1">
        <w:rPr>
          <w:sz w:val="22"/>
          <w:szCs w:val="22"/>
        </w:rPr>
        <w:t xml:space="preserve"> odst. </w:t>
      </w:r>
      <w:r w:rsidR="00A07653" w:rsidRPr="00357DC1">
        <w:rPr>
          <w:sz w:val="22"/>
          <w:szCs w:val="22"/>
        </w:rPr>
        <w:t>4</w:t>
      </w:r>
      <w:r w:rsidR="0024722A" w:rsidRPr="00357DC1">
        <w:rPr>
          <w:sz w:val="22"/>
          <w:szCs w:val="22"/>
        </w:rPr>
        <w:t xml:space="preserve"> zákona </w:t>
      </w:r>
      <w:r w:rsidR="00696155" w:rsidRPr="00357DC1">
        <w:rPr>
          <w:sz w:val="22"/>
          <w:szCs w:val="22"/>
        </w:rPr>
        <w:t>č. 541/2020 Sb.,</w:t>
      </w:r>
      <w:r w:rsidR="0024722A" w:rsidRPr="00357DC1">
        <w:rPr>
          <w:sz w:val="22"/>
          <w:szCs w:val="22"/>
        </w:rPr>
        <w:t xml:space="preserve"> o</w:t>
      </w:r>
      <w:r w:rsidR="001869E0" w:rsidRPr="00357DC1">
        <w:rPr>
          <w:sz w:val="22"/>
          <w:szCs w:val="22"/>
        </w:rPr>
        <w:t xml:space="preserve"> odpadech</w:t>
      </w:r>
      <w:r w:rsidR="001D59A5" w:rsidRPr="00357DC1">
        <w:rPr>
          <w:sz w:val="22"/>
          <w:szCs w:val="22"/>
        </w:rPr>
        <w:t>, ve znění pozdějších předpisů</w:t>
      </w:r>
      <w:r w:rsidR="0024722A" w:rsidRPr="00357DC1">
        <w:rPr>
          <w:sz w:val="22"/>
          <w:szCs w:val="22"/>
        </w:rPr>
        <w:t xml:space="preserve"> (dále jen „zákon o odpadech“), a v souladu s § 10 písm. d) a § 84 odst. 2 písm. h) zákona</w:t>
      </w:r>
      <w:r w:rsidR="00D51D24" w:rsidRPr="00357DC1">
        <w:rPr>
          <w:sz w:val="22"/>
          <w:szCs w:val="22"/>
        </w:rPr>
        <w:t xml:space="preserve"> </w:t>
      </w:r>
      <w:r w:rsidR="0024722A" w:rsidRPr="00357DC1">
        <w:rPr>
          <w:sz w:val="22"/>
          <w:szCs w:val="22"/>
        </w:rPr>
        <w:t>č.</w:t>
      </w:r>
      <w:r w:rsidRPr="00357DC1">
        <w:rPr>
          <w:sz w:val="22"/>
          <w:szCs w:val="22"/>
        </w:rPr>
        <w:t xml:space="preserve"> </w:t>
      </w:r>
      <w:r w:rsidR="0024722A" w:rsidRPr="00357DC1">
        <w:rPr>
          <w:sz w:val="22"/>
          <w:szCs w:val="22"/>
        </w:rPr>
        <w:t>128/2000 Sb., o obcích (obecní zřízení</w:t>
      </w:r>
      <w:r w:rsidR="00244C59" w:rsidRPr="00357DC1">
        <w:rPr>
          <w:sz w:val="22"/>
          <w:szCs w:val="22"/>
        </w:rPr>
        <w:t>), ve znění pozdějších předpisů</w:t>
      </w:r>
      <w:r w:rsidR="00E8031C" w:rsidRPr="00357DC1">
        <w:rPr>
          <w:sz w:val="22"/>
          <w:szCs w:val="22"/>
        </w:rPr>
        <w:t>,</w:t>
      </w:r>
      <w:r w:rsidR="0024722A" w:rsidRPr="00357DC1">
        <w:rPr>
          <w:sz w:val="22"/>
          <w:szCs w:val="22"/>
        </w:rPr>
        <w:t xml:space="preserve"> tuto obecně závaznou vyhlášku</w:t>
      </w:r>
      <w:r w:rsidR="00E8031C" w:rsidRPr="00357DC1">
        <w:rPr>
          <w:sz w:val="22"/>
          <w:szCs w:val="22"/>
        </w:rPr>
        <w:t xml:space="preserve"> (dále jen „vyhláška“)</w:t>
      </w:r>
      <w:r w:rsidR="0024722A" w:rsidRPr="00357DC1">
        <w:rPr>
          <w:sz w:val="22"/>
          <w:szCs w:val="22"/>
        </w:rPr>
        <w:t>:</w:t>
      </w:r>
    </w:p>
    <w:p w14:paraId="5DDF0C08" w14:textId="77777777" w:rsidR="0024722A" w:rsidRPr="00357DC1" w:rsidRDefault="0024722A">
      <w:pPr>
        <w:jc w:val="center"/>
        <w:rPr>
          <w:b/>
          <w:sz w:val="22"/>
          <w:szCs w:val="22"/>
        </w:rPr>
      </w:pPr>
    </w:p>
    <w:p w14:paraId="50DD8059" w14:textId="77777777" w:rsidR="0024722A" w:rsidRPr="00357DC1" w:rsidRDefault="0024722A" w:rsidP="00540BAC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>Čl. 1</w:t>
      </w:r>
    </w:p>
    <w:p w14:paraId="5C91B052" w14:textId="77777777" w:rsidR="0024722A" w:rsidRPr="00357DC1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57DC1">
        <w:rPr>
          <w:b/>
          <w:bCs/>
          <w:sz w:val="22"/>
          <w:szCs w:val="22"/>
          <w:u w:val="none"/>
        </w:rPr>
        <w:t>Úvodní ustanovení</w:t>
      </w:r>
    </w:p>
    <w:p w14:paraId="5C261965" w14:textId="77777777" w:rsidR="00BA2FB8" w:rsidRPr="00357DC1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3CA92F34" w14:textId="03FF11BA" w:rsidR="00031731" w:rsidRPr="00357DC1" w:rsidRDefault="0024722A" w:rsidP="00141A2B">
      <w:pPr>
        <w:numPr>
          <w:ilvl w:val="0"/>
          <w:numId w:val="24"/>
        </w:numPr>
        <w:ind w:left="0" w:hanging="426"/>
        <w:jc w:val="both"/>
        <w:rPr>
          <w:color w:val="FF0000"/>
          <w:sz w:val="22"/>
          <w:szCs w:val="22"/>
        </w:rPr>
      </w:pPr>
      <w:r w:rsidRPr="00357DC1">
        <w:rPr>
          <w:sz w:val="22"/>
          <w:szCs w:val="22"/>
        </w:rPr>
        <w:t xml:space="preserve">Tato vyhláška stanovuje </w:t>
      </w:r>
      <w:r w:rsidR="00A342C0" w:rsidRPr="00357DC1">
        <w:rPr>
          <w:sz w:val="22"/>
          <w:szCs w:val="22"/>
        </w:rPr>
        <w:t xml:space="preserve">obecní systém </w:t>
      </w:r>
      <w:r w:rsidR="00BD2B1D" w:rsidRPr="00357DC1">
        <w:rPr>
          <w:sz w:val="22"/>
          <w:szCs w:val="22"/>
        </w:rPr>
        <w:t>odpadového hospodářství na území obce</w:t>
      </w:r>
      <w:r w:rsidR="00A342C0" w:rsidRPr="00357DC1">
        <w:rPr>
          <w:sz w:val="22"/>
          <w:szCs w:val="22"/>
        </w:rPr>
        <w:t xml:space="preserve"> </w:t>
      </w:r>
      <w:r w:rsidR="00141A2B" w:rsidRPr="00357DC1">
        <w:rPr>
          <w:sz w:val="22"/>
          <w:szCs w:val="22"/>
        </w:rPr>
        <w:t>Kujavy.</w:t>
      </w:r>
    </w:p>
    <w:p w14:paraId="19E8855C" w14:textId="77777777" w:rsidR="00EB486C" w:rsidRPr="00357DC1" w:rsidRDefault="00EB486C" w:rsidP="00141A2B">
      <w:pPr>
        <w:tabs>
          <w:tab w:val="left" w:pos="567"/>
        </w:tabs>
        <w:jc w:val="both"/>
        <w:rPr>
          <w:color w:val="FF0000"/>
          <w:sz w:val="22"/>
          <w:szCs w:val="22"/>
        </w:rPr>
      </w:pPr>
    </w:p>
    <w:p w14:paraId="0850E38E" w14:textId="3719350C" w:rsidR="006B58B2" w:rsidRPr="00357DC1" w:rsidRDefault="00EB486C" w:rsidP="00141A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357DC1">
        <w:rPr>
          <w:color w:val="FF0000"/>
          <w:sz w:val="22"/>
          <w:szCs w:val="22"/>
        </w:rPr>
        <w:t xml:space="preserve"> </w:t>
      </w:r>
      <w:r w:rsidR="00141A2B" w:rsidRPr="00357DC1">
        <w:rPr>
          <w:color w:val="FF0000"/>
          <w:sz w:val="22"/>
          <w:szCs w:val="22"/>
        </w:rPr>
        <w:t xml:space="preserve"> </w:t>
      </w:r>
      <w:r w:rsidRPr="00357DC1">
        <w:rPr>
          <w:color w:val="FF0000"/>
          <w:sz w:val="22"/>
          <w:szCs w:val="22"/>
        </w:rPr>
        <w:t xml:space="preserve"> </w:t>
      </w:r>
      <w:r w:rsidRPr="00357DC1">
        <w:rPr>
          <w:sz w:val="22"/>
          <w:szCs w:val="22"/>
        </w:rPr>
        <w:t>Každý je povinen odpad nebo movitou věc, které předává do obecního systému,</w:t>
      </w:r>
      <w:r w:rsidR="006B58B2" w:rsidRPr="00357DC1">
        <w:rPr>
          <w:sz w:val="22"/>
          <w:szCs w:val="22"/>
        </w:rPr>
        <w:t xml:space="preserve"> </w:t>
      </w:r>
      <w:r w:rsidRPr="00357DC1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57DC1">
        <w:rPr>
          <w:sz w:val="22"/>
          <w:szCs w:val="22"/>
        </w:rPr>
        <w:t>zákonem o odpadech</w:t>
      </w:r>
      <w:r w:rsidRPr="00357DC1">
        <w:rPr>
          <w:sz w:val="22"/>
          <w:szCs w:val="22"/>
        </w:rPr>
        <w:t xml:space="preserve"> a </w:t>
      </w:r>
      <w:r w:rsidR="00320CF7" w:rsidRPr="00357DC1">
        <w:rPr>
          <w:sz w:val="22"/>
          <w:szCs w:val="22"/>
        </w:rPr>
        <w:t xml:space="preserve">touto </w:t>
      </w:r>
      <w:r w:rsidRPr="00357DC1">
        <w:rPr>
          <w:sz w:val="22"/>
          <w:szCs w:val="22"/>
        </w:rPr>
        <w:t>vyhláškou</w:t>
      </w:r>
      <w:r w:rsidR="006B58B2" w:rsidRPr="00357DC1">
        <w:rPr>
          <w:rStyle w:val="Znakapoznpodarou"/>
          <w:sz w:val="22"/>
          <w:szCs w:val="22"/>
        </w:rPr>
        <w:footnoteReference w:id="1"/>
      </w:r>
      <w:r w:rsidR="006B58B2" w:rsidRPr="00357DC1">
        <w:rPr>
          <w:sz w:val="22"/>
          <w:szCs w:val="22"/>
        </w:rPr>
        <w:t>.</w:t>
      </w:r>
    </w:p>
    <w:p w14:paraId="22367CDA" w14:textId="77777777" w:rsidR="006B58B2" w:rsidRPr="00357DC1" w:rsidRDefault="006B58B2" w:rsidP="00141A2B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F608EDD" w14:textId="77777777" w:rsidR="00D62F8B" w:rsidRPr="00357DC1" w:rsidRDefault="006B58B2" w:rsidP="00141A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357DC1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357DC1">
        <w:rPr>
          <w:sz w:val="22"/>
          <w:szCs w:val="22"/>
        </w:rPr>
        <w:br/>
      </w:r>
      <w:r w:rsidRPr="00357DC1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57DC1">
        <w:rPr>
          <w:rStyle w:val="Znakapoznpodarou"/>
          <w:sz w:val="22"/>
          <w:szCs w:val="22"/>
        </w:rPr>
        <w:footnoteReference w:id="2"/>
      </w:r>
      <w:r w:rsidRPr="00357DC1">
        <w:rPr>
          <w:sz w:val="22"/>
          <w:szCs w:val="22"/>
        </w:rPr>
        <w:t xml:space="preserve">. </w:t>
      </w:r>
    </w:p>
    <w:p w14:paraId="56557BB1" w14:textId="77777777" w:rsidR="00D62F8B" w:rsidRPr="00357DC1" w:rsidRDefault="00D62F8B" w:rsidP="00141A2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77131D" w14:textId="448B8279" w:rsidR="00D62F8B" w:rsidRPr="00357DC1" w:rsidRDefault="00141A2B" w:rsidP="00141A2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357DC1">
        <w:rPr>
          <w:sz w:val="22"/>
          <w:szCs w:val="22"/>
        </w:rPr>
        <w:t xml:space="preserve">   </w:t>
      </w:r>
      <w:r w:rsidR="00D62F8B" w:rsidRPr="00357DC1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2502E4" w14:textId="77777777" w:rsidR="00D62F8B" w:rsidRPr="00357DC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ECF058" w14:textId="77777777" w:rsidR="00012F79" w:rsidRPr="00357DC1" w:rsidRDefault="00012F79">
      <w:pPr>
        <w:jc w:val="center"/>
        <w:rPr>
          <w:b/>
          <w:sz w:val="22"/>
          <w:szCs w:val="22"/>
        </w:rPr>
      </w:pPr>
    </w:p>
    <w:p w14:paraId="7DCD4232" w14:textId="77777777" w:rsidR="0024722A" w:rsidRPr="00357DC1" w:rsidRDefault="0024722A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>Čl. 2</w:t>
      </w:r>
    </w:p>
    <w:p w14:paraId="46717D63" w14:textId="77777777" w:rsidR="00CB5754" w:rsidRPr="00357DC1" w:rsidRDefault="004B018B" w:rsidP="00CB5754">
      <w:pPr>
        <w:jc w:val="center"/>
        <w:rPr>
          <w:sz w:val="22"/>
          <w:szCs w:val="22"/>
        </w:rPr>
      </w:pPr>
      <w:r w:rsidRPr="00357DC1">
        <w:rPr>
          <w:b/>
          <w:sz w:val="22"/>
          <w:szCs w:val="22"/>
        </w:rPr>
        <w:t xml:space="preserve">Oddělené soustřeďování komunálního odpadu </w:t>
      </w:r>
    </w:p>
    <w:p w14:paraId="0AE4174F" w14:textId="77777777" w:rsidR="00CB5754" w:rsidRPr="00357DC1" w:rsidRDefault="00CB5754" w:rsidP="00CB5754">
      <w:pPr>
        <w:jc w:val="center"/>
        <w:rPr>
          <w:sz w:val="22"/>
          <w:szCs w:val="22"/>
        </w:rPr>
      </w:pPr>
    </w:p>
    <w:p w14:paraId="6B5EEB18" w14:textId="77777777" w:rsidR="0024722A" w:rsidRPr="00357DC1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357DC1">
        <w:rPr>
          <w:sz w:val="22"/>
          <w:szCs w:val="22"/>
        </w:rPr>
        <w:t>Osoby předávající k</w:t>
      </w:r>
      <w:r w:rsidR="0024722A" w:rsidRPr="00357DC1">
        <w:rPr>
          <w:sz w:val="22"/>
          <w:szCs w:val="22"/>
        </w:rPr>
        <w:t xml:space="preserve">omunální odpad </w:t>
      </w:r>
      <w:r w:rsidRPr="00357DC1">
        <w:rPr>
          <w:sz w:val="22"/>
          <w:szCs w:val="22"/>
        </w:rPr>
        <w:t xml:space="preserve">na místa určená obcí jsou povinny </w:t>
      </w:r>
      <w:r w:rsidR="00E5725E" w:rsidRPr="00357DC1">
        <w:rPr>
          <w:sz w:val="22"/>
          <w:szCs w:val="22"/>
        </w:rPr>
        <w:t>od</w:t>
      </w:r>
      <w:r w:rsidR="00912D28" w:rsidRPr="00357DC1">
        <w:rPr>
          <w:sz w:val="22"/>
          <w:szCs w:val="22"/>
        </w:rPr>
        <w:t xml:space="preserve">děleně soustřeďovat </w:t>
      </w:r>
      <w:r w:rsidRPr="00357DC1">
        <w:rPr>
          <w:sz w:val="22"/>
          <w:szCs w:val="22"/>
        </w:rPr>
        <w:t xml:space="preserve">následující </w:t>
      </w:r>
      <w:r w:rsidR="009B77CC" w:rsidRPr="00357DC1">
        <w:rPr>
          <w:sz w:val="22"/>
          <w:szCs w:val="22"/>
        </w:rPr>
        <w:t>složky</w:t>
      </w:r>
      <w:r w:rsidR="0024722A" w:rsidRPr="00357DC1">
        <w:rPr>
          <w:sz w:val="22"/>
          <w:szCs w:val="22"/>
        </w:rPr>
        <w:t>:</w:t>
      </w:r>
    </w:p>
    <w:p w14:paraId="336DD6CE" w14:textId="77777777" w:rsidR="0024722A" w:rsidRPr="00357DC1" w:rsidRDefault="0024722A">
      <w:pPr>
        <w:rPr>
          <w:i/>
          <w:iCs/>
          <w:sz w:val="22"/>
          <w:szCs w:val="22"/>
        </w:rPr>
      </w:pPr>
    </w:p>
    <w:p w14:paraId="17D663A5" w14:textId="77777777" w:rsidR="009B77CC" w:rsidRPr="00357D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57DC1">
        <w:rPr>
          <w:rFonts w:ascii="Times New Roman" w:hAnsi="Times New Roman"/>
          <w:bCs/>
          <w:i/>
          <w:color w:val="000000"/>
        </w:rPr>
        <w:t>Biologick</w:t>
      </w:r>
      <w:r w:rsidR="001476FD" w:rsidRPr="00357DC1">
        <w:rPr>
          <w:rFonts w:ascii="Times New Roman" w:hAnsi="Times New Roman"/>
          <w:bCs/>
          <w:i/>
          <w:color w:val="000000"/>
        </w:rPr>
        <w:t>é</w:t>
      </w:r>
      <w:r w:rsidRPr="00357DC1">
        <w:rPr>
          <w:rFonts w:ascii="Times New Roman" w:hAnsi="Times New Roman"/>
          <w:bCs/>
          <w:i/>
          <w:color w:val="000000"/>
        </w:rPr>
        <w:t xml:space="preserve"> odpady</w:t>
      </w:r>
      <w:r w:rsidRPr="00357DC1">
        <w:rPr>
          <w:rFonts w:ascii="Times New Roman" w:hAnsi="Times New Roman"/>
          <w:bCs/>
          <w:i/>
        </w:rPr>
        <w:t>,</w:t>
      </w:r>
    </w:p>
    <w:p w14:paraId="16B97D5F" w14:textId="77777777" w:rsidR="009B77CC" w:rsidRPr="00357D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57DC1">
        <w:rPr>
          <w:rFonts w:ascii="Times New Roman" w:hAnsi="Times New Roman"/>
          <w:bCs/>
          <w:i/>
          <w:color w:val="000000"/>
        </w:rPr>
        <w:t>Papír,</w:t>
      </w:r>
    </w:p>
    <w:p w14:paraId="650B637A" w14:textId="2334C694" w:rsidR="009B77CC" w:rsidRPr="00357DC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57DC1">
        <w:rPr>
          <w:rFonts w:ascii="Times New Roman" w:hAnsi="Times New Roman"/>
          <w:bCs/>
          <w:i/>
          <w:color w:val="000000"/>
        </w:rPr>
        <w:t>Plasty</w:t>
      </w:r>
      <w:r w:rsidR="00745703" w:rsidRPr="00357DC1">
        <w:rPr>
          <w:rFonts w:ascii="Times New Roman" w:hAnsi="Times New Roman"/>
          <w:bCs/>
          <w:i/>
          <w:color w:val="000000"/>
        </w:rPr>
        <w:t xml:space="preserve"> včetně PET lahví</w:t>
      </w:r>
      <w:r w:rsidRPr="00357DC1">
        <w:rPr>
          <w:rFonts w:ascii="Times New Roman" w:hAnsi="Times New Roman"/>
          <w:bCs/>
          <w:i/>
          <w:color w:val="000000"/>
        </w:rPr>
        <w:t>,</w:t>
      </w:r>
      <w:r w:rsidR="00C60CDF">
        <w:rPr>
          <w:rFonts w:ascii="Times New Roman" w:hAnsi="Times New Roman"/>
          <w:bCs/>
          <w:i/>
          <w:color w:val="000000"/>
        </w:rPr>
        <w:t xml:space="preserve"> kovové obaly, nápojové kartony,</w:t>
      </w:r>
    </w:p>
    <w:p w14:paraId="00F4217B" w14:textId="77777777" w:rsidR="009B77CC" w:rsidRPr="00357D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57DC1">
        <w:rPr>
          <w:rFonts w:ascii="Times New Roman" w:hAnsi="Times New Roman"/>
          <w:bCs/>
          <w:i/>
          <w:color w:val="000000"/>
        </w:rPr>
        <w:t>Sklo,</w:t>
      </w:r>
    </w:p>
    <w:p w14:paraId="30B51D36" w14:textId="77777777" w:rsidR="009B77CC" w:rsidRPr="00357DC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357DC1">
        <w:rPr>
          <w:rFonts w:ascii="Times New Roman" w:hAnsi="Times New Roman"/>
          <w:bCs/>
          <w:i/>
          <w:color w:val="000000"/>
        </w:rPr>
        <w:t>Kovy,</w:t>
      </w:r>
    </w:p>
    <w:p w14:paraId="2F2E7CEE" w14:textId="77777777" w:rsidR="0024722A" w:rsidRPr="00357DC1" w:rsidRDefault="009B77CC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357DC1">
        <w:rPr>
          <w:bCs/>
          <w:i/>
          <w:color w:val="000000"/>
          <w:sz w:val="22"/>
          <w:szCs w:val="22"/>
        </w:rPr>
        <w:t>Nebezpečné odpady</w:t>
      </w:r>
      <w:r w:rsidR="00795009" w:rsidRPr="00357DC1">
        <w:rPr>
          <w:bCs/>
          <w:i/>
          <w:color w:val="000000"/>
          <w:sz w:val="22"/>
          <w:szCs w:val="22"/>
        </w:rPr>
        <w:t>,</w:t>
      </w:r>
    </w:p>
    <w:p w14:paraId="257B9369" w14:textId="77777777" w:rsidR="00053446" w:rsidRPr="00357DC1" w:rsidRDefault="00053446" w:rsidP="00223F72">
      <w:pPr>
        <w:numPr>
          <w:ilvl w:val="0"/>
          <w:numId w:val="10"/>
        </w:numPr>
        <w:rPr>
          <w:bCs/>
          <w:i/>
          <w:color w:val="000000"/>
          <w:sz w:val="22"/>
          <w:szCs w:val="22"/>
        </w:rPr>
      </w:pPr>
      <w:r w:rsidRPr="00357DC1">
        <w:rPr>
          <w:bCs/>
          <w:i/>
          <w:color w:val="000000"/>
          <w:sz w:val="22"/>
          <w:szCs w:val="22"/>
        </w:rPr>
        <w:t>Objemný odpad,</w:t>
      </w:r>
    </w:p>
    <w:p w14:paraId="10D2F648" w14:textId="77777777" w:rsidR="00053446" w:rsidRPr="00357DC1" w:rsidRDefault="006F432E" w:rsidP="00223F72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357DC1">
        <w:rPr>
          <w:i/>
          <w:iCs/>
          <w:sz w:val="22"/>
          <w:szCs w:val="22"/>
        </w:rPr>
        <w:t>Jedlé oleje a tuky,</w:t>
      </w:r>
    </w:p>
    <w:p w14:paraId="6EA93584" w14:textId="7992786A" w:rsidR="00E66B2E" w:rsidRPr="00357DC1" w:rsidRDefault="006F432E" w:rsidP="005259FA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357DC1">
        <w:rPr>
          <w:i/>
          <w:iCs/>
          <w:sz w:val="22"/>
          <w:szCs w:val="22"/>
        </w:rPr>
        <w:t>Textil</w:t>
      </w:r>
      <w:r w:rsidR="00C60CDF">
        <w:rPr>
          <w:i/>
          <w:iCs/>
          <w:sz w:val="22"/>
          <w:szCs w:val="22"/>
        </w:rPr>
        <w:t>,</w:t>
      </w:r>
    </w:p>
    <w:p w14:paraId="6C77025F" w14:textId="15F886AC" w:rsidR="00A342C0" w:rsidRPr="00357DC1" w:rsidRDefault="006F432E" w:rsidP="00E66B2E">
      <w:pPr>
        <w:numPr>
          <w:ilvl w:val="0"/>
          <w:numId w:val="10"/>
        </w:numPr>
        <w:rPr>
          <w:i/>
          <w:iCs/>
          <w:sz w:val="22"/>
          <w:szCs w:val="22"/>
        </w:rPr>
      </w:pPr>
      <w:r w:rsidRPr="00357DC1">
        <w:rPr>
          <w:i/>
          <w:iCs/>
          <w:sz w:val="22"/>
          <w:szCs w:val="22"/>
        </w:rPr>
        <w:t>Směsný komunální odpad</w:t>
      </w:r>
      <w:r w:rsidR="00C60CDF">
        <w:rPr>
          <w:i/>
          <w:iCs/>
          <w:sz w:val="22"/>
          <w:szCs w:val="22"/>
        </w:rPr>
        <w:t>.</w:t>
      </w:r>
    </w:p>
    <w:p w14:paraId="0205260F" w14:textId="77777777" w:rsidR="007909DA" w:rsidRPr="00357DC1" w:rsidRDefault="007909DA" w:rsidP="00115451">
      <w:pPr>
        <w:rPr>
          <w:i/>
          <w:sz w:val="22"/>
          <w:szCs w:val="22"/>
        </w:rPr>
      </w:pPr>
    </w:p>
    <w:p w14:paraId="1A91CDBE" w14:textId="77777777" w:rsidR="00262D62" w:rsidRPr="00357DC1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357DC1">
        <w:rPr>
          <w:sz w:val="22"/>
          <w:szCs w:val="22"/>
        </w:rPr>
        <w:t>Směsný</w:t>
      </w:r>
      <w:r w:rsidR="00FB36A3" w:rsidRPr="00357DC1">
        <w:rPr>
          <w:sz w:val="22"/>
          <w:szCs w:val="22"/>
        </w:rPr>
        <w:t xml:space="preserve">m </w:t>
      </w:r>
      <w:r w:rsidR="00795009" w:rsidRPr="00357DC1">
        <w:rPr>
          <w:sz w:val="22"/>
          <w:szCs w:val="22"/>
        </w:rPr>
        <w:t>komunální</w:t>
      </w:r>
      <w:r w:rsidR="00FB36A3" w:rsidRPr="00357DC1">
        <w:rPr>
          <w:sz w:val="22"/>
          <w:szCs w:val="22"/>
        </w:rPr>
        <w:t>m</w:t>
      </w:r>
      <w:r w:rsidR="00795009" w:rsidRPr="00357DC1">
        <w:rPr>
          <w:sz w:val="22"/>
          <w:szCs w:val="22"/>
        </w:rPr>
        <w:t xml:space="preserve"> </w:t>
      </w:r>
      <w:r w:rsidRPr="00357DC1">
        <w:rPr>
          <w:sz w:val="22"/>
          <w:szCs w:val="22"/>
        </w:rPr>
        <w:t>odpad</w:t>
      </w:r>
      <w:r w:rsidR="00FB36A3" w:rsidRPr="00357DC1">
        <w:rPr>
          <w:sz w:val="22"/>
          <w:szCs w:val="22"/>
        </w:rPr>
        <w:t>em</w:t>
      </w:r>
      <w:r w:rsidRPr="00357DC1">
        <w:rPr>
          <w:sz w:val="22"/>
          <w:szCs w:val="22"/>
        </w:rPr>
        <w:t xml:space="preserve"> </w:t>
      </w:r>
      <w:r w:rsidR="00FB36A3" w:rsidRPr="00357DC1">
        <w:rPr>
          <w:sz w:val="22"/>
          <w:szCs w:val="22"/>
        </w:rPr>
        <w:t>se rozumí</w:t>
      </w:r>
      <w:r w:rsidRPr="00357DC1">
        <w:rPr>
          <w:sz w:val="22"/>
          <w:szCs w:val="22"/>
        </w:rPr>
        <w:t xml:space="preserve"> zbylý komunální odpad po st</w:t>
      </w:r>
      <w:r w:rsidR="00FB6AE5" w:rsidRPr="00357DC1">
        <w:rPr>
          <w:sz w:val="22"/>
          <w:szCs w:val="22"/>
        </w:rPr>
        <w:t xml:space="preserve">anoveném vytřídění </w:t>
      </w:r>
      <w:r w:rsidR="00FB36A3" w:rsidRPr="00357DC1">
        <w:rPr>
          <w:sz w:val="22"/>
          <w:szCs w:val="22"/>
        </w:rPr>
        <w:t>po</w:t>
      </w:r>
      <w:r w:rsidR="00FB6AE5" w:rsidRPr="00357DC1">
        <w:rPr>
          <w:sz w:val="22"/>
          <w:szCs w:val="22"/>
        </w:rPr>
        <w:t xml:space="preserve">dle </w:t>
      </w:r>
      <w:r w:rsidRPr="00357DC1">
        <w:rPr>
          <w:sz w:val="22"/>
          <w:szCs w:val="22"/>
        </w:rPr>
        <w:t>odst</w:t>
      </w:r>
      <w:r w:rsidR="00FB36A3" w:rsidRPr="00357DC1">
        <w:rPr>
          <w:sz w:val="22"/>
          <w:szCs w:val="22"/>
        </w:rPr>
        <w:t>avce</w:t>
      </w:r>
      <w:r w:rsidRPr="00357DC1">
        <w:rPr>
          <w:sz w:val="22"/>
          <w:szCs w:val="22"/>
        </w:rPr>
        <w:t xml:space="preserve"> 1 písm. a), b), c)</w:t>
      </w:r>
      <w:r w:rsidR="00745703" w:rsidRPr="00357DC1">
        <w:rPr>
          <w:sz w:val="22"/>
          <w:szCs w:val="22"/>
        </w:rPr>
        <w:t>, d), e)</w:t>
      </w:r>
      <w:r w:rsidR="002C442F" w:rsidRPr="00357DC1">
        <w:rPr>
          <w:sz w:val="22"/>
          <w:szCs w:val="22"/>
        </w:rPr>
        <w:t>,</w:t>
      </w:r>
      <w:r w:rsidR="00745703" w:rsidRPr="00357DC1">
        <w:rPr>
          <w:sz w:val="22"/>
          <w:szCs w:val="22"/>
        </w:rPr>
        <w:t xml:space="preserve"> f)</w:t>
      </w:r>
      <w:r w:rsidR="00D226C7" w:rsidRPr="00357DC1">
        <w:rPr>
          <w:sz w:val="22"/>
          <w:szCs w:val="22"/>
        </w:rPr>
        <w:t>,</w:t>
      </w:r>
      <w:r w:rsidR="00AC2295" w:rsidRPr="00357DC1">
        <w:rPr>
          <w:sz w:val="22"/>
          <w:szCs w:val="22"/>
        </w:rPr>
        <w:t xml:space="preserve"> </w:t>
      </w:r>
      <w:r w:rsidR="002C442F" w:rsidRPr="00357DC1">
        <w:rPr>
          <w:sz w:val="22"/>
          <w:szCs w:val="22"/>
        </w:rPr>
        <w:t>g</w:t>
      </w:r>
      <w:r w:rsidR="00547890" w:rsidRPr="00357DC1">
        <w:rPr>
          <w:sz w:val="22"/>
          <w:szCs w:val="22"/>
        </w:rPr>
        <w:t>)</w:t>
      </w:r>
      <w:r w:rsidR="00A342C0" w:rsidRPr="00357DC1">
        <w:rPr>
          <w:sz w:val="22"/>
          <w:szCs w:val="22"/>
        </w:rPr>
        <w:t>,</w:t>
      </w:r>
      <w:r w:rsidR="006F432E" w:rsidRPr="00357DC1">
        <w:rPr>
          <w:sz w:val="22"/>
          <w:szCs w:val="22"/>
        </w:rPr>
        <w:t xml:space="preserve"> h</w:t>
      </w:r>
      <w:r w:rsidR="00D226C7" w:rsidRPr="00357DC1">
        <w:rPr>
          <w:sz w:val="22"/>
          <w:szCs w:val="22"/>
        </w:rPr>
        <w:t>)</w:t>
      </w:r>
      <w:r w:rsidR="00A342C0" w:rsidRPr="00357DC1">
        <w:rPr>
          <w:sz w:val="22"/>
          <w:szCs w:val="22"/>
        </w:rPr>
        <w:t xml:space="preserve"> a </w:t>
      </w:r>
      <w:r w:rsidR="006F432E" w:rsidRPr="00357DC1">
        <w:rPr>
          <w:sz w:val="22"/>
          <w:szCs w:val="22"/>
        </w:rPr>
        <w:t>i</w:t>
      </w:r>
      <w:r w:rsidR="00A342C0" w:rsidRPr="00357DC1">
        <w:rPr>
          <w:sz w:val="22"/>
          <w:szCs w:val="22"/>
        </w:rPr>
        <w:t>)</w:t>
      </w:r>
      <w:r w:rsidRPr="00357DC1">
        <w:rPr>
          <w:sz w:val="22"/>
          <w:szCs w:val="22"/>
        </w:rPr>
        <w:t>.</w:t>
      </w:r>
    </w:p>
    <w:p w14:paraId="668E9FA8" w14:textId="77777777" w:rsidR="00262D62" w:rsidRPr="00357DC1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088FD244" w14:textId="635483D4" w:rsidR="00262D62" w:rsidRPr="00357DC1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357DC1">
        <w:rPr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="00C60CDF">
        <w:rPr>
          <w:i/>
          <w:iCs/>
          <w:sz w:val="22"/>
          <w:szCs w:val="22"/>
        </w:rPr>
        <w:t>např. koberce, matrace, nábytek</w:t>
      </w:r>
      <w:r w:rsidRPr="00357DC1">
        <w:rPr>
          <w:sz w:val="22"/>
          <w:szCs w:val="22"/>
        </w:rPr>
        <w:t>).</w:t>
      </w:r>
    </w:p>
    <w:p w14:paraId="10823334" w14:textId="77777777" w:rsidR="00262D62" w:rsidRPr="00357DC1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6DF303B7" w14:textId="77777777" w:rsidR="00553B78" w:rsidRPr="00357DC1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1EE27BAB" w14:textId="77777777" w:rsidR="0024722A" w:rsidRPr="00357DC1" w:rsidRDefault="0024722A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>Čl. 3</w:t>
      </w:r>
    </w:p>
    <w:p w14:paraId="71AF1015" w14:textId="77777777" w:rsidR="00074576" w:rsidRPr="00357DC1" w:rsidRDefault="00074576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>Určení míst pro oddělené soustřeďování určených složek komunálního odpadu</w:t>
      </w:r>
    </w:p>
    <w:p w14:paraId="6408E1F9" w14:textId="77777777" w:rsidR="00223F72" w:rsidRPr="00357DC1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76BADCE2" w14:textId="62B1AC9C" w:rsidR="005259FA" w:rsidRPr="00357DC1" w:rsidRDefault="0017608F" w:rsidP="005259F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357DC1">
        <w:rPr>
          <w:sz w:val="22"/>
          <w:szCs w:val="22"/>
        </w:rPr>
        <w:t>Papír, plasty</w:t>
      </w:r>
      <w:r w:rsidR="00C60CDF">
        <w:rPr>
          <w:sz w:val="22"/>
          <w:szCs w:val="22"/>
        </w:rPr>
        <w:t xml:space="preserve"> včetně PET lahví</w:t>
      </w:r>
      <w:r w:rsidRPr="00357DC1">
        <w:rPr>
          <w:sz w:val="22"/>
          <w:szCs w:val="22"/>
        </w:rPr>
        <w:t>,</w:t>
      </w:r>
      <w:r w:rsidR="00C60CDF">
        <w:rPr>
          <w:sz w:val="22"/>
          <w:szCs w:val="22"/>
        </w:rPr>
        <w:t xml:space="preserve"> kovové obaly, nápojové kartony,</w:t>
      </w:r>
      <w:r w:rsidRPr="00357DC1">
        <w:rPr>
          <w:sz w:val="22"/>
          <w:szCs w:val="22"/>
        </w:rPr>
        <w:t xml:space="preserve"> sklo, kovy</w:t>
      </w:r>
      <w:r w:rsidR="00E5725E" w:rsidRPr="00357DC1">
        <w:rPr>
          <w:sz w:val="22"/>
          <w:szCs w:val="22"/>
        </w:rPr>
        <w:t>, biologické odpady</w:t>
      </w:r>
      <w:r w:rsidR="00181515" w:rsidRPr="00357DC1">
        <w:rPr>
          <w:sz w:val="22"/>
          <w:szCs w:val="22"/>
        </w:rPr>
        <w:t>, jedlé oleje a tuky</w:t>
      </w:r>
      <w:r w:rsidR="00C60CDF">
        <w:rPr>
          <w:sz w:val="22"/>
          <w:szCs w:val="22"/>
        </w:rPr>
        <w:t xml:space="preserve"> a</w:t>
      </w:r>
      <w:r w:rsidR="009D5C19" w:rsidRPr="00357DC1">
        <w:rPr>
          <w:sz w:val="22"/>
          <w:szCs w:val="22"/>
        </w:rPr>
        <w:t xml:space="preserve"> textil</w:t>
      </w:r>
      <w:r w:rsidR="00181515" w:rsidRPr="00357DC1">
        <w:rPr>
          <w:sz w:val="22"/>
          <w:szCs w:val="22"/>
        </w:rPr>
        <w:t xml:space="preserve"> </w:t>
      </w:r>
      <w:r w:rsidRPr="00357DC1">
        <w:rPr>
          <w:sz w:val="22"/>
          <w:szCs w:val="22"/>
        </w:rPr>
        <w:t>se soustřeďují</w:t>
      </w:r>
      <w:r w:rsidR="0024722A" w:rsidRPr="00357DC1">
        <w:rPr>
          <w:sz w:val="22"/>
          <w:szCs w:val="22"/>
        </w:rPr>
        <w:t xml:space="preserve"> do </w:t>
      </w:r>
      <w:r w:rsidR="005F0210" w:rsidRPr="00357DC1">
        <w:rPr>
          <w:bCs/>
          <w:sz w:val="22"/>
          <w:szCs w:val="22"/>
        </w:rPr>
        <w:t>zvláštních sběrných nádob</w:t>
      </w:r>
      <w:r w:rsidR="005F0210" w:rsidRPr="00357DC1">
        <w:rPr>
          <w:sz w:val="22"/>
          <w:szCs w:val="22"/>
        </w:rPr>
        <w:t xml:space="preserve">, kterými jsou </w:t>
      </w:r>
      <w:r w:rsidR="005259FA" w:rsidRPr="00357DC1">
        <w:rPr>
          <w:bCs/>
          <w:sz w:val="22"/>
          <w:szCs w:val="22"/>
        </w:rPr>
        <w:t xml:space="preserve">sběrné nádoby a </w:t>
      </w:r>
      <w:r w:rsidR="003D2150">
        <w:rPr>
          <w:bCs/>
          <w:sz w:val="22"/>
          <w:szCs w:val="22"/>
        </w:rPr>
        <w:t>(</w:t>
      </w:r>
      <w:r w:rsidR="005259FA" w:rsidRPr="00357DC1">
        <w:rPr>
          <w:bCs/>
          <w:sz w:val="22"/>
          <w:szCs w:val="22"/>
        </w:rPr>
        <w:t>velkoobjemové</w:t>
      </w:r>
      <w:r w:rsidR="003D2150">
        <w:rPr>
          <w:bCs/>
          <w:sz w:val="22"/>
          <w:szCs w:val="22"/>
        </w:rPr>
        <w:t>)</w:t>
      </w:r>
      <w:r w:rsidR="005259FA" w:rsidRPr="00357DC1">
        <w:rPr>
          <w:bCs/>
          <w:sz w:val="22"/>
          <w:szCs w:val="22"/>
        </w:rPr>
        <w:t xml:space="preserve"> kontejnery.</w:t>
      </w:r>
      <w:r w:rsidR="005259FA" w:rsidRPr="00357DC1">
        <w:rPr>
          <w:i/>
          <w:color w:val="00B0F0"/>
          <w:sz w:val="22"/>
          <w:szCs w:val="22"/>
        </w:rPr>
        <w:t xml:space="preserve"> </w:t>
      </w:r>
    </w:p>
    <w:p w14:paraId="40896BD8" w14:textId="77777777" w:rsidR="005259FA" w:rsidRPr="00357DC1" w:rsidRDefault="005259FA" w:rsidP="005259FA">
      <w:pPr>
        <w:tabs>
          <w:tab w:val="num" w:pos="540"/>
          <w:tab w:val="num" w:pos="927"/>
        </w:tabs>
        <w:ind w:left="360"/>
        <w:jc w:val="both"/>
        <w:rPr>
          <w:sz w:val="22"/>
          <w:szCs w:val="22"/>
        </w:rPr>
      </w:pPr>
    </w:p>
    <w:p w14:paraId="57853ECF" w14:textId="42BD643A" w:rsidR="002A3581" w:rsidRPr="00357DC1" w:rsidRDefault="002A3581" w:rsidP="005259F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357DC1">
        <w:rPr>
          <w:sz w:val="22"/>
          <w:szCs w:val="22"/>
        </w:rPr>
        <w:t>Zvláštní sběrné nádoby jsou umístěny na těchto stanovištích</w:t>
      </w:r>
      <w:r w:rsidR="005259FA" w:rsidRPr="00357DC1">
        <w:rPr>
          <w:sz w:val="22"/>
          <w:szCs w:val="22"/>
        </w:rPr>
        <w:t xml:space="preserve"> uvedených na internetových stránkách obce www.kujavy.cz. </w:t>
      </w:r>
    </w:p>
    <w:p w14:paraId="478EF74B" w14:textId="77777777" w:rsidR="0024722A" w:rsidRPr="00357DC1" w:rsidRDefault="0024722A">
      <w:pPr>
        <w:jc w:val="both"/>
        <w:rPr>
          <w:sz w:val="22"/>
          <w:szCs w:val="22"/>
        </w:rPr>
      </w:pPr>
    </w:p>
    <w:p w14:paraId="52B1C486" w14:textId="77777777" w:rsidR="0024722A" w:rsidRPr="00357DC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357DC1">
        <w:rPr>
          <w:sz w:val="22"/>
          <w:szCs w:val="22"/>
        </w:rPr>
        <w:t>Zvláštní sběrné nádoby jsou barevně odlišeny a označeny příslušnými nápisy:</w:t>
      </w:r>
    </w:p>
    <w:p w14:paraId="08CD1F13" w14:textId="77777777" w:rsidR="00223F72" w:rsidRPr="00357DC1" w:rsidRDefault="00223F72" w:rsidP="00223F72">
      <w:pPr>
        <w:jc w:val="both"/>
        <w:rPr>
          <w:sz w:val="22"/>
          <w:szCs w:val="22"/>
        </w:rPr>
      </w:pPr>
    </w:p>
    <w:p w14:paraId="758BF07B" w14:textId="0E20CC6E" w:rsidR="005259FA" w:rsidRPr="005259FA" w:rsidRDefault="005259FA" w:rsidP="005259FA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eastAsia="Calibri"/>
          <w:bCs/>
          <w:color w:val="000000"/>
          <w:sz w:val="22"/>
          <w:szCs w:val="22"/>
          <w:lang w:eastAsia="en-US"/>
        </w:rPr>
      </w:pPr>
      <w:r w:rsidRPr="005259FA">
        <w:rPr>
          <w:rFonts w:eastAsia="Calibri"/>
          <w:bCs/>
          <w:color w:val="000000"/>
          <w:sz w:val="22"/>
          <w:szCs w:val="22"/>
          <w:lang w:eastAsia="en-US"/>
        </w:rPr>
        <w:t xml:space="preserve">Biologické </w:t>
      </w:r>
      <w:r w:rsidRPr="00357DC1">
        <w:rPr>
          <w:rFonts w:eastAsia="Calibri"/>
          <w:bCs/>
          <w:color w:val="000000"/>
          <w:sz w:val="22"/>
          <w:szCs w:val="22"/>
          <w:lang w:eastAsia="en-US"/>
        </w:rPr>
        <w:t>odpady – barva</w:t>
      </w:r>
      <w:r w:rsidRPr="005259FA">
        <w:rPr>
          <w:rFonts w:eastAsia="Calibri"/>
          <w:bCs/>
          <w:color w:val="000000"/>
          <w:sz w:val="22"/>
          <w:szCs w:val="22"/>
          <w:lang w:eastAsia="en-US"/>
        </w:rPr>
        <w:t xml:space="preserve"> sběrné nádoby hnědá a barva kontejneru modrá (žlutá)</w:t>
      </w:r>
      <w:r w:rsidR="003D2150">
        <w:rPr>
          <w:rFonts w:eastAsia="Calibri"/>
          <w:bCs/>
          <w:color w:val="000000"/>
          <w:sz w:val="22"/>
          <w:szCs w:val="22"/>
          <w:lang w:eastAsia="en-US"/>
        </w:rPr>
        <w:t>,</w:t>
      </w:r>
    </w:p>
    <w:p w14:paraId="14959273" w14:textId="038036D8" w:rsidR="005259FA" w:rsidRPr="005259FA" w:rsidRDefault="005259FA" w:rsidP="005259FA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eastAsia="Calibri"/>
          <w:bCs/>
          <w:color w:val="000000"/>
          <w:sz w:val="22"/>
          <w:szCs w:val="22"/>
          <w:lang w:eastAsia="en-US"/>
        </w:rPr>
      </w:pPr>
      <w:r w:rsidRPr="00357DC1">
        <w:rPr>
          <w:rFonts w:eastAsia="Calibri"/>
          <w:bCs/>
          <w:color w:val="000000"/>
          <w:sz w:val="22"/>
          <w:szCs w:val="22"/>
          <w:lang w:eastAsia="en-US"/>
        </w:rPr>
        <w:t xml:space="preserve">Papír – </w:t>
      </w:r>
      <w:r w:rsidR="003D2150">
        <w:rPr>
          <w:rFonts w:eastAsia="Calibri"/>
          <w:bCs/>
          <w:color w:val="000000"/>
          <w:sz w:val="22"/>
          <w:szCs w:val="22"/>
          <w:lang w:eastAsia="en-US"/>
        </w:rPr>
        <w:t xml:space="preserve">sběrná nádoba </w:t>
      </w:r>
      <w:r w:rsidRPr="00357DC1">
        <w:rPr>
          <w:rFonts w:eastAsia="Calibri"/>
          <w:bCs/>
          <w:color w:val="000000"/>
          <w:sz w:val="22"/>
          <w:szCs w:val="22"/>
          <w:lang w:eastAsia="en-US"/>
        </w:rPr>
        <w:t>barva</w:t>
      </w:r>
      <w:r w:rsidRPr="005259FA">
        <w:rPr>
          <w:rFonts w:eastAsia="Calibri"/>
          <w:bCs/>
          <w:color w:val="000000"/>
          <w:sz w:val="22"/>
          <w:szCs w:val="22"/>
          <w:lang w:eastAsia="en-US"/>
        </w:rPr>
        <w:t xml:space="preserve"> modrá,</w:t>
      </w:r>
    </w:p>
    <w:p w14:paraId="492011AE" w14:textId="329EF95B" w:rsidR="005259FA" w:rsidRPr="005259FA" w:rsidRDefault="005259FA" w:rsidP="005259FA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eastAsia="Calibri"/>
          <w:bCs/>
          <w:color w:val="FF0000"/>
          <w:sz w:val="22"/>
          <w:szCs w:val="22"/>
          <w:lang w:eastAsia="en-US"/>
        </w:rPr>
      </w:pPr>
      <w:r w:rsidRPr="005259FA">
        <w:rPr>
          <w:rFonts w:eastAsia="Calibri"/>
          <w:bCs/>
          <w:color w:val="000000"/>
          <w:sz w:val="22"/>
          <w:szCs w:val="22"/>
          <w:lang w:eastAsia="en-US"/>
        </w:rPr>
        <w:t>Plasty, P</w:t>
      </w:r>
      <w:r w:rsidR="00E7787C">
        <w:rPr>
          <w:rFonts w:eastAsia="Calibri"/>
          <w:bCs/>
          <w:color w:val="000000"/>
          <w:sz w:val="22"/>
          <w:szCs w:val="22"/>
          <w:lang w:eastAsia="en-US"/>
        </w:rPr>
        <w:t>ET lahve, kovové obaly, nápojové</w:t>
      </w:r>
      <w:r w:rsidRPr="005259FA">
        <w:rPr>
          <w:rFonts w:eastAsia="Calibri"/>
          <w:bCs/>
          <w:color w:val="000000"/>
          <w:sz w:val="22"/>
          <w:szCs w:val="22"/>
          <w:lang w:eastAsia="en-US"/>
        </w:rPr>
        <w:t xml:space="preserve"> </w:t>
      </w:r>
      <w:r w:rsidRPr="00357DC1">
        <w:rPr>
          <w:rFonts w:eastAsia="Calibri"/>
          <w:bCs/>
          <w:color w:val="000000"/>
          <w:sz w:val="22"/>
          <w:szCs w:val="22"/>
          <w:lang w:eastAsia="en-US"/>
        </w:rPr>
        <w:t>karton</w:t>
      </w:r>
      <w:r w:rsidR="00E7787C">
        <w:rPr>
          <w:rFonts w:eastAsia="Calibri"/>
          <w:bCs/>
          <w:color w:val="000000"/>
          <w:sz w:val="22"/>
          <w:szCs w:val="22"/>
          <w:lang w:eastAsia="en-US"/>
        </w:rPr>
        <w:t>y</w:t>
      </w:r>
      <w:bookmarkStart w:id="0" w:name="_GoBack"/>
      <w:bookmarkEnd w:id="0"/>
      <w:r w:rsidRPr="00357DC1">
        <w:rPr>
          <w:rFonts w:eastAsia="Calibri"/>
          <w:bCs/>
          <w:color w:val="000000"/>
          <w:sz w:val="22"/>
          <w:szCs w:val="22"/>
          <w:lang w:eastAsia="en-US"/>
        </w:rPr>
        <w:t xml:space="preserve"> – </w:t>
      </w:r>
      <w:r w:rsidR="003D2150">
        <w:rPr>
          <w:rFonts w:eastAsia="Calibri"/>
          <w:bCs/>
          <w:color w:val="000000"/>
          <w:sz w:val="22"/>
          <w:szCs w:val="22"/>
          <w:lang w:eastAsia="en-US"/>
        </w:rPr>
        <w:t xml:space="preserve">sběrná nádoba </w:t>
      </w:r>
      <w:r w:rsidRPr="00357DC1">
        <w:rPr>
          <w:rFonts w:eastAsia="Calibri"/>
          <w:bCs/>
          <w:color w:val="000000"/>
          <w:sz w:val="22"/>
          <w:szCs w:val="22"/>
          <w:lang w:eastAsia="en-US"/>
        </w:rPr>
        <w:t>barva</w:t>
      </w:r>
      <w:r w:rsidRPr="005259FA">
        <w:rPr>
          <w:rFonts w:eastAsia="Calibri"/>
          <w:bCs/>
          <w:color w:val="000000"/>
          <w:sz w:val="22"/>
          <w:szCs w:val="22"/>
          <w:lang w:eastAsia="en-US"/>
        </w:rPr>
        <w:t xml:space="preserve"> žlutá</w:t>
      </w:r>
      <w:r w:rsidRPr="005259FA">
        <w:rPr>
          <w:rFonts w:eastAsia="Calibri"/>
          <w:bCs/>
          <w:sz w:val="22"/>
          <w:szCs w:val="22"/>
          <w:lang w:eastAsia="en-US"/>
        </w:rPr>
        <w:t>,</w:t>
      </w:r>
    </w:p>
    <w:p w14:paraId="6E531A1F" w14:textId="245EA697" w:rsidR="005259FA" w:rsidRPr="005259FA" w:rsidRDefault="005259FA" w:rsidP="005259FA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eastAsia="Calibri"/>
          <w:bCs/>
          <w:color w:val="000000"/>
          <w:sz w:val="22"/>
          <w:szCs w:val="22"/>
          <w:lang w:eastAsia="en-US"/>
        </w:rPr>
      </w:pPr>
      <w:r w:rsidRPr="00357DC1">
        <w:rPr>
          <w:rFonts w:eastAsia="Calibri"/>
          <w:bCs/>
          <w:color w:val="000000"/>
          <w:sz w:val="22"/>
          <w:szCs w:val="22"/>
          <w:lang w:eastAsia="en-US"/>
        </w:rPr>
        <w:t>Sklo – barva</w:t>
      </w:r>
      <w:r w:rsidRPr="005259FA">
        <w:rPr>
          <w:rFonts w:eastAsia="Calibri"/>
          <w:bCs/>
          <w:color w:val="000000"/>
          <w:sz w:val="22"/>
          <w:szCs w:val="22"/>
          <w:lang w:eastAsia="en-US"/>
        </w:rPr>
        <w:t xml:space="preserve"> zelená,</w:t>
      </w:r>
    </w:p>
    <w:p w14:paraId="051E1645" w14:textId="0D32ABAD" w:rsidR="005259FA" w:rsidRPr="005259FA" w:rsidRDefault="005259FA" w:rsidP="005259FA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eastAsia="Calibri"/>
          <w:bCs/>
          <w:sz w:val="22"/>
          <w:szCs w:val="22"/>
          <w:lang w:eastAsia="en-US"/>
        </w:rPr>
      </w:pPr>
      <w:r w:rsidRPr="00357DC1">
        <w:rPr>
          <w:rFonts w:eastAsia="Calibri"/>
          <w:bCs/>
          <w:color w:val="000000"/>
          <w:sz w:val="22"/>
          <w:szCs w:val="22"/>
          <w:lang w:eastAsia="en-US"/>
        </w:rPr>
        <w:t>Kovy – barva</w:t>
      </w:r>
      <w:r w:rsidRPr="005259FA">
        <w:rPr>
          <w:rFonts w:eastAsia="Calibri"/>
          <w:bCs/>
          <w:color w:val="000000"/>
          <w:sz w:val="22"/>
          <w:szCs w:val="22"/>
          <w:lang w:eastAsia="en-US"/>
        </w:rPr>
        <w:t xml:space="preserve"> šedá, </w:t>
      </w:r>
    </w:p>
    <w:p w14:paraId="6E49040B" w14:textId="68038CB7" w:rsidR="005259FA" w:rsidRPr="005259FA" w:rsidRDefault="005259FA" w:rsidP="005259FA">
      <w:pPr>
        <w:numPr>
          <w:ilvl w:val="0"/>
          <w:numId w:val="18"/>
        </w:numPr>
        <w:rPr>
          <w:iCs/>
          <w:sz w:val="22"/>
          <w:szCs w:val="22"/>
        </w:rPr>
      </w:pPr>
      <w:r w:rsidRPr="005259FA">
        <w:rPr>
          <w:iCs/>
          <w:sz w:val="22"/>
          <w:szCs w:val="22"/>
        </w:rPr>
        <w:t xml:space="preserve">Jedlé oleje a </w:t>
      </w:r>
      <w:r w:rsidRPr="00357DC1">
        <w:rPr>
          <w:iCs/>
          <w:sz w:val="22"/>
          <w:szCs w:val="22"/>
        </w:rPr>
        <w:t>tuky – barva</w:t>
      </w:r>
      <w:r w:rsidRPr="005259FA">
        <w:rPr>
          <w:iCs/>
          <w:sz w:val="22"/>
          <w:szCs w:val="22"/>
        </w:rPr>
        <w:t xml:space="preserve"> hnědá,</w:t>
      </w:r>
    </w:p>
    <w:p w14:paraId="022D15EE" w14:textId="540C3342" w:rsidR="005259FA" w:rsidRPr="005259FA" w:rsidRDefault="005259FA" w:rsidP="005259FA">
      <w:pPr>
        <w:numPr>
          <w:ilvl w:val="0"/>
          <w:numId w:val="18"/>
        </w:numPr>
        <w:rPr>
          <w:iCs/>
          <w:sz w:val="22"/>
          <w:szCs w:val="22"/>
        </w:rPr>
      </w:pPr>
      <w:r w:rsidRPr="00357DC1">
        <w:rPr>
          <w:iCs/>
          <w:sz w:val="22"/>
          <w:szCs w:val="22"/>
        </w:rPr>
        <w:t>Textil – barva</w:t>
      </w:r>
      <w:r w:rsidRPr="005259FA">
        <w:rPr>
          <w:iCs/>
          <w:sz w:val="22"/>
          <w:szCs w:val="22"/>
        </w:rPr>
        <w:t xml:space="preserve"> bílá.</w:t>
      </w:r>
    </w:p>
    <w:p w14:paraId="46B9675F" w14:textId="77777777" w:rsidR="0024722A" w:rsidRPr="00357DC1" w:rsidRDefault="0024722A">
      <w:pPr>
        <w:ind w:left="360"/>
        <w:rPr>
          <w:i/>
          <w:iCs/>
          <w:sz w:val="22"/>
          <w:szCs w:val="22"/>
        </w:rPr>
      </w:pPr>
    </w:p>
    <w:p w14:paraId="51BF755D" w14:textId="77777777" w:rsidR="009007DD" w:rsidRPr="00357DC1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357DC1">
        <w:rPr>
          <w:sz w:val="22"/>
          <w:szCs w:val="22"/>
        </w:rPr>
        <w:t>Do zvláštních sběrných nádob je zakázáno ukládat jin</w:t>
      </w:r>
      <w:r w:rsidR="00A94551" w:rsidRPr="00357DC1">
        <w:rPr>
          <w:sz w:val="22"/>
          <w:szCs w:val="22"/>
        </w:rPr>
        <w:t>é složky komunálních odpadů</w:t>
      </w:r>
      <w:r w:rsidR="00FF60D6" w:rsidRPr="00357DC1">
        <w:rPr>
          <w:sz w:val="22"/>
          <w:szCs w:val="22"/>
        </w:rPr>
        <w:t>,</w:t>
      </w:r>
      <w:r w:rsidR="00223F72" w:rsidRPr="00357DC1">
        <w:rPr>
          <w:sz w:val="22"/>
          <w:szCs w:val="22"/>
        </w:rPr>
        <w:t xml:space="preserve"> </w:t>
      </w:r>
      <w:r w:rsidR="00A94551" w:rsidRPr="00357DC1">
        <w:rPr>
          <w:sz w:val="22"/>
          <w:szCs w:val="22"/>
        </w:rPr>
        <w:t>než</w:t>
      </w:r>
      <w:r w:rsidRPr="00357DC1">
        <w:rPr>
          <w:sz w:val="22"/>
          <w:szCs w:val="22"/>
        </w:rPr>
        <w:t xml:space="preserve"> pro které jsou určeny</w:t>
      </w:r>
      <w:r w:rsidR="00A94551" w:rsidRPr="00357DC1">
        <w:rPr>
          <w:sz w:val="22"/>
          <w:szCs w:val="22"/>
        </w:rPr>
        <w:t>.</w:t>
      </w:r>
    </w:p>
    <w:p w14:paraId="3906400F" w14:textId="77777777" w:rsidR="009007DD" w:rsidRPr="00357DC1" w:rsidRDefault="009007DD" w:rsidP="009007DD">
      <w:pPr>
        <w:jc w:val="both"/>
        <w:rPr>
          <w:sz w:val="22"/>
          <w:szCs w:val="22"/>
        </w:rPr>
      </w:pPr>
    </w:p>
    <w:p w14:paraId="3FD46008" w14:textId="77777777" w:rsidR="009007DD" w:rsidRPr="00357DC1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357DC1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3E6FC4C" w14:textId="77777777" w:rsidR="003A0DB1" w:rsidRPr="00357DC1" w:rsidRDefault="003A0DB1" w:rsidP="003A0DB1">
      <w:pPr>
        <w:pStyle w:val="Default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5E789A71" w14:textId="77777777" w:rsidR="005259FA" w:rsidRPr="00357DC1" w:rsidRDefault="005259FA" w:rsidP="003A0DB1">
      <w:pPr>
        <w:pStyle w:val="Default"/>
        <w:ind w:left="360"/>
        <w:rPr>
          <w:rFonts w:ascii="Times New Roman" w:hAnsi="Times New Roman" w:cs="Times New Roman"/>
        </w:rPr>
      </w:pPr>
    </w:p>
    <w:p w14:paraId="3F69B152" w14:textId="77777777" w:rsidR="0024722A" w:rsidRPr="00357DC1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57DC1">
        <w:rPr>
          <w:b/>
          <w:bCs/>
          <w:sz w:val="22"/>
          <w:szCs w:val="22"/>
          <w:u w:val="none"/>
        </w:rPr>
        <w:t xml:space="preserve">Čl. </w:t>
      </w:r>
      <w:r w:rsidR="00D226C7" w:rsidRPr="00357DC1">
        <w:rPr>
          <w:b/>
          <w:bCs/>
          <w:sz w:val="22"/>
          <w:szCs w:val="22"/>
          <w:u w:val="none"/>
        </w:rPr>
        <w:t>4</w:t>
      </w:r>
    </w:p>
    <w:p w14:paraId="54C47C17" w14:textId="77777777" w:rsidR="0024722A" w:rsidRPr="00357DC1" w:rsidRDefault="00A94551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357DC1">
        <w:rPr>
          <w:b/>
          <w:bCs/>
          <w:sz w:val="22"/>
          <w:szCs w:val="22"/>
          <w:u w:val="none"/>
        </w:rPr>
        <w:t xml:space="preserve"> </w:t>
      </w:r>
      <w:r w:rsidR="006101FB" w:rsidRPr="00357DC1">
        <w:rPr>
          <w:b/>
          <w:bCs/>
          <w:sz w:val="22"/>
          <w:szCs w:val="22"/>
          <w:u w:val="none"/>
        </w:rPr>
        <w:t>S</w:t>
      </w:r>
      <w:r w:rsidRPr="00357DC1">
        <w:rPr>
          <w:b/>
          <w:bCs/>
          <w:sz w:val="22"/>
          <w:szCs w:val="22"/>
          <w:u w:val="none"/>
        </w:rPr>
        <w:t xml:space="preserve">voz </w:t>
      </w:r>
      <w:r w:rsidR="0024722A" w:rsidRPr="00357DC1">
        <w:rPr>
          <w:b/>
          <w:bCs/>
          <w:sz w:val="22"/>
          <w:szCs w:val="22"/>
          <w:u w:val="none"/>
        </w:rPr>
        <w:t>nebezpečných složek komunálního odpadu</w:t>
      </w:r>
    </w:p>
    <w:p w14:paraId="10D96E60" w14:textId="77777777" w:rsidR="0024722A" w:rsidRPr="00357DC1" w:rsidRDefault="0024722A">
      <w:pPr>
        <w:ind w:left="360"/>
        <w:jc w:val="center"/>
        <w:rPr>
          <w:b/>
          <w:sz w:val="22"/>
          <w:szCs w:val="22"/>
        </w:rPr>
      </w:pPr>
    </w:p>
    <w:p w14:paraId="006C218F" w14:textId="79C38D71" w:rsidR="0024722A" w:rsidRPr="00357DC1" w:rsidRDefault="006101FB" w:rsidP="00223F72">
      <w:pPr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357DC1">
        <w:rPr>
          <w:sz w:val="22"/>
          <w:szCs w:val="22"/>
        </w:rPr>
        <w:t>S</w:t>
      </w:r>
      <w:r w:rsidR="0024722A" w:rsidRPr="00357DC1">
        <w:rPr>
          <w:sz w:val="22"/>
          <w:szCs w:val="22"/>
        </w:rPr>
        <w:t>voz</w:t>
      </w:r>
      <w:r w:rsidR="00A94551" w:rsidRPr="00357DC1">
        <w:rPr>
          <w:sz w:val="22"/>
          <w:szCs w:val="22"/>
        </w:rPr>
        <w:t xml:space="preserve"> nebezpečných složek komunálního</w:t>
      </w:r>
      <w:r w:rsidR="0024722A" w:rsidRPr="00357DC1">
        <w:rPr>
          <w:sz w:val="22"/>
          <w:szCs w:val="22"/>
        </w:rPr>
        <w:t xml:space="preserve"> odpad</w:t>
      </w:r>
      <w:r w:rsidR="00A94551" w:rsidRPr="00357DC1">
        <w:rPr>
          <w:sz w:val="22"/>
          <w:szCs w:val="22"/>
        </w:rPr>
        <w:t>u</w:t>
      </w:r>
      <w:r w:rsidR="001078B1" w:rsidRPr="00357DC1">
        <w:rPr>
          <w:sz w:val="22"/>
          <w:szCs w:val="22"/>
        </w:rPr>
        <w:t xml:space="preserve"> </w:t>
      </w:r>
      <w:r w:rsidR="0024722A" w:rsidRPr="00357DC1">
        <w:rPr>
          <w:sz w:val="22"/>
          <w:szCs w:val="22"/>
        </w:rPr>
        <w:t>je zajišťován</w:t>
      </w:r>
      <w:r w:rsidR="00A94551" w:rsidRPr="00357DC1">
        <w:rPr>
          <w:sz w:val="22"/>
          <w:szCs w:val="22"/>
        </w:rPr>
        <w:t xml:space="preserve"> </w:t>
      </w:r>
      <w:r w:rsidR="00A94551" w:rsidRPr="00357DC1">
        <w:rPr>
          <w:iCs/>
          <w:sz w:val="22"/>
          <w:szCs w:val="22"/>
        </w:rPr>
        <w:t>minimálně dvakrát ročně</w:t>
      </w:r>
      <w:r w:rsidR="0024722A" w:rsidRPr="00357DC1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57DC1">
        <w:rPr>
          <w:sz w:val="22"/>
          <w:szCs w:val="22"/>
        </w:rPr>
        <w:t>svozu</w:t>
      </w:r>
      <w:r w:rsidR="0024722A" w:rsidRPr="00357DC1">
        <w:rPr>
          <w:sz w:val="22"/>
          <w:szCs w:val="22"/>
        </w:rPr>
        <w:t xml:space="preserve"> jsou zveřejňovány </w:t>
      </w:r>
      <w:r w:rsidR="005259FA" w:rsidRPr="00357DC1">
        <w:rPr>
          <w:sz w:val="22"/>
          <w:szCs w:val="22"/>
        </w:rPr>
        <w:t>na internetových stránkách obce, v místním rozhlase, ve zpravodaji a na internetu.</w:t>
      </w:r>
    </w:p>
    <w:p w14:paraId="4D7A7E34" w14:textId="77777777" w:rsidR="00C94283" w:rsidRPr="00357DC1" w:rsidRDefault="00C94283" w:rsidP="005259FA">
      <w:pPr>
        <w:jc w:val="both"/>
        <w:rPr>
          <w:sz w:val="22"/>
          <w:szCs w:val="22"/>
        </w:rPr>
      </w:pPr>
    </w:p>
    <w:p w14:paraId="6F487BD0" w14:textId="77777777" w:rsidR="0024722A" w:rsidRPr="00357DC1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357DC1">
        <w:rPr>
          <w:sz w:val="22"/>
          <w:szCs w:val="22"/>
        </w:rPr>
        <w:t>S</w:t>
      </w:r>
      <w:r w:rsidR="00A11DFF" w:rsidRPr="00357DC1">
        <w:rPr>
          <w:sz w:val="22"/>
          <w:szCs w:val="22"/>
        </w:rPr>
        <w:t>oustřeďování</w:t>
      </w:r>
      <w:r w:rsidRPr="00357DC1">
        <w:rPr>
          <w:sz w:val="22"/>
          <w:szCs w:val="22"/>
        </w:rPr>
        <w:t xml:space="preserve"> nebezpečných složek komunálního odpadu</w:t>
      </w:r>
      <w:r w:rsidR="00EA1B4D" w:rsidRPr="00357DC1">
        <w:rPr>
          <w:sz w:val="22"/>
          <w:szCs w:val="22"/>
        </w:rPr>
        <w:t xml:space="preserve"> podléhá požadavkům stanovený</w:t>
      </w:r>
      <w:r w:rsidR="00C25DCE" w:rsidRPr="00357DC1">
        <w:rPr>
          <w:sz w:val="22"/>
          <w:szCs w:val="22"/>
        </w:rPr>
        <w:t>m</w:t>
      </w:r>
      <w:r w:rsidR="00EA1B4D" w:rsidRPr="00357DC1">
        <w:rPr>
          <w:sz w:val="22"/>
          <w:szCs w:val="22"/>
        </w:rPr>
        <w:t xml:space="preserve"> v čl.</w:t>
      </w:r>
      <w:r w:rsidR="00F301DF" w:rsidRPr="00357DC1">
        <w:rPr>
          <w:sz w:val="22"/>
          <w:szCs w:val="22"/>
        </w:rPr>
        <w:t xml:space="preserve"> </w:t>
      </w:r>
      <w:r w:rsidR="00EA1B4D" w:rsidRPr="00357DC1">
        <w:rPr>
          <w:sz w:val="22"/>
          <w:szCs w:val="22"/>
        </w:rPr>
        <w:t>3 odst. 4</w:t>
      </w:r>
      <w:r w:rsidR="00E8031C" w:rsidRPr="00357DC1">
        <w:rPr>
          <w:sz w:val="22"/>
          <w:szCs w:val="22"/>
        </w:rPr>
        <w:t xml:space="preserve"> a</w:t>
      </w:r>
      <w:r w:rsidR="003A0DB1" w:rsidRPr="00357DC1">
        <w:rPr>
          <w:sz w:val="22"/>
          <w:szCs w:val="22"/>
        </w:rPr>
        <w:t xml:space="preserve"> 5</w:t>
      </w:r>
      <w:r w:rsidR="00431942" w:rsidRPr="00357DC1">
        <w:rPr>
          <w:sz w:val="22"/>
          <w:szCs w:val="22"/>
        </w:rPr>
        <w:t>.</w:t>
      </w:r>
    </w:p>
    <w:p w14:paraId="2BB7B7EC" w14:textId="77777777" w:rsidR="00547890" w:rsidRPr="00357DC1" w:rsidRDefault="00547890" w:rsidP="00765052">
      <w:pPr>
        <w:rPr>
          <w:i/>
          <w:color w:val="00B0F0"/>
          <w:sz w:val="22"/>
          <w:szCs w:val="22"/>
        </w:rPr>
      </w:pPr>
    </w:p>
    <w:p w14:paraId="2F9D415D" w14:textId="77777777" w:rsidR="005259FA" w:rsidRPr="00357DC1" w:rsidRDefault="005259FA" w:rsidP="00765052">
      <w:pPr>
        <w:rPr>
          <w:b/>
          <w:sz w:val="22"/>
          <w:szCs w:val="22"/>
        </w:rPr>
      </w:pPr>
    </w:p>
    <w:p w14:paraId="4217973A" w14:textId="77777777" w:rsidR="000F645D" w:rsidRPr="00357DC1" w:rsidRDefault="000F645D" w:rsidP="000F645D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 xml:space="preserve">Čl. </w:t>
      </w:r>
      <w:r w:rsidR="00D226C7" w:rsidRPr="00357DC1">
        <w:rPr>
          <w:b/>
          <w:sz w:val="22"/>
          <w:szCs w:val="22"/>
        </w:rPr>
        <w:t>5</w:t>
      </w:r>
    </w:p>
    <w:p w14:paraId="1E115248" w14:textId="77777777" w:rsidR="000F645D" w:rsidRPr="00357DC1" w:rsidRDefault="000F645D" w:rsidP="000F645D">
      <w:pPr>
        <w:jc w:val="center"/>
        <w:rPr>
          <w:sz w:val="22"/>
          <w:szCs w:val="22"/>
        </w:rPr>
      </w:pPr>
      <w:r w:rsidRPr="00357DC1">
        <w:rPr>
          <w:b/>
          <w:sz w:val="22"/>
          <w:szCs w:val="22"/>
        </w:rPr>
        <w:t xml:space="preserve"> </w:t>
      </w:r>
      <w:r w:rsidR="006101FB" w:rsidRPr="00357DC1">
        <w:rPr>
          <w:b/>
          <w:sz w:val="22"/>
          <w:szCs w:val="22"/>
        </w:rPr>
        <w:t>S</w:t>
      </w:r>
      <w:r w:rsidRPr="00357DC1">
        <w:rPr>
          <w:b/>
          <w:sz w:val="22"/>
          <w:szCs w:val="22"/>
        </w:rPr>
        <w:t>voz objemného odpadu</w:t>
      </w:r>
    </w:p>
    <w:p w14:paraId="198E4F34" w14:textId="77777777" w:rsidR="000F645D" w:rsidRPr="00357DC1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783C11AA" w14:textId="77777777" w:rsidR="005259FA" w:rsidRPr="00357DC1" w:rsidRDefault="006101FB" w:rsidP="005259FA">
      <w:pPr>
        <w:numPr>
          <w:ilvl w:val="0"/>
          <w:numId w:val="33"/>
        </w:numPr>
        <w:jc w:val="both"/>
        <w:rPr>
          <w:i/>
          <w:iCs/>
          <w:sz w:val="22"/>
          <w:szCs w:val="22"/>
        </w:rPr>
      </w:pPr>
      <w:r w:rsidRPr="00357DC1">
        <w:rPr>
          <w:sz w:val="22"/>
          <w:szCs w:val="22"/>
        </w:rPr>
        <w:t>S</w:t>
      </w:r>
      <w:r w:rsidR="000F645D" w:rsidRPr="00357DC1">
        <w:rPr>
          <w:sz w:val="22"/>
          <w:szCs w:val="22"/>
        </w:rPr>
        <w:t xml:space="preserve">voz objemného odpadu je zajišťován </w:t>
      </w:r>
      <w:r w:rsidR="005259FA" w:rsidRPr="00357DC1">
        <w:rPr>
          <w:sz w:val="22"/>
          <w:szCs w:val="22"/>
        </w:rPr>
        <w:t>dvakrát ročně</w:t>
      </w:r>
      <w:r w:rsidR="000F645D" w:rsidRPr="00357DC1">
        <w:rPr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57DC1">
        <w:rPr>
          <w:sz w:val="22"/>
          <w:szCs w:val="22"/>
        </w:rPr>
        <w:t>svozu</w:t>
      </w:r>
      <w:r w:rsidR="000F645D" w:rsidRPr="00357DC1">
        <w:rPr>
          <w:sz w:val="22"/>
          <w:szCs w:val="22"/>
        </w:rPr>
        <w:t xml:space="preserve"> jsou zveřejňovány</w:t>
      </w:r>
      <w:r w:rsidR="005259FA" w:rsidRPr="00357DC1">
        <w:rPr>
          <w:sz w:val="22"/>
          <w:szCs w:val="22"/>
        </w:rPr>
        <w:t xml:space="preserve"> na</w:t>
      </w:r>
      <w:r w:rsidR="000F645D" w:rsidRPr="00357DC1">
        <w:rPr>
          <w:sz w:val="22"/>
          <w:szCs w:val="22"/>
        </w:rPr>
        <w:t xml:space="preserve"> </w:t>
      </w:r>
      <w:r w:rsidR="005259FA" w:rsidRPr="00357DC1">
        <w:rPr>
          <w:sz w:val="22"/>
          <w:szCs w:val="22"/>
        </w:rPr>
        <w:t>internetových stránkách obce, v místním rozhlase, ve zpravodaji a na internetu.</w:t>
      </w:r>
    </w:p>
    <w:p w14:paraId="4F03F039" w14:textId="77777777" w:rsidR="00D25BA7" w:rsidRPr="00357DC1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6523A388" w14:textId="77777777" w:rsidR="00D25BA7" w:rsidRPr="00357DC1" w:rsidRDefault="00D25BA7" w:rsidP="005259FA">
      <w:pPr>
        <w:numPr>
          <w:ilvl w:val="0"/>
          <w:numId w:val="33"/>
        </w:numPr>
        <w:tabs>
          <w:tab w:val="left" w:pos="567"/>
        </w:tabs>
        <w:jc w:val="both"/>
        <w:rPr>
          <w:sz w:val="22"/>
          <w:szCs w:val="22"/>
        </w:rPr>
      </w:pPr>
      <w:r w:rsidRPr="00357DC1">
        <w:rPr>
          <w:sz w:val="22"/>
          <w:szCs w:val="22"/>
        </w:rPr>
        <w:t>S</w:t>
      </w:r>
      <w:r w:rsidR="00912D28" w:rsidRPr="00357DC1">
        <w:rPr>
          <w:sz w:val="22"/>
          <w:szCs w:val="22"/>
        </w:rPr>
        <w:t>oustřeďování</w:t>
      </w:r>
      <w:r w:rsidRPr="00357DC1">
        <w:rPr>
          <w:sz w:val="22"/>
          <w:szCs w:val="22"/>
        </w:rPr>
        <w:t xml:space="preserve"> objemného odpadu podléhá požadavkům stanovený</w:t>
      </w:r>
      <w:r w:rsidR="00C25DCE" w:rsidRPr="00357DC1">
        <w:rPr>
          <w:sz w:val="22"/>
          <w:szCs w:val="22"/>
        </w:rPr>
        <w:t>m</w:t>
      </w:r>
      <w:r w:rsidRPr="00357DC1">
        <w:rPr>
          <w:sz w:val="22"/>
          <w:szCs w:val="22"/>
        </w:rPr>
        <w:t xml:space="preserve"> v čl. 3 odst. 4</w:t>
      </w:r>
      <w:r w:rsidR="00E8031C" w:rsidRPr="00357DC1">
        <w:rPr>
          <w:sz w:val="22"/>
          <w:szCs w:val="22"/>
        </w:rPr>
        <w:t xml:space="preserve"> a</w:t>
      </w:r>
      <w:r w:rsidR="003A0DB1" w:rsidRPr="00357DC1">
        <w:rPr>
          <w:sz w:val="22"/>
          <w:szCs w:val="22"/>
        </w:rPr>
        <w:t xml:space="preserve"> 5</w:t>
      </w:r>
      <w:r w:rsidRPr="00357DC1">
        <w:rPr>
          <w:sz w:val="22"/>
          <w:szCs w:val="22"/>
        </w:rPr>
        <w:t xml:space="preserve">. </w:t>
      </w:r>
    </w:p>
    <w:p w14:paraId="234576AB" w14:textId="77777777" w:rsidR="00F71191" w:rsidRPr="00357DC1" w:rsidRDefault="00F71191" w:rsidP="00A773EE">
      <w:pPr>
        <w:rPr>
          <w:b/>
          <w:sz w:val="22"/>
          <w:szCs w:val="22"/>
        </w:rPr>
      </w:pPr>
    </w:p>
    <w:p w14:paraId="3AE644EE" w14:textId="77777777" w:rsidR="0024722A" w:rsidRPr="00357DC1" w:rsidRDefault="0024722A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 xml:space="preserve">Čl. </w:t>
      </w:r>
      <w:r w:rsidR="00D226C7" w:rsidRPr="00357DC1">
        <w:rPr>
          <w:b/>
          <w:sz w:val="22"/>
          <w:szCs w:val="22"/>
        </w:rPr>
        <w:t>6</w:t>
      </w:r>
    </w:p>
    <w:p w14:paraId="2EEF2AE4" w14:textId="77777777" w:rsidR="0024722A" w:rsidRPr="00357DC1" w:rsidRDefault="0024722A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>S</w:t>
      </w:r>
      <w:r w:rsidR="00912D28" w:rsidRPr="00357DC1">
        <w:rPr>
          <w:b/>
          <w:sz w:val="22"/>
          <w:szCs w:val="22"/>
        </w:rPr>
        <w:t>oustřeďování</w:t>
      </w:r>
      <w:r w:rsidRPr="00357DC1">
        <w:rPr>
          <w:b/>
          <w:sz w:val="22"/>
          <w:szCs w:val="22"/>
        </w:rPr>
        <w:t xml:space="preserve"> směsného </w:t>
      </w:r>
      <w:r w:rsidR="00A94551" w:rsidRPr="00357DC1">
        <w:rPr>
          <w:b/>
          <w:sz w:val="22"/>
          <w:szCs w:val="22"/>
        </w:rPr>
        <w:t xml:space="preserve">komunálního </w:t>
      </w:r>
      <w:r w:rsidRPr="00357DC1">
        <w:rPr>
          <w:b/>
          <w:sz w:val="22"/>
          <w:szCs w:val="22"/>
        </w:rPr>
        <w:t xml:space="preserve">odpadu </w:t>
      </w:r>
    </w:p>
    <w:p w14:paraId="284D2ACC" w14:textId="77777777" w:rsidR="0024722A" w:rsidRPr="00357DC1" w:rsidRDefault="0024722A">
      <w:pPr>
        <w:jc w:val="center"/>
        <w:rPr>
          <w:b/>
          <w:sz w:val="22"/>
          <w:szCs w:val="22"/>
        </w:rPr>
      </w:pPr>
    </w:p>
    <w:p w14:paraId="336F8FE7" w14:textId="1576A35B" w:rsidR="0025354B" w:rsidRPr="00357DC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  <w:sz w:val="22"/>
          <w:szCs w:val="22"/>
        </w:rPr>
      </w:pPr>
      <w:r w:rsidRPr="00357DC1">
        <w:rPr>
          <w:sz w:val="22"/>
          <w:szCs w:val="22"/>
        </w:rPr>
        <w:t xml:space="preserve">Směsný komunální odpad se </w:t>
      </w:r>
      <w:r w:rsidR="00912D28" w:rsidRPr="00357DC1">
        <w:rPr>
          <w:sz w:val="22"/>
          <w:szCs w:val="22"/>
        </w:rPr>
        <w:t xml:space="preserve">odkládá </w:t>
      </w:r>
      <w:r w:rsidRPr="00357DC1">
        <w:rPr>
          <w:sz w:val="22"/>
          <w:szCs w:val="22"/>
        </w:rPr>
        <w:t>do sběrných nádob. Pro účely této vyhlášky se sběrnými nádobami rozuměj</w:t>
      </w:r>
      <w:r w:rsidR="005259FA" w:rsidRPr="00357DC1">
        <w:rPr>
          <w:sz w:val="22"/>
          <w:szCs w:val="22"/>
        </w:rPr>
        <w:t>í:</w:t>
      </w:r>
    </w:p>
    <w:p w14:paraId="59F068CF" w14:textId="39F72C1C" w:rsidR="0025354B" w:rsidRPr="00357DC1" w:rsidRDefault="005259FA" w:rsidP="00357DC1">
      <w:pPr>
        <w:pStyle w:val="Odstavecseseznamem"/>
        <w:numPr>
          <w:ilvl w:val="0"/>
          <w:numId w:val="34"/>
        </w:numPr>
        <w:ind w:left="851"/>
        <w:jc w:val="both"/>
        <w:rPr>
          <w:rFonts w:ascii="Times New Roman" w:hAnsi="Times New Roman"/>
          <w:iCs/>
        </w:rPr>
      </w:pPr>
      <w:r w:rsidRPr="00357DC1">
        <w:rPr>
          <w:rFonts w:ascii="Times New Roman" w:hAnsi="Times New Roman"/>
          <w:bCs/>
          <w:iCs/>
        </w:rPr>
        <w:t>p</w:t>
      </w:r>
      <w:r w:rsidR="005F0210" w:rsidRPr="00357DC1">
        <w:rPr>
          <w:rFonts w:ascii="Times New Roman" w:hAnsi="Times New Roman"/>
          <w:bCs/>
          <w:iCs/>
        </w:rPr>
        <w:t>opelnice</w:t>
      </w:r>
      <w:r w:rsidRPr="00357DC1">
        <w:rPr>
          <w:rFonts w:ascii="Times New Roman" w:hAnsi="Times New Roman"/>
          <w:bCs/>
          <w:iCs/>
        </w:rPr>
        <w:t>,</w:t>
      </w:r>
    </w:p>
    <w:p w14:paraId="76F1A982" w14:textId="4A075319" w:rsidR="0025354B" w:rsidRPr="00357DC1" w:rsidRDefault="005259FA" w:rsidP="00357DC1">
      <w:pPr>
        <w:pStyle w:val="Odstavecseseznamem"/>
        <w:numPr>
          <w:ilvl w:val="0"/>
          <w:numId w:val="34"/>
        </w:numPr>
        <w:ind w:left="851"/>
        <w:jc w:val="both"/>
        <w:rPr>
          <w:rFonts w:ascii="Times New Roman" w:hAnsi="Times New Roman"/>
          <w:iCs/>
        </w:rPr>
      </w:pPr>
      <w:r w:rsidRPr="00357DC1">
        <w:rPr>
          <w:rFonts w:ascii="Times New Roman" w:hAnsi="Times New Roman"/>
          <w:bCs/>
          <w:iCs/>
        </w:rPr>
        <w:t>kontejnery,</w:t>
      </w:r>
    </w:p>
    <w:p w14:paraId="2B6CBC32" w14:textId="77777777" w:rsidR="00CF5BE8" w:rsidRPr="00357DC1" w:rsidRDefault="005F0210" w:rsidP="00357DC1">
      <w:pPr>
        <w:pStyle w:val="Odstavecseseznamem"/>
        <w:numPr>
          <w:ilvl w:val="0"/>
          <w:numId w:val="34"/>
        </w:numPr>
        <w:ind w:left="851"/>
        <w:jc w:val="both"/>
        <w:rPr>
          <w:rFonts w:ascii="Times New Roman" w:hAnsi="Times New Roman"/>
          <w:iCs/>
        </w:rPr>
      </w:pPr>
      <w:r w:rsidRPr="00357DC1">
        <w:rPr>
          <w:rFonts w:ascii="Times New Roman" w:hAnsi="Times New Roman"/>
          <w:iCs/>
        </w:rPr>
        <w:t>odpadkové koše</w:t>
      </w:r>
      <w:r w:rsidR="0025354B" w:rsidRPr="00357DC1">
        <w:rPr>
          <w:rFonts w:ascii="Times New Roman" w:hAnsi="Times New Roman"/>
          <w:iCs/>
        </w:rPr>
        <w:t>, které jsou umístěny na veřejných prostranstvích v obci, sloužící pro odkládání drobného směsného komunálního odpadu.</w:t>
      </w:r>
    </w:p>
    <w:p w14:paraId="092BEFA8" w14:textId="77777777" w:rsidR="005259FA" w:rsidRPr="00357DC1" w:rsidRDefault="005259FA" w:rsidP="005259FA">
      <w:pPr>
        <w:ind w:left="426"/>
        <w:jc w:val="both"/>
        <w:rPr>
          <w:iCs/>
          <w:sz w:val="22"/>
          <w:szCs w:val="22"/>
        </w:rPr>
      </w:pPr>
    </w:p>
    <w:p w14:paraId="65022FDC" w14:textId="0F7CD232" w:rsidR="00103649" w:rsidRPr="00357DC1" w:rsidRDefault="00CF5BE8" w:rsidP="00357DC1">
      <w:pPr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357DC1">
        <w:rPr>
          <w:sz w:val="22"/>
          <w:szCs w:val="22"/>
        </w:rPr>
        <w:t>S</w:t>
      </w:r>
      <w:r w:rsidR="00247C11" w:rsidRPr="00357DC1">
        <w:rPr>
          <w:sz w:val="22"/>
          <w:szCs w:val="22"/>
        </w:rPr>
        <w:t>oustřeďování</w:t>
      </w:r>
      <w:r w:rsidRPr="00357DC1">
        <w:rPr>
          <w:sz w:val="22"/>
          <w:szCs w:val="22"/>
        </w:rPr>
        <w:t xml:space="preserve"> směsného komunálního odpadu podléhá požadavkům stanoveným </w:t>
      </w:r>
      <w:r w:rsidRPr="00357DC1">
        <w:rPr>
          <w:sz w:val="22"/>
          <w:szCs w:val="22"/>
        </w:rPr>
        <w:br/>
        <w:t>v čl. 3 odst. 4</w:t>
      </w:r>
      <w:r w:rsidR="00E8031C" w:rsidRPr="00357DC1">
        <w:rPr>
          <w:sz w:val="22"/>
          <w:szCs w:val="22"/>
        </w:rPr>
        <w:t xml:space="preserve"> a</w:t>
      </w:r>
      <w:r w:rsidRPr="00357DC1">
        <w:rPr>
          <w:sz w:val="22"/>
          <w:szCs w:val="22"/>
        </w:rPr>
        <w:t xml:space="preserve"> 5. </w:t>
      </w:r>
    </w:p>
    <w:p w14:paraId="7830483E" w14:textId="77777777" w:rsidR="00A81D11" w:rsidRPr="00357DC1" w:rsidRDefault="00A81D11" w:rsidP="007900E4">
      <w:pPr>
        <w:rPr>
          <w:b/>
          <w:sz w:val="22"/>
          <w:szCs w:val="22"/>
        </w:rPr>
      </w:pPr>
    </w:p>
    <w:p w14:paraId="6F506769" w14:textId="77777777" w:rsidR="00A81D11" w:rsidRPr="00357DC1" w:rsidRDefault="00A81D11">
      <w:pPr>
        <w:jc w:val="center"/>
        <w:rPr>
          <w:b/>
          <w:sz w:val="22"/>
          <w:szCs w:val="22"/>
        </w:rPr>
      </w:pPr>
    </w:p>
    <w:p w14:paraId="7A9C0EC4" w14:textId="55EAB84B" w:rsidR="0024722A" w:rsidRPr="00357DC1" w:rsidRDefault="0024722A" w:rsidP="00730253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 xml:space="preserve">Čl. </w:t>
      </w:r>
      <w:r w:rsidR="00357DC1" w:rsidRPr="00357DC1">
        <w:rPr>
          <w:b/>
          <w:sz w:val="22"/>
          <w:szCs w:val="22"/>
        </w:rPr>
        <w:t>7</w:t>
      </w:r>
    </w:p>
    <w:p w14:paraId="4FEF7D7F" w14:textId="77777777" w:rsidR="0024722A" w:rsidRPr="00357DC1" w:rsidRDefault="00730253" w:rsidP="00730253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 xml:space="preserve">Zrušovací </w:t>
      </w:r>
      <w:r w:rsidR="0024722A" w:rsidRPr="00357DC1">
        <w:rPr>
          <w:b/>
          <w:sz w:val="22"/>
          <w:szCs w:val="22"/>
        </w:rPr>
        <w:t>ustanovení</w:t>
      </w:r>
    </w:p>
    <w:p w14:paraId="31AE5A90" w14:textId="77777777" w:rsidR="0024722A" w:rsidRPr="00357DC1" w:rsidRDefault="0024722A" w:rsidP="00963A13">
      <w:pPr>
        <w:ind w:left="360"/>
        <w:jc w:val="center"/>
        <w:rPr>
          <w:b/>
          <w:sz w:val="22"/>
          <w:szCs w:val="22"/>
          <w:u w:val="single"/>
        </w:rPr>
      </w:pPr>
    </w:p>
    <w:p w14:paraId="08D50F99" w14:textId="4DDAEFA9" w:rsidR="00963A13" w:rsidRPr="00357DC1" w:rsidRDefault="00963A13" w:rsidP="00074576">
      <w:pPr>
        <w:spacing w:before="120" w:line="288" w:lineRule="auto"/>
        <w:jc w:val="both"/>
        <w:rPr>
          <w:sz w:val="22"/>
          <w:szCs w:val="22"/>
        </w:rPr>
      </w:pPr>
      <w:bookmarkStart w:id="1" w:name="_Hlk54595723"/>
      <w:r w:rsidRPr="00357DC1">
        <w:rPr>
          <w:sz w:val="22"/>
          <w:szCs w:val="22"/>
        </w:rPr>
        <w:t xml:space="preserve">Zrušuje se obecně závazná vyhláška </w:t>
      </w:r>
      <w:bookmarkEnd w:id="1"/>
      <w:r w:rsidR="00357DC1" w:rsidRPr="00357DC1">
        <w:rPr>
          <w:sz w:val="22"/>
          <w:szCs w:val="22"/>
        </w:rPr>
        <w:t>obce</w:t>
      </w:r>
      <w:r w:rsidR="00C60CDF">
        <w:rPr>
          <w:sz w:val="22"/>
          <w:szCs w:val="22"/>
        </w:rPr>
        <w:t xml:space="preserve"> Kujavy</w:t>
      </w:r>
      <w:r w:rsidR="00357DC1" w:rsidRPr="00357DC1">
        <w:rPr>
          <w:sz w:val="22"/>
          <w:szCs w:val="22"/>
        </w:rPr>
        <w:t xml:space="preserve"> </w:t>
      </w:r>
      <w:r w:rsidRPr="00357DC1">
        <w:rPr>
          <w:sz w:val="22"/>
          <w:szCs w:val="22"/>
        </w:rPr>
        <w:t>č</w:t>
      </w:r>
      <w:r w:rsidR="00357DC1" w:rsidRPr="00357DC1">
        <w:rPr>
          <w:sz w:val="22"/>
          <w:szCs w:val="22"/>
        </w:rPr>
        <w:t xml:space="preserve">. 2/2021, o stanovení obecního systému odpadového hospodářství, </w:t>
      </w:r>
      <w:r w:rsidRPr="00357DC1">
        <w:rPr>
          <w:sz w:val="22"/>
          <w:szCs w:val="22"/>
        </w:rPr>
        <w:t xml:space="preserve">ze dne </w:t>
      </w:r>
      <w:r w:rsidR="00357DC1" w:rsidRPr="00357DC1">
        <w:rPr>
          <w:sz w:val="22"/>
          <w:szCs w:val="22"/>
        </w:rPr>
        <w:t>18. 10. 2021</w:t>
      </w:r>
      <w:r w:rsidRPr="00357DC1">
        <w:rPr>
          <w:sz w:val="22"/>
          <w:szCs w:val="22"/>
        </w:rPr>
        <w:t>.</w:t>
      </w:r>
    </w:p>
    <w:p w14:paraId="0C8383D5" w14:textId="77777777" w:rsidR="00357DC1" w:rsidRPr="00357DC1" w:rsidRDefault="00357DC1" w:rsidP="00074576">
      <w:pPr>
        <w:spacing w:before="120" w:line="288" w:lineRule="auto"/>
        <w:jc w:val="both"/>
      </w:pPr>
    </w:p>
    <w:p w14:paraId="70C4066B" w14:textId="34895025" w:rsidR="00730253" w:rsidRPr="00357DC1" w:rsidRDefault="00730253" w:rsidP="00730253">
      <w:pPr>
        <w:jc w:val="center"/>
        <w:rPr>
          <w:b/>
          <w:sz w:val="22"/>
          <w:szCs w:val="22"/>
        </w:rPr>
      </w:pPr>
      <w:r w:rsidRPr="00357DC1">
        <w:rPr>
          <w:b/>
          <w:sz w:val="22"/>
          <w:szCs w:val="22"/>
        </w:rPr>
        <w:t xml:space="preserve">Čl. </w:t>
      </w:r>
      <w:r w:rsidR="00357DC1" w:rsidRPr="00357DC1">
        <w:rPr>
          <w:b/>
          <w:sz w:val="22"/>
          <w:szCs w:val="22"/>
        </w:rPr>
        <w:t>8</w:t>
      </w:r>
    </w:p>
    <w:p w14:paraId="2B372CA9" w14:textId="77777777" w:rsidR="00730253" w:rsidRPr="00357DC1" w:rsidRDefault="00730253" w:rsidP="00074576">
      <w:pPr>
        <w:pStyle w:val="Nzvylnk"/>
        <w:spacing w:before="0" w:after="0"/>
        <w:rPr>
          <w:sz w:val="22"/>
          <w:szCs w:val="22"/>
        </w:rPr>
      </w:pPr>
      <w:r w:rsidRPr="00357DC1">
        <w:rPr>
          <w:sz w:val="22"/>
          <w:szCs w:val="22"/>
        </w:rPr>
        <w:t>Účinnost</w:t>
      </w:r>
    </w:p>
    <w:p w14:paraId="7EB9178C" w14:textId="77777777" w:rsidR="00730253" w:rsidRPr="00357DC1" w:rsidRDefault="00730253" w:rsidP="00730253">
      <w:pPr>
        <w:jc w:val="center"/>
        <w:rPr>
          <w:b/>
          <w:sz w:val="22"/>
          <w:szCs w:val="22"/>
        </w:rPr>
      </w:pPr>
    </w:p>
    <w:p w14:paraId="342A240A" w14:textId="77777777" w:rsidR="00730253" w:rsidRPr="00357DC1" w:rsidRDefault="00074576" w:rsidP="00357DC1">
      <w:pPr>
        <w:spacing w:before="120" w:line="288" w:lineRule="auto"/>
        <w:jc w:val="both"/>
        <w:rPr>
          <w:sz w:val="22"/>
          <w:szCs w:val="22"/>
        </w:rPr>
      </w:pPr>
      <w:r w:rsidRPr="00357DC1">
        <w:rPr>
          <w:sz w:val="22"/>
          <w:szCs w:val="22"/>
        </w:rPr>
        <w:t>Tato vyhláška nabývá účinnosti počátkem patnáctého dne následujícího po dni jejího vyhlášení.</w:t>
      </w:r>
    </w:p>
    <w:p w14:paraId="4FB55964" w14:textId="77777777" w:rsidR="00074576" w:rsidRPr="00357DC1" w:rsidRDefault="00074576" w:rsidP="00357DC1">
      <w:pPr>
        <w:spacing w:before="120" w:line="288" w:lineRule="auto"/>
        <w:jc w:val="both"/>
        <w:rPr>
          <w:sz w:val="22"/>
          <w:szCs w:val="22"/>
        </w:rPr>
      </w:pPr>
    </w:p>
    <w:p w14:paraId="5D603957" w14:textId="77777777" w:rsidR="00357DC1" w:rsidRPr="00357DC1" w:rsidRDefault="00357DC1" w:rsidP="00357DC1">
      <w:pPr>
        <w:spacing w:before="120" w:line="288" w:lineRule="auto"/>
        <w:jc w:val="both"/>
        <w:rPr>
          <w:sz w:val="22"/>
          <w:szCs w:val="22"/>
        </w:rPr>
      </w:pPr>
    </w:p>
    <w:p w14:paraId="2FF27B65" w14:textId="77777777" w:rsidR="00357DC1" w:rsidRPr="00357DC1" w:rsidRDefault="00357DC1" w:rsidP="00357DC1">
      <w:pPr>
        <w:spacing w:before="120" w:line="288" w:lineRule="auto"/>
        <w:jc w:val="both"/>
        <w:rPr>
          <w:sz w:val="22"/>
          <w:szCs w:val="22"/>
        </w:rPr>
      </w:pPr>
    </w:p>
    <w:p w14:paraId="74630DA3" w14:textId="77777777" w:rsidR="00357DC1" w:rsidRPr="00357DC1" w:rsidRDefault="00357DC1" w:rsidP="00357DC1">
      <w:pPr>
        <w:spacing w:before="120" w:line="288" w:lineRule="auto"/>
        <w:jc w:val="both"/>
        <w:rPr>
          <w:sz w:val="22"/>
          <w:szCs w:val="22"/>
        </w:rPr>
      </w:pPr>
    </w:p>
    <w:p w14:paraId="0FD60294" w14:textId="77777777" w:rsidR="00357DC1" w:rsidRDefault="00357DC1" w:rsidP="00357DC1">
      <w:pPr>
        <w:spacing w:before="120" w:line="288" w:lineRule="auto"/>
        <w:jc w:val="both"/>
        <w:rPr>
          <w:sz w:val="22"/>
          <w:szCs w:val="22"/>
        </w:rPr>
      </w:pPr>
    </w:p>
    <w:p w14:paraId="37041BBE" w14:textId="77777777" w:rsidR="00357DC1" w:rsidRPr="00357DC1" w:rsidRDefault="00357DC1" w:rsidP="00357DC1">
      <w:pPr>
        <w:spacing w:before="120" w:line="288" w:lineRule="auto"/>
        <w:jc w:val="both"/>
        <w:rPr>
          <w:sz w:val="22"/>
          <w:szCs w:val="22"/>
        </w:rPr>
      </w:pPr>
    </w:p>
    <w:p w14:paraId="0F9297BE" w14:textId="77777777" w:rsidR="00357DC1" w:rsidRPr="00357DC1" w:rsidRDefault="00357DC1" w:rsidP="00357DC1">
      <w:pPr>
        <w:spacing w:before="120" w:line="288" w:lineRule="auto"/>
        <w:jc w:val="both"/>
        <w:rPr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57DC1" w:rsidRPr="00357DC1" w14:paraId="755A7DC3" w14:textId="77777777" w:rsidTr="00357DC1">
        <w:tc>
          <w:tcPr>
            <w:tcW w:w="4530" w:type="dxa"/>
          </w:tcPr>
          <w:p w14:paraId="08EC02AE" w14:textId="3FBD374A" w:rsidR="00357DC1" w:rsidRPr="00357DC1" w:rsidRDefault="00357DC1" w:rsidP="00357DC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57DC1">
              <w:rPr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530" w:type="dxa"/>
          </w:tcPr>
          <w:p w14:paraId="612F79A4" w14:textId="4DA6D5DE" w:rsidR="00357DC1" w:rsidRPr="00357DC1" w:rsidRDefault="00357DC1" w:rsidP="00357DC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57DC1">
              <w:rPr>
                <w:sz w:val="22"/>
                <w:szCs w:val="22"/>
              </w:rPr>
              <w:t>………………………………………..</w:t>
            </w:r>
          </w:p>
        </w:tc>
      </w:tr>
      <w:tr w:rsidR="00357DC1" w:rsidRPr="00357DC1" w14:paraId="13D6F993" w14:textId="77777777" w:rsidTr="00357DC1">
        <w:tc>
          <w:tcPr>
            <w:tcW w:w="4530" w:type="dxa"/>
          </w:tcPr>
          <w:p w14:paraId="53D9100F" w14:textId="167BCE6C" w:rsidR="00357DC1" w:rsidRPr="00357DC1" w:rsidRDefault="00357DC1" w:rsidP="00357DC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57DC1">
              <w:rPr>
                <w:sz w:val="22"/>
                <w:szCs w:val="22"/>
              </w:rPr>
              <w:t>Ing. Pavel Kowalski v. r.</w:t>
            </w:r>
          </w:p>
          <w:p w14:paraId="2B97A557" w14:textId="5CA42356" w:rsidR="00357DC1" w:rsidRPr="00357DC1" w:rsidRDefault="00357DC1" w:rsidP="00357DC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57DC1">
              <w:rPr>
                <w:sz w:val="22"/>
                <w:szCs w:val="22"/>
              </w:rPr>
              <w:t>místostarosta</w:t>
            </w:r>
          </w:p>
        </w:tc>
        <w:tc>
          <w:tcPr>
            <w:tcW w:w="4530" w:type="dxa"/>
          </w:tcPr>
          <w:p w14:paraId="2C8FD285" w14:textId="454F79CC" w:rsidR="00357DC1" w:rsidRPr="00357DC1" w:rsidRDefault="00357DC1" w:rsidP="00357DC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57DC1">
              <w:rPr>
                <w:sz w:val="22"/>
                <w:szCs w:val="22"/>
              </w:rPr>
              <w:t>Ing. Michal Dresler v. r.</w:t>
            </w:r>
          </w:p>
          <w:p w14:paraId="73AECC0D" w14:textId="2C558BC5" w:rsidR="00357DC1" w:rsidRPr="00357DC1" w:rsidRDefault="00357DC1" w:rsidP="00357DC1">
            <w:pPr>
              <w:spacing w:before="120" w:line="240" w:lineRule="exact"/>
              <w:jc w:val="center"/>
              <w:rPr>
                <w:sz w:val="22"/>
                <w:szCs w:val="22"/>
              </w:rPr>
            </w:pPr>
            <w:r w:rsidRPr="00357DC1">
              <w:rPr>
                <w:sz w:val="22"/>
                <w:szCs w:val="22"/>
              </w:rPr>
              <w:t>starosta</w:t>
            </w:r>
          </w:p>
        </w:tc>
      </w:tr>
    </w:tbl>
    <w:p w14:paraId="273F461B" w14:textId="77777777" w:rsidR="00357DC1" w:rsidRPr="00357DC1" w:rsidRDefault="00357DC1" w:rsidP="00357DC1">
      <w:pPr>
        <w:spacing w:before="120" w:line="288" w:lineRule="auto"/>
        <w:jc w:val="both"/>
        <w:rPr>
          <w:sz w:val="22"/>
          <w:szCs w:val="22"/>
        </w:rPr>
      </w:pPr>
    </w:p>
    <w:p w14:paraId="240BED8A" w14:textId="6E4509E9" w:rsidR="00357DC1" w:rsidRPr="00357DC1" w:rsidRDefault="00357DC1" w:rsidP="00357DC1">
      <w:pPr>
        <w:rPr>
          <w:sz w:val="22"/>
          <w:szCs w:val="22"/>
        </w:rPr>
      </w:pPr>
    </w:p>
    <w:sectPr w:rsidR="00357DC1" w:rsidRPr="00357DC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A7953" w14:textId="77777777" w:rsidR="007C37A9" w:rsidRDefault="007C37A9">
      <w:r>
        <w:separator/>
      </w:r>
    </w:p>
  </w:endnote>
  <w:endnote w:type="continuationSeparator" w:id="0">
    <w:p w14:paraId="0B4766DC" w14:textId="77777777" w:rsidR="007C37A9" w:rsidRDefault="007C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9F50E" w14:textId="477F9142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787C">
      <w:rPr>
        <w:noProof/>
      </w:rPr>
      <w:t>2</w:t>
    </w:r>
    <w:r>
      <w:fldChar w:fldCharType="end"/>
    </w:r>
  </w:p>
  <w:p w14:paraId="56FB15B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57E20" w14:textId="77777777" w:rsidR="007C37A9" w:rsidRDefault="007C37A9">
      <w:r>
        <w:separator/>
      </w:r>
    </w:p>
  </w:footnote>
  <w:footnote w:type="continuationSeparator" w:id="0">
    <w:p w14:paraId="69AA5B8E" w14:textId="77777777" w:rsidR="007C37A9" w:rsidRDefault="007C37A9">
      <w:r>
        <w:continuationSeparator/>
      </w:r>
    </w:p>
  </w:footnote>
  <w:footnote w:id="1">
    <w:p w14:paraId="6BFA469B" w14:textId="77777777" w:rsidR="006B58B2" w:rsidRPr="00357DC1" w:rsidRDefault="006B58B2">
      <w:pPr>
        <w:pStyle w:val="Textpoznpodarou"/>
      </w:pPr>
      <w:r w:rsidRPr="00357DC1">
        <w:rPr>
          <w:rStyle w:val="Znakapoznpodarou"/>
        </w:rPr>
        <w:footnoteRef/>
      </w:r>
      <w:r w:rsidRPr="00357DC1">
        <w:t xml:space="preserve"> § 61 zákona o</w:t>
      </w:r>
      <w:r w:rsidR="003E3D8B" w:rsidRPr="00357DC1">
        <w:t xml:space="preserve"> o</w:t>
      </w:r>
      <w:r w:rsidRPr="00357DC1">
        <w:t>dpadech</w:t>
      </w:r>
    </w:p>
  </w:footnote>
  <w:footnote w:id="2">
    <w:p w14:paraId="7B7399BF" w14:textId="77777777" w:rsidR="006B58B2" w:rsidRDefault="006B58B2">
      <w:pPr>
        <w:pStyle w:val="Textpoznpodarou"/>
      </w:pPr>
      <w:r w:rsidRPr="00357DC1">
        <w:rPr>
          <w:rStyle w:val="Znakapoznpodarou"/>
        </w:rPr>
        <w:footnoteRef/>
      </w:r>
      <w:r w:rsidRPr="00357DC1">
        <w:t xml:space="preserve"> § </w:t>
      </w:r>
      <w:r w:rsidR="002217C9" w:rsidRPr="00357DC1">
        <w:t>60 zákona</w:t>
      </w:r>
      <w:r w:rsidRPr="00357DC1">
        <w:t xml:space="preserve"> o</w:t>
      </w:r>
      <w:r w:rsidR="003E3D8B" w:rsidRPr="00357DC1">
        <w:t xml:space="preserve"> o</w:t>
      </w:r>
      <w:r w:rsidRPr="00357DC1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5DAB646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548A1"/>
    <w:multiLevelType w:val="hybridMultilevel"/>
    <w:tmpl w:val="819255F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A65C68"/>
    <w:multiLevelType w:val="hybridMultilevel"/>
    <w:tmpl w:val="1946E352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1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A2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9A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523"/>
    <w:rsid w:val="002A020A"/>
    <w:rsid w:val="002A3581"/>
    <w:rsid w:val="002A44E5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12F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DC1"/>
    <w:rsid w:val="00362DF8"/>
    <w:rsid w:val="00373576"/>
    <w:rsid w:val="0037455E"/>
    <w:rsid w:val="003746ED"/>
    <w:rsid w:val="003934B6"/>
    <w:rsid w:val="003A0DB1"/>
    <w:rsid w:val="003A7FC0"/>
    <w:rsid w:val="003D215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9F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7A9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0CD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87C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6E54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259F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259F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357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F28DA-841C-40C6-8ED0-C3B5C50E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694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SÁŇKOVÁ Michaela, Ing.</cp:lastModifiedBy>
  <cp:revision>6</cp:revision>
  <cp:lastPrinted>2020-12-03T09:05:00Z</cp:lastPrinted>
  <dcterms:created xsi:type="dcterms:W3CDTF">2023-05-30T12:12:00Z</dcterms:created>
  <dcterms:modified xsi:type="dcterms:W3CDTF">2023-05-31T05:39:00Z</dcterms:modified>
</cp:coreProperties>
</file>