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084AB" w14:textId="77777777" w:rsidR="005052B3" w:rsidRPr="005052B3" w:rsidRDefault="005052B3" w:rsidP="005052B3">
      <w:pPr>
        <w:jc w:val="center"/>
        <w:rPr>
          <w:b/>
          <w:bCs/>
        </w:rPr>
      </w:pPr>
      <w:r w:rsidRPr="005052B3">
        <w:rPr>
          <w:b/>
          <w:bCs/>
        </w:rPr>
        <w:t>Obec Seloutky</w:t>
      </w:r>
      <w:r w:rsidRPr="005052B3">
        <w:rPr>
          <w:b/>
          <w:bCs/>
        </w:rPr>
        <w:br/>
        <w:t>Zastupitelstvo obce Seloutky</w:t>
      </w:r>
    </w:p>
    <w:p w14:paraId="5D92FA8A" w14:textId="77777777" w:rsidR="00721DD8" w:rsidRDefault="00721DD8" w:rsidP="007E4980">
      <w:pPr>
        <w:rPr>
          <w:b/>
        </w:rPr>
      </w:pPr>
    </w:p>
    <w:p w14:paraId="6AA26309" w14:textId="2DFB1ECD" w:rsidR="004A09E9" w:rsidRDefault="004A09E9" w:rsidP="004A09E9">
      <w:pPr>
        <w:jc w:val="center"/>
        <w:rPr>
          <w:b/>
        </w:rPr>
      </w:pPr>
      <w:r>
        <w:rPr>
          <w:b/>
        </w:rPr>
        <w:t>Obecně závazná vyhláška</w:t>
      </w:r>
    </w:p>
    <w:p w14:paraId="72BE477A" w14:textId="3CF1E2A8" w:rsidR="004A09E9" w:rsidRDefault="006A2FB0" w:rsidP="004A09E9">
      <w:pPr>
        <w:jc w:val="center"/>
        <w:rPr>
          <w:b/>
        </w:rPr>
      </w:pPr>
      <w:r>
        <w:rPr>
          <w:b/>
        </w:rPr>
        <w:t>o školských obvodech mateřské a základní školy</w:t>
      </w:r>
      <w:r w:rsidR="00D51BBF">
        <w:rPr>
          <w:b/>
        </w:rPr>
        <w:t>,</w:t>
      </w:r>
      <w:r>
        <w:rPr>
          <w:b/>
        </w:rPr>
        <w:t xml:space="preserve"> </w:t>
      </w:r>
      <w:r w:rsidR="004A09E9">
        <w:rPr>
          <w:b/>
        </w:rPr>
        <w:t xml:space="preserve">kterou se stanoví část společného školského obvodu </w:t>
      </w:r>
      <w:r>
        <w:rPr>
          <w:b/>
        </w:rPr>
        <w:t>mateřské školy a základní školy</w:t>
      </w:r>
    </w:p>
    <w:p w14:paraId="08C91327" w14:textId="77777777" w:rsidR="004A09E9" w:rsidRDefault="004A09E9" w:rsidP="004A09E9">
      <w:pPr>
        <w:jc w:val="center"/>
        <w:rPr>
          <w:b/>
        </w:rPr>
      </w:pPr>
    </w:p>
    <w:p w14:paraId="24F06E26" w14:textId="77777777" w:rsidR="004A09E9" w:rsidRDefault="004A09E9" w:rsidP="004A09E9">
      <w:pPr>
        <w:jc w:val="both"/>
        <w:rPr>
          <w:b/>
        </w:rPr>
      </w:pPr>
    </w:p>
    <w:p w14:paraId="36BE7D60" w14:textId="4B2E37C1" w:rsidR="004A09E9" w:rsidRPr="0068487C" w:rsidRDefault="004A09E9" w:rsidP="004A09E9">
      <w:pPr>
        <w:spacing w:line="276" w:lineRule="auto"/>
        <w:jc w:val="both"/>
      </w:pPr>
      <w:r w:rsidRPr="0068487C">
        <w:t>Zast</w:t>
      </w:r>
      <w:r w:rsidR="00A11F47">
        <w:t xml:space="preserve">upitelstvo obce </w:t>
      </w:r>
      <w:r w:rsidR="005052B3">
        <w:t>Seloutky</w:t>
      </w:r>
      <w:r>
        <w:t xml:space="preserve"> se na svém zasedání dne </w:t>
      </w:r>
      <w:r w:rsidR="005052B3">
        <w:t>12.12.2024</w:t>
      </w:r>
      <w:r>
        <w:t xml:space="preserve"> usnesením č. </w:t>
      </w:r>
      <w:r w:rsidR="005052B3">
        <w:t xml:space="preserve">5/2024 </w:t>
      </w:r>
      <w:r w:rsidR="006A2FB0">
        <w:t>schválilo dle</w:t>
      </w:r>
      <w:r>
        <w:t xml:space="preserve"> ustanovení </w:t>
      </w:r>
      <w:r w:rsidR="005B0F74">
        <w:t>§ 178 odst. 2 písm.</w:t>
      </w:r>
      <w:r w:rsidR="00A11F47">
        <w:t xml:space="preserve"> </w:t>
      </w:r>
      <w:r w:rsidR="005B0F74">
        <w:t>c</w:t>
      </w:r>
      <w:r w:rsidR="00FE5593">
        <w:t xml:space="preserve">) a </w:t>
      </w:r>
      <w:r>
        <w:t>§ 179 odst. 3 z</w:t>
      </w:r>
      <w:r w:rsidR="006A2FB0">
        <w:t>.</w:t>
      </w:r>
      <w:r>
        <w:t xml:space="preserve"> č. 561/2004 Sb., o předškolním, základním, středním, vyšším odborném a jiném vzdělávání (školský zákon), ve znění pozdějších předpis</w:t>
      </w:r>
      <w:r w:rsidR="006A2FB0">
        <w:t>ů</w:t>
      </w:r>
      <w:r w:rsidR="00B148C5">
        <w:t xml:space="preserve"> (dále jen „ŠZ“)</w:t>
      </w:r>
      <w:r w:rsidR="006A2FB0">
        <w:t>, a v souladu s § 10 písm. d) ve spojení s</w:t>
      </w:r>
      <w:r>
        <w:t xml:space="preserve"> § 84 odst. 2 písm. h) z</w:t>
      </w:r>
      <w:r w:rsidR="006A2FB0">
        <w:t>.</w:t>
      </w:r>
      <w:r>
        <w:t xml:space="preserve"> č. 128/2000 Sb., o obcích (obecní zřízení), ve znění pozdějších předpisů, tuto obecně závaznou vyhlášku (dále jen „vyhláška“):</w:t>
      </w:r>
    </w:p>
    <w:p w14:paraId="44DC8FFC" w14:textId="77777777" w:rsidR="004A09E9" w:rsidRDefault="004A09E9" w:rsidP="004A09E9">
      <w:pPr>
        <w:rPr>
          <w:i/>
        </w:rPr>
      </w:pPr>
    </w:p>
    <w:p w14:paraId="5C8C94A8" w14:textId="77777777" w:rsidR="004A09E9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14:paraId="182FD045" w14:textId="77777777" w:rsidR="00B148C5" w:rsidRPr="007E4980" w:rsidRDefault="00B148C5" w:rsidP="007E4980">
      <w:pPr>
        <w:jc w:val="center"/>
        <w:rPr>
          <w:b/>
        </w:rPr>
      </w:pPr>
      <w:r>
        <w:rPr>
          <w:b/>
        </w:rPr>
        <w:t>Úvodní ustanovení</w:t>
      </w:r>
    </w:p>
    <w:p w14:paraId="7D55955E" w14:textId="77777777" w:rsidR="00B148C5" w:rsidRPr="00B148C5" w:rsidRDefault="00B148C5" w:rsidP="00B148C5">
      <w:pPr>
        <w:spacing w:line="276" w:lineRule="auto"/>
        <w:jc w:val="both"/>
      </w:pPr>
      <w:r w:rsidRPr="00B148C5">
        <w:t xml:space="preserve">Tato obecně závazná vyhláška vymezuje školské obvody </w:t>
      </w:r>
      <w:r>
        <w:t>mateřské a základní školy, a to na základě dohody obcí</w:t>
      </w:r>
      <w:r w:rsidRPr="00B148C5">
        <w:t>, kterou se stanoví část společného školského obvodu mateřské školy a základní školy</w:t>
      </w:r>
      <w:r>
        <w:t>. Dohoda byla uzavřena obcemi Určice, Myslejovice, Alojzov, Dětkovice a Seloutky.</w:t>
      </w:r>
    </w:p>
    <w:p w14:paraId="57504117" w14:textId="77777777" w:rsidR="00B148C5" w:rsidRDefault="00B148C5" w:rsidP="00B148C5">
      <w:pPr>
        <w:spacing w:line="276" w:lineRule="auto"/>
        <w:jc w:val="both"/>
      </w:pPr>
    </w:p>
    <w:p w14:paraId="3CDDF8A1" w14:textId="77777777" w:rsidR="00B148C5" w:rsidRPr="00B148C5" w:rsidRDefault="00B148C5" w:rsidP="00B148C5">
      <w:pPr>
        <w:jc w:val="center"/>
        <w:rPr>
          <w:b/>
        </w:rPr>
      </w:pPr>
      <w:r w:rsidRPr="00B148C5">
        <w:rPr>
          <w:b/>
        </w:rPr>
        <w:t>Čl. 2</w:t>
      </w:r>
    </w:p>
    <w:p w14:paraId="2A981A32" w14:textId="77777777" w:rsidR="00B148C5" w:rsidRPr="007E4980" w:rsidRDefault="004A09E9" w:rsidP="007E4980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14:paraId="2831C49C" w14:textId="5BF7D454" w:rsidR="004A09E9" w:rsidRDefault="00B148C5" w:rsidP="00F4548F">
      <w:pPr>
        <w:spacing w:line="276" w:lineRule="auto"/>
        <w:jc w:val="both"/>
      </w:pPr>
      <w:r>
        <w:t xml:space="preserve">Společný školský obvod pro zajištění </w:t>
      </w:r>
      <w:r w:rsidRPr="00F4548F">
        <w:rPr>
          <w:u w:val="single"/>
        </w:rPr>
        <w:t>předškolního vzdělávání</w:t>
      </w:r>
      <w:r>
        <w:t xml:space="preserve"> dětí přednostně přijímaných dle § 34 odst. 3 ŠZ je vymezen pro příspěvkovou organizaci </w:t>
      </w:r>
      <w:r>
        <w:rPr>
          <w:b/>
        </w:rPr>
        <w:t>Základní škola a Mateřská škola</w:t>
      </w:r>
      <w:r w:rsidRPr="00DB7B42">
        <w:rPr>
          <w:b/>
        </w:rPr>
        <w:t xml:space="preserve"> Určice, příspěvkov</w:t>
      </w:r>
      <w:r>
        <w:rPr>
          <w:b/>
        </w:rPr>
        <w:t>á</w:t>
      </w:r>
      <w:r w:rsidRPr="00DB7B42">
        <w:rPr>
          <w:b/>
        </w:rPr>
        <w:t xml:space="preserve"> organizace</w:t>
      </w:r>
      <w:r w:rsidRPr="00B148C5">
        <w:t>, IČO 62859129,</w:t>
      </w:r>
      <w:r w:rsidR="00F4548F">
        <w:t xml:space="preserve"> </w:t>
      </w:r>
      <w:r w:rsidRPr="00B148C5">
        <w:t>se sídlem Určice 400, 798 04 Určice</w:t>
      </w:r>
      <w:r>
        <w:t>, tak, že</w:t>
      </w:r>
      <w:r w:rsidRPr="00B148C5">
        <w:t xml:space="preserve"> je tvořen územím obce</w:t>
      </w:r>
      <w:r w:rsidRPr="00F4548F">
        <w:t xml:space="preserve"> </w:t>
      </w:r>
      <w:r w:rsidR="00F4548F" w:rsidRPr="00F4548F">
        <w:t>Seloutky</w:t>
      </w:r>
      <w:r w:rsidR="00BD03EC">
        <w:t>.</w:t>
      </w:r>
    </w:p>
    <w:p w14:paraId="18506359" w14:textId="77777777" w:rsidR="00F4548F" w:rsidRDefault="00F4548F" w:rsidP="00F4548F">
      <w:pPr>
        <w:spacing w:line="276" w:lineRule="auto"/>
        <w:jc w:val="both"/>
      </w:pPr>
    </w:p>
    <w:p w14:paraId="5F001C88" w14:textId="5E74E6AE" w:rsidR="00F4548F" w:rsidRDefault="00F4548F" w:rsidP="00F4548F">
      <w:pPr>
        <w:spacing w:line="276" w:lineRule="auto"/>
        <w:jc w:val="both"/>
      </w:pPr>
      <w:r>
        <w:t xml:space="preserve">Společný školský obvod pro zajištění základního vzdělávání </w:t>
      </w:r>
      <w:r w:rsidRPr="00F4548F">
        <w:rPr>
          <w:u w:val="single"/>
        </w:rPr>
        <w:t>v prvním stupni</w:t>
      </w:r>
      <w:r>
        <w:t xml:space="preserve"> je vymezen pro příspěvkovou organizaci </w:t>
      </w:r>
      <w:r>
        <w:rPr>
          <w:b/>
        </w:rPr>
        <w:t>Základní škola a Mateřská škola</w:t>
      </w:r>
      <w:r w:rsidRPr="00DB7B42">
        <w:rPr>
          <w:b/>
        </w:rPr>
        <w:t xml:space="preserve"> Určice, příspěvkov</w:t>
      </w:r>
      <w:r>
        <w:rPr>
          <w:b/>
        </w:rPr>
        <w:t>á</w:t>
      </w:r>
      <w:r w:rsidRPr="00DB7B42">
        <w:rPr>
          <w:b/>
        </w:rPr>
        <w:t xml:space="preserve"> organizace</w:t>
      </w:r>
      <w:r w:rsidRPr="00B148C5">
        <w:t>, IČO 62859129,</w:t>
      </w:r>
      <w:r>
        <w:t xml:space="preserve"> </w:t>
      </w:r>
      <w:r w:rsidRPr="00B148C5">
        <w:t>se sídlem Určice 400, 798 04 Určice</w:t>
      </w:r>
      <w:r>
        <w:t>, tak, že</w:t>
      </w:r>
      <w:r w:rsidRPr="00B148C5">
        <w:t xml:space="preserve"> je</w:t>
      </w:r>
      <w:r w:rsidR="00BD03EC">
        <w:t xml:space="preserve"> územím</w:t>
      </w:r>
      <w:r w:rsidRPr="00B148C5">
        <w:t xml:space="preserve"> obce</w:t>
      </w:r>
      <w:r w:rsidRPr="00F4548F">
        <w:t xml:space="preserve"> Seloutky</w:t>
      </w:r>
      <w:r w:rsidR="00BD03EC">
        <w:t>.</w:t>
      </w:r>
    </w:p>
    <w:p w14:paraId="22536706" w14:textId="77777777" w:rsidR="00F4548F" w:rsidRPr="00B148C5" w:rsidRDefault="00F4548F" w:rsidP="00F4548F">
      <w:pPr>
        <w:spacing w:line="276" w:lineRule="auto"/>
        <w:jc w:val="both"/>
      </w:pPr>
    </w:p>
    <w:p w14:paraId="74A40DF2" w14:textId="6A3B7089" w:rsidR="00B148C5" w:rsidRPr="00F4548F" w:rsidRDefault="00F4548F" w:rsidP="00F4548F">
      <w:pPr>
        <w:spacing w:line="276" w:lineRule="auto"/>
        <w:jc w:val="both"/>
      </w:pPr>
      <w:r>
        <w:t xml:space="preserve">Společný školský obvod pro zajištění základního vzdělávání </w:t>
      </w:r>
      <w:r w:rsidRPr="00F4548F">
        <w:rPr>
          <w:u w:val="single"/>
        </w:rPr>
        <w:t>ve druhém stupni</w:t>
      </w:r>
      <w:r>
        <w:t xml:space="preserve"> je vymezen pro příspěvkovou organizaci </w:t>
      </w:r>
      <w:r>
        <w:rPr>
          <w:b/>
        </w:rPr>
        <w:t>Základní škola a Mateřská škola</w:t>
      </w:r>
      <w:r w:rsidRPr="00DB7B42">
        <w:rPr>
          <w:b/>
        </w:rPr>
        <w:t xml:space="preserve"> Určice, příspěvkov</w:t>
      </w:r>
      <w:r>
        <w:rPr>
          <w:b/>
        </w:rPr>
        <w:t>á</w:t>
      </w:r>
      <w:r w:rsidRPr="00DB7B42">
        <w:rPr>
          <w:b/>
        </w:rPr>
        <w:t xml:space="preserve"> organizace</w:t>
      </w:r>
      <w:r w:rsidRPr="00B148C5">
        <w:t>, IČO 62859129,</w:t>
      </w:r>
      <w:r>
        <w:t xml:space="preserve"> </w:t>
      </w:r>
      <w:r w:rsidRPr="00B148C5">
        <w:t>se sídlem Určice 400, 798 04 Určice</w:t>
      </w:r>
      <w:r>
        <w:t>, tak, že</w:t>
      </w:r>
      <w:r w:rsidRPr="00B148C5">
        <w:t xml:space="preserve"> je tvořen územím </w:t>
      </w:r>
      <w:r w:rsidRPr="00F4548F">
        <w:t>obce</w:t>
      </w:r>
      <w:r w:rsidR="00BC1400">
        <w:t xml:space="preserve"> Seloutky</w:t>
      </w:r>
      <w:r w:rsidR="00BD03EC">
        <w:t>.</w:t>
      </w:r>
    </w:p>
    <w:p w14:paraId="7F47EB27" w14:textId="77777777" w:rsidR="00BC1400" w:rsidRDefault="00BC1400" w:rsidP="007E4980">
      <w:pPr>
        <w:jc w:val="center"/>
        <w:rPr>
          <w:b/>
        </w:rPr>
      </w:pPr>
    </w:p>
    <w:p w14:paraId="1902D462" w14:textId="68B6998F" w:rsidR="00BC1400" w:rsidRDefault="00BC1400" w:rsidP="007E4980">
      <w:pPr>
        <w:jc w:val="center"/>
        <w:rPr>
          <w:b/>
        </w:rPr>
      </w:pPr>
      <w:r>
        <w:rPr>
          <w:b/>
        </w:rPr>
        <w:t>Čl. 3</w:t>
      </w:r>
    </w:p>
    <w:p w14:paraId="6CCA00E8" w14:textId="77777777" w:rsidR="00BC1400" w:rsidRDefault="00BC1400" w:rsidP="007E4980">
      <w:pPr>
        <w:jc w:val="center"/>
        <w:rPr>
          <w:b/>
        </w:rPr>
      </w:pPr>
    </w:p>
    <w:p w14:paraId="10792BC5" w14:textId="1C9A76BD" w:rsidR="004A09E9" w:rsidRPr="007E4980" w:rsidRDefault="004A09E9" w:rsidP="007E4980">
      <w:pPr>
        <w:jc w:val="center"/>
        <w:rPr>
          <w:b/>
        </w:rPr>
      </w:pPr>
      <w:r>
        <w:rPr>
          <w:b/>
        </w:rPr>
        <w:t>Závěrečné ustanovení</w:t>
      </w:r>
    </w:p>
    <w:p w14:paraId="0DF87242" w14:textId="490D0476" w:rsidR="005052B3" w:rsidRDefault="005052B3" w:rsidP="004A09E9">
      <w:pPr>
        <w:spacing w:line="276" w:lineRule="auto"/>
        <w:jc w:val="both"/>
      </w:pPr>
      <w:r w:rsidRPr="005052B3">
        <w:t>Zrušuje se obecně závazná vyhláška č. </w:t>
      </w:r>
      <w:r>
        <w:t>1</w:t>
      </w:r>
      <w:r w:rsidRPr="005052B3">
        <w:t>/20</w:t>
      </w:r>
      <w:r>
        <w:t>17</w:t>
      </w:r>
      <w:r w:rsidRPr="005052B3">
        <w:t xml:space="preserve">, </w:t>
      </w:r>
      <w:r>
        <w:t xml:space="preserve">kterou se stanoví část společného školského obvodu </w:t>
      </w:r>
      <w:r w:rsidR="00BC1400">
        <w:rPr>
          <w:b/>
        </w:rPr>
        <w:t>Základní škola a Mateřská škola</w:t>
      </w:r>
      <w:r w:rsidR="00BC1400" w:rsidRPr="00DB7B42">
        <w:rPr>
          <w:b/>
        </w:rPr>
        <w:t xml:space="preserve"> Určice, příspěvkov</w:t>
      </w:r>
      <w:r w:rsidR="00BC1400">
        <w:rPr>
          <w:b/>
        </w:rPr>
        <w:t>á</w:t>
      </w:r>
      <w:r w:rsidR="00BC1400" w:rsidRPr="00DB7B42">
        <w:rPr>
          <w:b/>
        </w:rPr>
        <w:t xml:space="preserve"> organizace</w:t>
      </w:r>
      <w:r w:rsidR="00BC1400" w:rsidRPr="00B148C5">
        <w:t>, IČO 62859129,</w:t>
      </w:r>
      <w:r w:rsidR="00BC1400">
        <w:t xml:space="preserve"> </w:t>
      </w:r>
      <w:r w:rsidR="00BC1400" w:rsidRPr="00B148C5">
        <w:t>se sídlem Určice 400, 798 04 Určice</w:t>
      </w:r>
      <w:r w:rsidRPr="005052B3">
        <w:t xml:space="preserve">, ze dne </w:t>
      </w:r>
      <w:r>
        <w:t>21</w:t>
      </w:r>
      <w:r w:rsidRPr="005052B3">
        <w:t>.</w:t>
      </w:r>
      <w:r>
        <w:t>03.</w:t>
      </w:r>
      <w:r w:rsidRPr="005052B3">
        <w:t>20</w:t>
      </w:r>
      <w:r>
        <w:t>17</w:t>
      </w:r>
    </w:p>
    <w:p w14:paraId="700D7C22" w14:textId="77777777" w:rsidR="005052B3" w:rsidRDefault="005052B3" w:rsidP="004A09E9">
      <w:pPr>
        <w:spacing w:line="276" w:lineRule="auto"/>
        <w:jc w:val="both"/>
      </w:pPr>
    </w:p>
    <w:p w14:paraId="56BEA7FE" w14:textId="6896F71D" w:rsidR="005052B3" w:rsidRDefault="005052B3" w:rsidP="005052B3">
      <w:pPr>
        <w:jc w:val="center"/>
        <w:rPr>
          <w:b/>
        </w:rPr>
      </w:pPr>
      <w:r>
        <w:rPr>
          <w:b/>
        </w:rPr>
        <w:t>Čl. 4</w:t>
      </w:r>
    </w:p>
    <w:p w14:paraId="723E2FDA" w14:textId="5C35D030" w:rsidR="005052B3" w:rsidRDefault="005052B3" w:rsidP="005052B3">
      <w:pPr>
        <w:spacing w:line="276" w:lineRule="auto"/>
        <w:jc w:val="center"/>
      </w:pPr>
      <w:r w:rsidRPr="005052B3">
        <w:rPr>
          <w:b/>
          <w:bCs/>
        </w:rPr>
        <w:t>Účinnost</w:t>
      </w:r>
    </w:p>
    <w:p w14:paraId="27A954F5" w14:textId="0A659D89" w:rsidR="005052B3" w:rsidRPr="005052B3" w:rsidRDefault="005052B3" w:rsidP="005052B3">
      <w:pPr>
        <w:spacing w:line="276" w:lineRule="auto"/>
        <w:jc w:val="both"/>
      </w:pPr>
      <w:r w:rsidRPr="005052B3">
        <w:t xml:space="preserve">Tato vyhláška nabývá účinnosti </w:t>
      </w:r>
      <w:r w:rsidR="00BC1400">
        <w:t>počátkem 15. dne následujícího po dni jejího vyhlášení.</w:t>
      </w:r>
    </w:p>
    <w:p w14:paraId="1FE6B2FB" w14:textId="77777777" w:rsidR="005052B3" w:rsidRDefault="005052B3" w:rsidP="004A09E9">
      <w:pPr>
        <w:spacing w:line="276" w:lineRule="auto"/>
        <w:jc w:val="both"/>
      </w:pPr>
    </w:p>
    <w:p w14:paraId="36F0AD57" w14:textId="77777777" w:rsidR="00DB7B42" w:rsidRDefault="00DB7B42" w:rsidP="004A09E9">
      <w:pPr>
        <w:spacing w:line="276" w:lineRule="auto"/>
        <w:jc w:val="both"/>
      </w:pPr>
    </w:p>
    <w:p w14:paraId="4A36BE8B" w14:textId="77777777" w:rsidR="004A09E9" w:rsidRDefault="004A09E9" w:rsidP="004A09E9">
      <w:pPr>
        <w:spacing w:line="276" w:lineRule="auto"/>
        <w:jc w:val="both"/>
      </w:pPr>
    </w:p>
    <w:p w14:paraId="66B04151" w14:textId="77777777" w:rsidR="007E4980" w:rsidRDefault="007E4980" w:rsidP="004A09E9">
      <w:pPr>
        <w:spacing w:line="276" w:lineRule="auto"/>
        <w:jc w:val="both"/>
      </w:pPr>
    </w:p>
    <w:p w14:paraId="2F74199B" w14:textId="77777777" w:rsidR="005052B3" w:rsidRDefault="005052B3" w:rsidP="004A09E9">
      <w:pPr>
        <w:spacing w:line="276" w:lineRule="auto"/>
        <w:jc w:val="both"/>
      </w:pPr>
    </w:p>
    <w:p w14:paraId="12C6BF82" w14:textId="77777777" w:rsidR="00B312F0" w:rsidRDefault="006A2FB0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 w:rsidR="00B148C5">
        <w:tab/>
      </w:r>
      <w:r w:rsidR="00B148C5">
        <w:tab/>
      </w:r>
      <w:r w:rsidR="004A09E9">
        <w:t>_____________</w:t>
      </w:r>
    </w:p>
    <w:p w14:paraId="6DAD9419" w14:textId="1789ECC4" w:rsidR="004A09E9" w:rsidRDefault="005052B3" w:rsidP="004A09E9">
      <w:pPr>
        <w:spacing w:line="276" w:lineRule="auto"/>
        <w:jc w:val="both"/>
      </w:pPr>
      <w:r>
        <w:t>Ing. Radomír Bábek</w:t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</w:r>
      <w:r>
        <w:t>František Kaprál</w:t>
      </w:r>
    </w:p>
    <w:p w14:paraId="371773ED" w14:textId="39E66DF2" w:rsidR="004A09E9" w:rsidRDefault="005052B3" w:rsidP="004A09E9">
      <w:pPr>
        <w:spacing w:line="276" w:lineRule="auto"/>
        <w:jc w:val="both"/>
      </w:pPr>
      <w:r>
        <w:t xml:space="preserve">        </w:t>
      </w:r>
      <w:r w:rsidR="00B148C5">
        <w:t>starosta</w:t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</w:r>
      <w:r>
        <w:t xml:space="preserve">   </w:t>
      </w:r>
      <w:r w:rsidR="00B148C5">
        <w:t>místostarosta</w:t>
      </w:r>
    </w:p>
    <w:p w14:paraId="19C713DB" w14:textId="77777777" w:rsidR="004A09E9" w:rsidRDefault="004A09E9" w:rsidP="004A09E9">
      <w:pPr>
        <w:spacing w:line="276" w:lineRule="auto"/>
        <w:jc w:val="both"/>
      </w:pPr>
    </w:p>
    <w:p w14:paraId="05517A59" w14:textId="77777777" w:rsidR="004A09E9" w:rsidRDefault="004A09E9" w:rsidP="004A09E9">
      <w:pPr>
        <w:spacing w:line="276" w:lineRule="auto"/>
        <w:jc w:val="both"/>
      </w:pPr>
    </w:p>
    <w:p w14:paraId="21CF6E3E" w14:textId="77777777" w:rsidR="004A09E9" w:rsidRDefault="004A09E9" w:rsidP="004A09E9">
      <w:pPr>
        <w:spacing w:line="276" w:lineRule="auto"/>
        <w:jc w:val="both"/>
      </w:pPr>
    </w:p>
    <w:p w14:paraId="537061F3" w14:textId="77777777" w:rsidR="004A09E9" w:rsidRDefault="004A09E9" w:rsidP="004A09E9"/>
    <w:p w14:paraId="196A8A7C" w14:textId="77777777" w:rsidR="00600C40" w:rsidRDefault="00600C40"/>
    <w:sectPr w:rsidR="00600C40" w:rsidSect="00294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7430C"/>
    <w:multiLevelType w:val="hybridMultilevel"/>
    <w:tmpl w:val="C65093CA"/>
    <w:lvl w:ilvl="0" w:tplc="DE2AA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91067478">
    <w:abstractNumId w:val="1"/>
  </w:num>
  <w:num w:numId="2" w16cid:durableId="701785255">
    <w:abstractNumId w:val="1"/>
  </w:num>
  <w:num w:numId="3" w16cid:durableId="372048390">
    <w:abstractNumId w:val="1"/>
  </w:num>
  <w:num w:numId="4" w16cid:durableId="367989795">
    <w:abstractNumId w:val="1"/>
  </w:num>
  <w:num w:numId="5" w16cid:durableId="899562504">
    <w:abstractNumId w:val="1"/>
  </w:num>
  <w:num w:numId="6" w16cid:durableId="23555183">
    <w:abstractNumId w:val="1"/>
  </w:num>
  <w:num w:numId="7" w16cid:durableId="785345428">
    <w:abstractNumId w:val="1"/>
  </w:num>
  <w:num w:numId="8" w16cid:durableId="213586800">
    <w:abstractNumId w:val="1"/>
  </w:num>
  <w:num w:numId="9" w16cid:durableId="883323634">
    <w:abstractNumId w:val="1"/>
  </w:num>
  <w:num w:numId="10" w16cid:durableId="133722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E9"/>
    <w:rsid w:val="0014594B"/>
    <w:rsid w:val="00225ED9"/>
    <w:rsid w:val="002948C6"/>
    <w:rsid w:val="002D0773"/>
    <w:rsid w:val="002D5D74"/>
    <w:rsid w:val="00327B38"/>
    <w:rsid w:val="0037382D"/>
    <w:rsid w:val="003E6031"/>
    <w:rsid w:val="003E6CD3"/>
    <w:rsid w:val="00465CB0"/>
    <w:rsid w:val="004A09E9"/>
    <w:rsid w:val="005052B3"/>
    <w:rsid w:val="005B0F74"/>
    <w:rsid w:val="005B6867"/>
    <w:rsid w:val="005E4A79"/>
    <w:rsid w:val="00600C40"/>
    <w:rsid w:val="006952B7"/>
    <w:rsid w:val="006A2FB0"/>
    <w:rsid w:val="00721DD8"/>
    <w:rsid w:val="007E4980"/>
    <w:rsid w:val="00834D54"/>
    <w:rsid w:val="008C6D09"/>
    <w:rsid w:val="008E76A6"/>
    <w:rsid w:val="0091547A"/>
    <w:rsid w:val="009A5034"/>
    <w:rsid w:val="009D32F6"/>
    <w:rsid w:val="009E2AAB"/>
    <w:rsid w:val="00A11F47"/>
    <w:rsid w:val="00B148C5"/>
    <w:rsid w:val="00B22836"/>
    <w:rsid w:val="00B312F0"/>
    <w:rsid w:val="00B41F58"/>
    <w:rsid w:val="00BC1400"/>
    <w:rsid w:val="00BD03EC"/>
    <w:rsid w:val="00BD3DB1"/>
    <w:rsid w:val="00C153DD"/>
    <w:rsid w:val="00C91649"/>
    <w:rsid w:val="00D11B1F"/>
    <w:rsid w:val="00D51BBF"/>
    <w:rsid w:val="00D90E89"/>
    <w:rsid w:val="00DB7B42"/>
    <w:rsid w:val="00DE4FAE"/>
    <w:rsid w:val="00EA39E3"/>
    <w:rsid w:val="00F151B7"/>
    <w:rsid w:val="00F16144"/>
    <w:rsid w:val="00F4548F"/>
    <w:rsid w:val="00F7552A"/>
    <w:rsid w:val="00FE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5A87"/>
  <w15:docId w15:val="{3594E208-5B7C-40ED-A36C-A7FC7163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Obec Seloutky</cp:lastModifiedBy>
  <cp:revision>3</cp:revision>
  <cp:lastPrinted>2024-12-16T17:04:00Z</cp:lastPrinted>
  <dcterms:created xsi:type="dcterms:W3CDTF">2024-12-16T17:14:00Z</dcterms:created>
  <dcterms:modified xsi:type="dcterms:W3CDTF">2024-12-16T17:15:00Z</dcterms:modified>
</cp:coreProperties>
</file>